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9E615" w14:textId="0A280B77" w:rsidR="00196A1C" w:rsidRPr="00895CDB" w:rsidRDefault="00665FC2" w:rsidP="006E4375">
      <w:pPr>
        <w:jc w:val="both"/>
        <w:rPr>
          <w:rFonts w:ascii="Calibri" w:eastAsia="Calibri" w:hAnsi="Calibri" w:cs="Calibri"/>
          <w:b/>
          <w:sz w:val="36"/>
          <w:szCs w:val="36"/>
        </w:rPr>
      </w:pPr>
      <w:bookmarkStart w:id="0" w:name="_GoBack"/>
      <w:bookmarkEnd w:id="0"/>
      <w:r>
        <w:rPr>
          <w:rFonts w:ascii="Calibri" w:eastAsia="Calibri" w:hAnsi="Calibri" w:cs="Calibri"/>
          <w:b/>
          <w:sz w:val="36"/>
          <w:szCs w:val="36"/>
        </w:rPr>
        <w:t>Special Education Needs</w:t>
      </w:r>
      <w:r w:rsidR="00895CDB" w:rsidRPr="00895CDB">
        <w:rPr>
          <w:rFonts w:ascii="Calibri" w:eastAsia="Calibri" w:hAnsi="Calibri" w:cs="Calibri"/>
          <w:b/>
          <w:sz w:val="36"/>
          <w:szCs w:val="36"/>
        </w:rPr>
        <w:t xml:space="preserve"> </w:t>
      </w:r>
      <w:r>
        <w:rPr>
          <w:rFonts w:ascii="Calibri" w:eastAsia="Calibri" w:hAnsi="Calibri" w:cs="Calibri"/>
          <w:b/>
          <w:sz w:val="36"/>
          <w:szCs w:val="36"/>
        </w:rPr>
        <w:t xml:space="preserve">(SEN) </w:t>
      </w:r>
      <w:r w:rsidR="00895CDB" w:rsidRPr="00895CDB">
        <w:rPr>
          <w:rFonts w:ascii="Calibri" w:eastAsia="Calibri" w:hAnsi="Calibri" w:cs="Calibri"/>
          <w:b/>
          <w:sz w:val="36"/>
          <w:szCs w:val="36"/>
        </w:rPr>
        <w:t>Policy</w:t>
      </w:r>
    </w:p>
    <w:p w14:paraId="3BBCB949" w14:textId="46A7EDF4" w:rsidR="00895CDB" w:rsidRPr="00895CDB" w:rsidRDefault="00895CDB" w:rsidP="006E4375">
      <w:pPr>
        <w:jc w:val="both"/>
        <w:rPr>
          <w:rFonts w:ascii="Calibri" w:eastAsia="Calibri" w:hAnsi="Calibri" w:cs="Calibri"/>
          <w:b/>
          <w:sz w:val="36"/>
          <w:szCs w:val="36"/>
        </w:rPr>
      </w:pPr>
      <w:r w:rsidRPr="00895CDB">
        <w:rPr>
          <w:rFonts w:ascii="Calibri" w:eastAsia="Calibri" w:hAnsi="Calibri" w:cs="Calibri"/>
          <w:b/>
          <w:sz w:val="36"/>
          <w:szCs w:val="36"/>
        </w:rPr>
        <w:t>St. Ailbe’s School</w:t>
      </w:r>
    </w:p>
    <w:p w14:paraId="51588FC6" w14:textId="5F31B591" w:rsidR="730B87F3" w:rsidRPr="00895CDB" w:rsidRDefault="005F5277" w:rsidP="006E4375">
      <w:pPr>
        <w:jc w:val="both"/>
        <w:rPr>
          <w:rFonts w:ascii="Calibri" w:eastAsia="Calibri" w:hAnsi="Calibri" w:cs="Calibri"/>
          <w:b/>
        </w:rPr>
      </w:pPr>
      <w:r w:rsidRPr="00895CDB">
        <w:rPr>
          <w:rFonts w:ascii="Calibri" w:eastAsia="Calibri" w:hAnsi="Calibri" w:cs="Calibri"/>
          <w:b/>
        </w:rPr>
        <w:t>Mission Statement</w:t>
      </w:r>
    </w:p>
    <w:p w14:paraId="0777F529" w14:textId="113205BD" w:rsidR="005F5277" w:rsidRDefault="005F5277" w:rsidP="006E4375">
      <w:pPr>
        <w:jc w:val="both"/>
      </w:pPr>
      <w:r>
        <w:t>To provide quality education that meets the actual needs of young people in the best quality learning environment. To create an atmosphere of trust and confidence between students, parents, community and staff which enhan</w:t>
      </w:r>
      <w:r w:rsidR="009521CE">
        <w:t>ces self-esteem and self-worth.</w:t>
      </w:r>
    </w:p>
    <w:p w14:paraId="76A37134" w14:textId="72FCAC72" w:rsidR="005F5277" w:rsidRDefault="005F5277" w:rsidP="006E4375">
      <w:pPr>
        <w:jc w:val="both"/>
      </w:pPr>
      <w:r>
        <w:t xml:space="preserve">To help pupils reach their full potential in all areas </w:t>
      </w:r>
      <w:r w:rsidR="009521CE">
        <w:t xml:space="preserve">of life, both social and moral, </w:t>
      </w:r>
      <w:r w:rsidR="00B46736">
        <w:t>recognizing</w:t>
      </w:r>
      <w:r>
        <w:t xml:space="preserve"> that there is no singl</w:t>
      </w:r>
      <w:r w:rsidR="009521CE">
        <w:t>e standard that applies to all.</w:t>
      </w:r>
    </w:p>
    <w:p w14:paraId="21FF6E28" w14:textId="773ADA43" w:rsidR="005F5277" w:rsidRDefault="005F5277" w:rsidP="006E4375">
      <w:pPr>
        <w:jc w:val="both"/>
      </w:pPr>
      <w:r>
        <w:t>To help pupils grow in confidence with a positive outlook on life and with due consideration for others and their property.</w:t>
      </w:r>
    </w:p>
    <w:p w14:paraId="6A3F9CEE" w14:textId="4F79BF87" w:rsidR="730B87F3" w:rsidRPr="00895CDB" w:rsidRDefault="0C076D41" w:rsidP="006E4375">
      <w:pPr>
        <w:jc w:val="both"/>
        <w:rPr>
          <w:b/>
        </w:rPr>
      </w:pPr>
      <w:r w:rsidRPr="00895CDB">
        <w:rPr>
          <w:rFonts w:ascii="Calibri" w:eastAsia="Calibri" w:hAnsi="Calibri" w:cs="Calibri"/>
          <w:b/>
        </w:rPr>
        <w:t>Rationale</w:t>
      </w:r>
    </w:p>
    <w:p w14:paraId="6C9E97D9" w14:textId="456DB3D7" w:rsidR="54C13DE0" w:rsidRDefault="00365460" w:rsidP="00E44F1B">
      <w:r>
        <w:rPr>
          <w:rFonts w:ascii="Calibri" w:eastAsia="Calibri" w:hAnsi="Calibri" w:cs="Calibri"/>
        </w:rPr>
        <w:t xml:space="preserve">The school’s inclusive education </w:t>
      </w:r>
      <w:r w:rsidR="00895CDB">
        <w:rPr>
          <w:rFonts w:ascii="Calibri" w:eastAsia="Calibri" w:hAnsi="Calibri" w:cs="Calibri"/>
        </w:rPr>
        <w:t>policy aspires</w:t>
      </w:r>
      <w:r w:rsidR="54C13DE0">
        <w:br/>
      </w:r>
      <w:r w:rsidR="6CDBBF53" w:rsidRPr="6CDBBF53">
        <w:rPr>
          <w:rFonts w:ascii="Calibri" w:eastAsia="Calibri" w:hAnsi="Calibri" w:cs="Calibri"/>
        </w:rPr>
        <w:t xml:space="preserve">● To provide an inclusive learning environment where all are encouraged to achieve their potential </w:t>
      </w:r>
      <w:r w:rsidR="54C13DE0">
        <w:br/>
      </w:r>
      <w:r w:rsidR="6CDBBF53" w:rsidRPr="6CDBBF53">
        <w:rPr>
          <w:rFonts w:ascii="Calibri" w:eastAsia="Calibri" w:hAnsi="Calibri" w:cs="Calibri"/>
        </w:rPr>
        <w:t xml:space="preserve">● To enable each student to develop social and personal skills, thus enhancing self-esteem </w:t>
      </w:r>
      <w:r w:rsidR="54C13DE0">
        <w:br/>
      </w:r>
      <w:r w:rsidR="6CDBBF53" w:rsidRPr="6CDBBF53">
        <w:rPr>
          <w:rFonts w:ascii="Calibri" w:eastAsia="Calibri" w:hAnsi="Calibri" w:cs="Calibri"/>
        </w:rPr>
        <w:t xml:space="preserve">● To encourage students with special needs to participate in the full range of school activities </w:t>
      </w:r>
      <w:r w:rsidR="54C13DE0">
        <w:br/>
      </w:r>
      <w:r w:rsidR="6CDBBF53" w:rsidRPr="6CDBBF53">
        <w:rPr>
          <w:rFonts w:ascii="Calibri" w:eastAsia="Calibri" w:hAnsi="Calibri" w:cs="Calibri"/>
        </w:rPr>
        <w:t xml:space="preserve">● To offer an education which develops a variety of skills i.e. practical, artistic, musical and sporting </w:t>
      </w:r>
      <w:r w:rsidR="54C13DE0">
        <w:br/>
      </w:r>
      <w:r w:rsidR="6CDBBF53" w:rsidRPr="6CDBBF53">
        <w:rPr>
          <w:rFonts w:ascii="Calibri" w:eastAsia="Calibri" w:hAnsi="Calibri" w:cs="Calibri"/>
        </w:rPr>
        <w:t xml:space="preserve">● To allow special needs students access to the curriculum and where possible, encourage students to sit Junior/Leaving Cert examinations </w:t>
      </w:r>
    </w:p>
    <w:p w14:paraId="4C25F604" w14:textId="1F619925" w:rsidR="594FE950" w:rsidRDefault="594FE950" w:rsidP="006E4375">
      <w:pPr>
        <w:jc w:val="both"/>
        <w:rPr>
          <w:rFonts w:ascii="Calibri" w:eastAsia="Calibri" w:hAnsi="Calibri" w:cs="Calibri"/>
          <w:b/>
          <w:bCs/>
        </w:rPr>
      </w:pPr>
      <w:r w:rsidRPr="594FE950">
        <w:rPr>
          <w:rFonts w:ascii="Calibri" w:eastAsia="Calibri" w:hAnsi="Calibri" w:cs="Calibri"/>
          <w:b/>
          <w:bCs/>
        </w:rPr>
        <w:t xml:space="preserve">The Legislative Context </w:t>
      </w:r>
    </w:p>
    <w:p w14:paraId="7337ABB5" w14:textId="29912AA5" w:rsidR="594FE950" w:rsidRDefault="594FE950" w:rsidP="006E4375">
      <w:pPr>
        <w:jc w:val="both"/>
      </w:pPr>
      <w:r w:rsidRPr="594FE950">
        <w:rPr>
          <w:rFonts w:ascii="Calibri" w:eastAsia="Calibri" w:hAnsi="Calibri" w:cs="Calibri"/>
        </w:rPr>
        <w:t>The Epsen Act (2004) defines Special Educational Needs as follows: “Special Educational Needs‟ means, in relation to a person, a restriction in the capacity of that person to participate in and benefit from education on account of an enduring physical, sensory, mental health or learning disability or any other condition which results in a person learning differently from a person without that condition”. Earlier</w:t>
      </w:r>
      <w:r w:rsidR="009521CE">
        <w:rPr>
          <w:rFonts w:ascii="Calibri" w:eastAsia="Calibri" w:hAnsi="Calibri" w:cs="Calibri"/>
        </w:rPr>
        <w:t>,</w:t>
      </w:r>
      <w:r w:rsidRPr="594FE950">
        <w:rPr>
          <w:rFonts w:ascii="Calibri" w:eastAsia="Calibri" w:hAnsi="Calibri" w:cs="Calibri"/>
        </w:rPr>
        <w:t xml:space="preserve"> the Education Act (1998) defined Special Educational Needs as “the educational needs of students who have a disability and the educational needs of exceptionally able students”. </w:t>
      </w:r>
    </w:p>
    <w:p w14:paraId="161D8DD1" w14:textId="2C933309" w:rsidR="000A726B" w:rsidRDefault="009521CE" w:rsidP="000A726B">
      <w:pPr>
        <w:jc w:val="both"/>
        <w:rPr>
          <w:rFonts w:ascii="Calibri" w:eastAsia="Calibri" w:hAnsi="Calibri" w:cs="Calibri"/>
        </w:rPr>
      </w:pPr>
      <w:r>
        <w:rPr>
          <w:rFonts w:ascii="Calibri" w:eastAsia="Calibri" w:hAnsi="Calibri" w:cs="Calibri"/>
        </w:rPr>
        <w:t>At St. Ailbe’s</w:t>
      </w:r>
      <w:r w:rsidR="4EA0B1B8" w:rsidRPr="4EA0B1B8">
        <w:rPr>
          <w:rFonts w:ascii="Calibri" w:eastAsia="Calibri" w:hAnsi="Calibri" w:cs="Calibri"/>
        </w:rPr>
        <w:t xml:space="preserve">, we are committed, in so far as is practicable, to catering for the educational needs of the range of students included in both the above definitions as well as the needs of students for whom English is not a first language, and students whose special needs arise from economic, social or emotional disadvantage. This </w:t>
      </w:r>
      <w:r w:rsidR="4EA0B1B8" w:rsidRPr="009521CE">
        <w:rPr>
          <w:rFonts w:ascii="Calibri" w:eastAsia="Calibri" w:hAnsi="Calibri" w:cs="Calibri"/>
        </w:rPr>
        <w:t xml:space="preserve">Inclusive Education Policy </w:t>
      </w:r>
      <w:r w:rsidR="4EA0B1B8" w:rsidRPr="4EA0B1B8">
        <w:rPr>
          <w:rFonts w:ascii="Calibri" w:eastAsia="Calibri" w:hAnsi="Calibri" w:cs="Calibri"/>
        </w:rPr>
        <w:t xml:space="preserve">is drafted in the context of the specific provisions and definitions with regard to students with disabilities and special educational needs, and the statutory requirements placed on schools, Board of Management and the Department of Education and Skills by the following: </w:t>
      </w:r>
    </w:p>
    <w:p w14:paraId="62C3999B" w14:textId="77777777" w:rsidR="000A726B" w:rsidRDefault="000A726B" w:rsidP="000A726B">
      <w:pPr>
        <w:rPr>
          <w:rFonts w:ascii="Calibri" w:eastAsia="Calibri" w:hAnsi="Calibri" w:cs="Calibri"/>
        </w:rPr>
      </w:pPr>
      <w:r w:rsidRPr="4EA0B1B8">
        <w:rPr>
          <w:rFonts w:ascii="Calibri" w:eastAsia="Calibri" w:hAnsi="Calibri" w:cs="Calibri"/>
        </w:rPr>
        <w:t xml:space="preserve">Article 42, Bunreacht Na hEireann </w:t>
      </w:r>
    </w:p>
    <w:p w14:paraId="46EA8422" w14:textId="04E8B298" w:rsidR="594FE950" w:rsidRDefault="4EA0B1B8" w:rsidP="000A726B">
      <w:pPr>
        <w:rPr>
          <w:rFonts w:ascii="Calibri" w:eastAsia="Calibri" w:hAnsi="Calibri" w:cs="Calibri"/>
        </w:rPr>
      </w:pPr>
      <w:r w:rsidRPr="4EA0B1B8">
        <w:rPr>
          <w:rFonts w:ascii="Calibri" w:eastAsia="Calibri" w:hAnsi="Calibri" w:cs="Calibri"/>
        </w:rPr>
        <w:t xml:space="preserve">The Data Protection Acts (1988, 1998, and 2003) </w:t>
      </w:r>
      <w:r w:rsidR="594FE950">
        <w:br/>
      </w:r>
      <w:r w:rsidRPr="4EA0B1B8">
        <w:rPr>
          <w:rFonts w:ascii="Calibri" w:eastAsia="Calibri" w:hAnsi="Calibri" w:cs="Calibri"/>
        </w:rPr>
        <w:t xml:space="preserve">The Freedom of Information Acts (1997 and 2003) </w:t>
      </w:r>
      <w:r w:rsidR="594FE950">
        <w:br/>
      </w:r>
      <w:r w:rsidRPr="4EA0B1B8">
        <w:rPr>
          <w:rFonts w:ascii="Calibri" w:eastAsia="Calibri" w:hAnsi="Calibri" w:cs="Calibri"/>
        </w:rPr>
        <w:t xml:space="preserve">The Education Act 1998 The Education Welfare Act (2000) </w:t>
      </w:r>
      <w:r w:rsidR="594FE950">
        <w:br/>
      </w:r>
      <w:r w:rsidRPr="4EA0B1B8">
        <w:rPr>
          <w:rFonts w:ascii="Calibri" w:eastAsia="Calibri" w:hAnsi="Calibri" w:cs="Calibri"/>
        </w:rPr>
        <w:lastRenderedPageBreak/>
        <w:t xml:space="preserve">The Equal Status Act (2000) and the Equality Act (2004) </w:t>
      </w:r>
      <w:r w:rsidR="594FE950">
        <w:br/>
      </w:r>
      <w:r w:rsidRPr="4EA0B1B8">
        <w:rPr>
          <w:rFonts w:ascii="Calibri" w:eastAsia="Calibri" w:hAnsi="Calibri" w:cs="Calibri"/>
        </w:rPr>
        <w:t xml:space="preserve">The Education for Persons With Disabilities Bill (2003) </w:t>
      </w:r>
      <w:r w:rsidR="594FE950">
        <w:br/>
      </w:r>
      <w:r w:rsidRPr="4EA0B1B8">
        <w:rPr>
          <w:rFonts w:ascii="Calibri" w:eastAsia="Calibri" w:hAnsi="Calibri" w:cs="Calibri"/>
        </w:rPr>
        <w:t xml:space="preserve">The Education for Persons with Special Educational Needs Act (2004) </w:t>
      </w:r>
      <w:r w:rsidR="594FE950">
        <w:br/>
      </w:r>
      <w:r w:rsidRPr="4EA0B1B8">
        <w:rPr>
          <w:rFonts w:ascii="Calibri" w:eastAsia="Calibri" w:hAnsi="Calibri" w:cs="Calibri"/>
        </w:rPr>
        <w:t>Other relevant Oireachtas Legislation and International Agreements.</w:t>
      </w:r>
    </w:p>
    <w:p w14:paraId="1584E17F" w14:textId="6BA79121" w:rsidR="009521CE" w:rsidRPr="000A726B" w:rsidRDefault="009521CE" w:rsidP="006E4375">
      <w:pPr>
        <w:jc w:val="both"/>
        <w:rPr>
          <w:i/>
        </w:rPr>
      </w:pPr>
      <w:r w:rsidRPr="000A726B">
        <w:rPr>
          <w:rFonts w:ascii="Calibri" w:eastAsia="Calibri" w:hAnsi="Calibri" w:cs="Calibri"/>
          <w:i/>
        </w:rPr>
        <w:t>This policy specifically addresses the contents of both DES Circular 0013/2017 and the associated ‘Guidelines for Post-Primary Schools – Supporting Students with Special Educational Needs in Mainstream Schools’.</w:t>
      </w:r>
    </w:p>
    <w:p w14:paraId="7021AE5F" w14:textId="17EDB129" w:rsidR="00AE5BE1" w:rsidRDefault="00AE5BE1" w:rsidP="006E4375">
      <w:pPr>
        <w:jc w:val="both"/>
        <w:rPr>
          <w:rFonts w:ascii="Calibri" w:eastAsia="Calibri" w:hAnsi="Calibri" w:cs="Calibri"/>
          <w:b/>
          <w:bCs/>
        </w:rPr>
      </w:pPr>
      <w:r>
        <w:rPr>
          <w:rFonts w:ascii="Calibri" w:eastAsia="Calibri" w:hAnsi="Calibri" w:cs="Calibri"/>
          <w:b/>
          <w:bCs/>
        </w:rPr>
        <w:t>Admission and Enrolment</w:t>
      </w:r>
    </w:p>
    <w:p w14:paraId="7C710C31" w14:textId="32DFA50F" w:rsidR="00AE5BE1" w:rsidRDefault="00B46736" w:rsidP="006E4375">
      <w:pPr>
        <w:jc w:val="both"/>
        <w:rPr>
          <w:rFonts w:ascii="Calibri" w:eastAsia="Calibri" w:hAnsi="Calibri" w:cs="Calibri"/>
          <w:b/>
          <w:bCs/>
        </w:rPr>
      </w:pPr>
      <w:r>
        <w:rPr>
          <w:rFonts w:ascii="Calibri" w:eastAsia="Calibri" w:hAnsi="Calibri" w:cs="Calibri"/>
          <w:bCs/>
        </w:rPr>
        <w:t xml:space="preserve">Admission </w:t>
      </w:r>
      <w:r w:rsidR="00AE5BE1">
        <w:rPr>
          <w:rFonts w:ascii="Calibri" w:eastAsia="Calibri" w:hAnsi="Calibri" w:cs="Calibri"/>
          <w:bCs/>
        </w:rPr>
        <w:t>and enrolment procedures for SEN students and</w:t>
      </w:r>
      <w:r w:rsidR="0040010F">
        <w:rPr>
          <w:rFonts w:ascii="Calibri" w:eastAsia="Calibri" w:hAnsi="Calibri" w:cs="Calibri"/>
          <w:bCs/>
        </w:rPr>
        <w:t xml:space="preserve"> also</w:t>
      </w:r>
      <w:r w:rsidR="00AE5BE1">
        <w:rPr>
          <w:rFonts w:ascii="Calibri" w:eastAsia="Calibri" w:hAnsi="Calibri" w:cs="Calibri"/>
          <w:bCs/>
        </w:rPr>
        <w:t xml:space="preserve"> for students wishing to access the special ASD classes in St. Ailbe’s are detailed elsewhere within the St. Ailbe’s Admissions and Enrolment Policy.</w:t>
      </w:r>
    </w:p>
    <w:p w14:paraId="60FAF490" w14:textId="06A7269A" w:rsidR="730B87F3" w:rsidRDefault="391C54B9" w:rsidP="006E4375">
      <w:pPr>
        <w:jc w:val="both"/>
      </w:pPr>
      <w:r w:rsidRPr="391C54B9">
        <w:rPr>
          <w:rFonts w:ascii="Calibri" w:eastAsia="Calibri" w:hAnsi="Calibri" w:cs="Calibri"/>
          <w:b/>
          <w:bCs/>
        </w:rPr>
        <w:t>Identif</w:t>
      </w:r>
      <w:r w:rsidR="009521CE">
        <w:rPr>
          <w:rFonts w:ascii="Calibri" w:eastAsia="Calibri" w:hAnsi="Calibri" w:cs="Calibri"/>
          <w:b/>
          <w:bCs/>
        </w:rPr>
        <w:t>ication of needs:</w:t>
      </w:r>
    </w:p>
    <w:p w14:paraId="11F97759" w14:textId="3EA39067" w:rsidR="5D0F7706" w:rsidRPr="009521CE" w:rsidRDefault="006E4375" w:rsidP="006E4375">
      <w:pPr>
        <w:jc w:val="both"/>
        <w:rPr>
          <w:rFonts w:ascii="Calibri" w:eastAsia="Calibri" w:hAnsi="Calibri" w:cs="Calibri"/>
          <w:bCs/>
        </w:rPr>
      </w:pPr>
      <w:r>
        <w:rPr>
          <w:rFonts w:ascii="Calibri" w:eastAsia="Calibri" w:hAnsi="Calibri" w:cs="Calibri"/>
          <w:bCs/>
        </w:rPr>
        <w:t>The following criteria may</w:t>
      </w:r>
      <w:r w:rsidR="0C076D41" w:rsidRPr="009521CE">
        <w:rPr>
          <w:rFonts w:ascii="Calibri" w:eastAsia="Calibri" w:hAnsi="Calibri" w:cs="Calibri"/>
          <w:bCs/>
        </w:rPr>
        <w:t xml:space="preserve"> be used to identify students who may benefit from extra supports:</w:t>
      </w:r>
    </w:p>
    <w:p w14:paraId="736E4C70" w14:textId="706131DC" w:rsidR="5D0F7706" w:rsidRPr="009521CE" w:rsidRDefault="0C076D41" w:rsidP="006E4375">
      <w:pPr>
        <w:pStyle w:val="ListParagraph"/>
        <w:numPr>
          <w:ilvl w:val="0"/>
          <w:numId w:val="20"/>
        </w:numPr>
        <w:jc w:val="both"/>
      </w:pPr>
      <w:r w:rsidRPr="009521CE">
        <w:rPr>
          <w:rFonts w:ascii="Calibri" w:eastAsia="Calibri" w:hAnsi="Calibri" w:cs="Calibri"/>
          <w:bCs/>
        </w:rPr>
        <w:t>School links with pri</w:t>
      </w:r>
      <w:r w:rsidR="009521CE">
        <w:rPr>
          <w:rFonts w:ascii="Calibri" w:eastAsia="Calibri" w:hAnsi="Calibri" w:cs="Calibri"/>
          <w:bCs/>
        </w:rPr>
        <w:t>mary schools. (SEN team members meet primary school staff)</w:t>
      </w:r>
    </w:p>
    <w:p w14:paraId="096BF069" w14:textId="30512E6F" w:rsidR="5D0F7706" w:rsidRPr="009521CE" w:rsidRDefault="009521CE" w:rsidP="006E4375">
      <w:pPr>
        <w:pStyle w:val="ListParagraph"/>
        <w:numPr>
          <w:ilvl w:val="0"/>
          <w:numId w:val="20"/>
        </w:numPr>
        <w:jc w:val="both"/>
      </w:pPr>
      <w:r>
        <w:rPr>
          <w:rFonts w:ascii="Calibri" w:eastAsia="Calibri" w:hAnsi="Calibri" w:cs="Calibri"/>
          <w:bCs/>
        </w:rPr>
        <w:t>School meetings with parents/guardians</w:t>
      </w:r>
      <w:r w:rsidR="0C076D41" w:rsidRPr="009521CE">
        <w:rPr>
          <w:rFonts w:ascii="Calibri" w:eastAsia="Calibri" w:hAnsi="Calibri" w:cs="Calibri"/>
          <w:bCs/>
        </w:rPr>
        <w:t xml:space="preserve"> of incoming students</w:t>
      </w:r>
    </w:p>
    <w:p w14:paraId="79B659CF" w14:textId="41142FBE" w:rsidR="5D0F7706" w:rsidRPr="009521CE" w:rsidRDefault="391C54B9" w:rsidP="006E4375">
      <w:pPr>
        <w:pStyle w:val="ListParagraph"/>
        <w:numPr>
          <w:ilvl w:val="0"/>
          <w:numId w:val="20"/>
        </w:numPr>
        <w:jc w:val="both"/>
      </w:pPr>
      <w:r w:rsidRPr="009521CE">
        <w:rPr>
          <w:rFonts w:ascii="Calibri" w:eastAsia="Calibri" w:hAnsi="Calibri" w:cs="Calibri"/>
          <w:bCs/>
        </w:rPr>
        <w:t xml:space="preserve">CAT </w:t>
      </w:r>
      <w:r w:rsidR="009521CE">
        <w:rPr>
          <w:rFonts w:ascii="Calibri" w:eastAsia="Calibri" w:hAnsi="Calibri" w:cs="Calibri"/>
          <w:bCs/>
        </w:rPr>
        <w:t>4 testing</w:t>
      </w:r>
      <w:r w:rsidRPr="009521CE">
        <w:rPr>
          <w:rFonts w:ascii="Calibri" w:eastAsia="Calibri" w:hAnsi="Calibri" w:cs="Calibri"/>
          <w:bCs/>
        </w:rPr>
        <w:t xml:space="preserve"> </w:t>
      </w:r>
    </w:p>
    <w:p w14:paraId="33569660" w14:textId="3E786A49" w:rsidR="5D0F7706" w:rsidRPr="009521CE" w:rsidRDefault="0C076D41" w:rsidP="006E4375">
      <w:pPr>
        <w:pStyle w:val="ListParagraph"/>
        <w:numPr>
          <w:ilvl w:val="0"/>
          <w:numId w:val="20"/>
        </w:numPr>
        <w:jc w:val="both"/>
      </w:pPr>
      <w:r w:rsidRPr="009521CE">
        <w:rPr>
          <w:rFonts w:ascii="Calibri" w:eastAsia="Calibri" w:hAnsi="Calibri" w:cs="Calibri"/>
          <w:bCs/>
        </w:rPr>
        <w:t>Primary school passport documentation</w:t>
      </w:r>
      <w:r w:rsidR="009521CE">
        <w:rPr>
          <w:rFonts w:ascii="Calibri" w:eastAsia="Calibri" w:hAnsi="Calibri" w:cs="Calibri"/>
          <w:bCs/>
        </w:rPr>
        <w:t xml:space="preserve"> including attendance rate, sigma T and micra T results</w:t>
      </w:r>
    </w:p>
    <w:p w14:paraId="00AE17F2" w14:textId="31D95CE2" w:rsidR="009521CE" w:rsidRPr="009521CE" w:rsidRDefault="009521CE" w:rsidP="006E4375">
      <w:pPr>
        <w:pStyle w:val="ListParagraph"/>
        <w:numPr>
          <w:ilvl w:val="0"/>
          <w:numId w:val="20"/>
        </w:numPr>
        <w:jc w:val="both"/>
      </w:pPr>
      <w:r>
        <w:rPr>
          <w:rFonts w:ascii="Calibri" w:eastAsia="Calibri" w:hAnsi="Calibri" w:cs="Calibri"/>
          <w:bCs/>
        </w:rPr>
        <w:t>WRAT testing where deemed appropriate</w:t>
      </w:r>
    </w:p>
    <w:p w14:paraId="7871D8CB" w14:textId="23E79271" w:rsidR="5D0F7706" w:rsidRPr="006E4375" w:rsidRDefault="0C076D41" w:rsidP="006E4375">
      <w:pPr>
        <w:pStyle w:val="ListParagraph"/>
        <w:numPr>
          <w:ilvl w:val="0"/>
          <w:numId w:val="20"/>
        </w:numPr>
        <w:jc w:val="both"/>
      </w:pPr>
      <w:r w:rsidRPr="009521CE">
        <w:rPr>
          <w:rFonts w:ascii="Calibri" w:eastAsia="Calibri" w:hAnsi="Calibri" w:cs="Calibri"/>
          <w:bCs/>
        </w:rPr>
        <w:t>Referrals from</w:t>
      </w:r>
      <w:r w:rsidR="006E4375">
        <w:rPr>
          <w:rFonts w:ascii="Calibri" w:eastAsia="Calibri" w:hAnsi="Calibri" w:cs="Calibri"/>
          <w:bCs/>
        </w:rPr>
        <w:t xml:space="preserve"> subject</w:t>
      </w:r>
      <w:r w:rsidRPr="009521CE">
        <w:rPr>
          <w:rFonts w:ascii="Calibri" w:eastAsia="Calibri" w:hAnsi="Calibri" w:cs="Calibri"/>
          <w:bCs/>
        </w:rPr>
        <w:t xml:space="preserve"> teachers to SEN team</w:t>
      </w:r>
    </w:p>
    <w:p w14:paraId="05E9B66C" w14:textId="36B44770" w:rsidR="006E4375" w:rsidRPr="009521CE" w:rsidRDefault="006E4375" w:rsidP="006E4375">
      <w:pPr>
        <w:pStyle w:val="ListParagraph"/>
        <w:numPr>
          <w:ilvl w:val="0"/>
          <w:numId w:val="20"/>
        </w:numPr>
        <w:jc w:val="both"/>
      </w:pPr>
      <w:r>
        <w:rPr>
          <w:rFonts w:ascii="Calibri" w:eastAsia="Calibri" w:hAnsi="Calibri" w:cs="Calibri"/>
          <w:bCs/>
        </w:rPr>
        <w:t>Referrals from other school teams e.g. Pastoral Care &amp; Year Heads</w:t>
      </w:r>
    </w:p>
    <w:p w14:paraId="28C23701" w14:textId="0A966016" w:rsidR="5D0F7706" w:rsidRPr="00AA6098" w:rsidRDefault="0C076D41" w:rsidP="006E4375">
      <w:pPr>
        <w:pStyle w:val="ListParagraph"/>
        <w:numPr>
          <w:ilvl w:val="0"/>
          <w:numId w:val="20"/>
        </w:numPr>
        <w:jc w:val="both"/>
      </w:pPr>
      <w:r w:rsidRPr="009521CE">
        <w:rPr>
          <w:rFonts w:ascii="Calibri" w:eastAsia="Calibri" w:hAnsi="Calibri" w:cs="Calibri"/>
          <w:bCs/>
        </w:rPr>
        <w:t>Educational Reports presented to school</w:t>
      </w:r>
    </w:p>
    <w:p w14:paraId="3705BE30" w14:textId="42539C8B" w:rsidR="00AA6098" w:rsidRPr="009521CE" w:rsidRDefault="00AA6098" w:rsidP="006E4375">
      <w:pPr>
        <w:pStyle w:val="ListParagraph"/>
        <w:numPr>
          <w:ilvl w:val="0"/>
          <w:numId w:val="20"/>
        </w:numPr>
        <w:jc w:val="both"/>
      </w:pPr>
      <w:r>
        <w:rPr>
          <w:rFonts w:ascii="Calibri" w:eastAsia="Calibri" w:hAnsi="Calibri" w:cs="Calibri"/>
          <w:bCs/>
        </w:rPr>
        <w:t>In-house literacy and numeracy criterion referenced tests</w:t>
      </w:r>
    </w:p>
    <w:p w14:paraId="2B022192" w14:textId="28AE0515" w:rsidR="5D0F7706" w:rsidRPr="009521CE" w:rsidRDefault="0C076D41" w:rsidP="006E4375">
      <w:pPr>
        <w:pStyle w:val="ListParagraph"/>
        <w:numPr>
          <w:ilvl w:val="0"/>
          <w:numId w:val="20"/>
        </w:numPr>
        <w:jc w:val="both"/>
      </w:pPr>
      <w:r w:rsidRPr="009521CE">
        <w:rPr>
          <w:rFonts w:ascii="Calibri" w:eastAsia="Calibri" w:hAnsi="Calibri" w:cs="Calibri"/>
          <w:bCs/>
        </w:rPr>
        <w:t>Analysis of house exams versus</w:t>
      </w:r>
      <w:r w:rsidR="00AA6098">
        <w:rPr>
          <w:rFonts w:ascii="Calibri" w:eastAsia="Calibri" w:hAnsi="Calibri" w:cs="Calibri"/>
          <w:bCs/>
        </w:rPr>
        <w:t xml:space="preserve"> CAT test </w:t>
      </w:r>
    </w:p>
    <w:p w14:paraId="3B32D3C2" w14:textId="66C7C882" w:rsidR="5D0F7706" w:rsidRPr="009521CE" w:rsidRDefault="0C076D41" w:rsidP="006E4375">
      <w:pPr>
        <w:pStyle w:val="ListParagraph"/>
        <w:numPr>
          <w:ilvl w:val="0"/>
          <w:numId w:val="20"/>
        </w:numPr>
        <w:jc w:val="both"/>
      </w:pPr>
      <w:r w:rsidRPr="009521CE">
        <w:rPr>
          <w:rFonts w:ascii="Calibri" w:eastAsia="Calibri" w:hAnsi="Calibri" w:cs="Calibri"/>
          <w:bCs/>
        </w:rPr>
        <w:t>Meeting with NEPS</w:t>
      </w:r>
      <w:r w:rsidR="00911B84">
        <w:rPr>
          <w:rFonts w:ascii="Calibri" w:eastAsia="Calibri" w:hAnsi="Calibri" w:cs="Calibri"/>
          <w:bCs/>
        </w:rPr>
        <w:t>/Occupational Therapist/Speech &amp; Language Therapist/Educational Psychologist etc.</w:t>
      </w:r>
    </w:p>
    <w:p w14:paraId="12B2C4B0" w14:textId="0F8EFEB4" w:rsidR="0C076D41" w:rsidRPr="009521CE" w:rsidRDefault="0C076D41" w:rsidP="006E4375">
      <w:pPr>
        <w:pStyle w:val="ListParagraph"/>
        <w:numPr>
          <w:ilvl w:val="0"/>
          <w:numId w:val="20"/>
        </w:numPr>
        <w:jc w:val="both"/>
      </w:pPr>
      <w:r w:rsidRPr="009521CE">
        <w:rPr>
          <w:rFonts w:ascii="Calibri" w:eastAsia="Calibri" w:hAnsi="Calibri" w:cs="Calibri"/>
          <w:bCs/>
        </w:rPr>
        <w:t>Information from CAM</w:t>
      </w:r>
      <w:r w:rsidR="00264BF4">
        <w:rPr>
          <w:rFonts w:ascii="Calibri" w:eastAsia="Calibri" w:hAnsi="Calibri" w:cs="Calibri"/>
          <w:bCs/>
        </w:rPr>
        <w:t>H</w:t>
      </w:r>
      <w:r w:rsidRPr="009521CE">
        <w:rPr>
          <w:rFonts w:ascii="Calibri" w:eastAsia="Calibri" w:hAnsi="Calibri" w:cs="Calibri"/>
          <w:bCs/>
        </w:rPr>
        <w:t>S if available</w:t>
      </w:r>
    </w:p>
    <w:p w14:paraId="77322B47" w14:textId="17DBE58D" w:rsidR="730B87F3" w:rsidRDefault="00C032B2" w:rsidP="006E4375">
      <w:pPr>
        <w:jc w:val="both"/>
      </w:pPr>
      <w:r>
        <w:rPr>
          <w:rFonts w:ascii="Calibri" w:eastAsia="Calibri" w:hAnsi="Calibri" w:cs="Calibri"/>
          <w:b/>
          <w:bCs/>
        </w:rPr>
        <w:t>Meeting Needs</w:t>
      </w:r>
      <w:r w:rsidR="00AA6098">
        <w:rPr>
          <w:rFonts w:ascii="Calibri" w:eastAsia="Calibri" w:hAnsi="Calibri" w:cs="Calibri"/>
          <w:b/>
          <w:bCs/>
        </w:rPr>
        <w:t>:</w:t>
      </w:r>
    </w:p>
    <w:p w14:paraId="45FB5D8C" w14:textId="19FAD68E" w:rsidR="391C54B9" w:rsidRPr="00AA6098" w:rsidRDefault="00264BF4" w:rsidP="006E4375">
      <w:pPr>
        <w:pStyle w:val="ListParagraph"/>
        <w:numPr>
          <w:ilvl w:val="0"/>
          <w:numId w:val="26"/>
        </w:numPr>
        <w:jc w:val="both"/>
        <w:rPr>
          <w:rFonts w:ascii="Calibri" w:eastAsia="Calibri" w:hAnsi="Calibri" w:cs="Calibri"/>
        </w:rPr>
      </w:pPr>
      <w:r>
        <w:rPr>
          <w:rFonts w:ascii="Calibri" w:eastAsia="Calibri" w:hAnsi="Calibri" w:cs="Calibri"/>
          <w:b/>
          <w:bCs/>
        </w:rPr>
        <w:t>T</w:t>
      </w:r>
      <w:r w:rsidR="4EA0B1B8" w:rsidRPr="00AA6098">
        <w:rPr>
          <w:rFonts w:ascii="Calibri" w:eastAsia="Calibri" w:hAnsi="Calibri" w:cs="Calibri"/>
          <w:b/>
          <w:bCs/>
        </w:rPr>
        <w:t>he subject teacher</w:t>
      </w:r>
      <w:r w:rsidR="003E1B55">
        <w:rPr>
          <w:rFonts w:ascii="Calibri" w:eastAsia="Calibri" w:hAnsi="Calibri" w:cs="Calibri"/>
          <w:b/>
          <w:bCs/>
        </w:rPr>
        <w:t xml:space="preserve"> and </w:t>
      </w:r>
      <w:r>
        <w:rPr>
          <w:rFonts w:ascii="Calibri" w:eastAsia="Calibri" w:hAnsi="Calibri" w:cs="Calibri"/>
          <w:b/>
          <w:bCs/>
        </w:rPr>
        <w:t xml:space="preserve">the </w:t>
      </w:r>
      <w:r w:rsidR="003E1B55">
        <w:rPr>
          <w:rFonts w:ascii="Calibri" w:eastAsia="Calibri" w:hAnsi="Calibri" w:cs="Calibri"/>
          <w:b/>
          <w:bCs/>
        </w:rPr>
        <w:t>subject department</w:t>
      </w:r>
      <w:r w:rsidR="4EA0B1B8" w:rsidRPr="00AA6098">
        <w:rPr>
          <w:rFonts w:ascii="Calibri" w:eastAsia="Calibri" w:hAnsi="Calibri" w:cs="Calibri"/>
        </w:rPr>
        <w:t>:</w:t>
      </w:r>
    </w:p>
    <w:p w14:paraId="569957F7" w14:textId="3AE979B1" w:rsidR="0A5148D6" w:rsidRDefault="6CDBBF53" w:rsidP="006E4375">
      <w:pPr>
        <w:jc w:val="both"/>
        <w:rPr>
          <w:rFonts w:ascii="Calibri" w:eastAsia="Calibri" w:hAnsi="Calibri" w:cs="Calibri"/>
        </w:rPr>
      </w:pPr>
      <w:r w:rsidRPr="6CDBBF53">
        <w:rPr>
          <w:rFonts w:ascii="Calibri" w:eastAsia="Calibri" w:hAnsi="Calibri" w:cs="Calibri"/>
        </w:rPr>
        <w:t xml:space="preserve">Section 22(1) </w:t>
      </w:r>
      <w:r w:rsidR="00AA6098">
        <w:rPr>
          <w:rFonts w:ascii="Calibri" w:eastAsia="Calibri" w:hAnsi="Calibri" w:cs="Calibri"/>
        </w:rPr>
        <w:t>of the Education Act 1998 emphasises</w:t>
      </w:r>
      <w:r w:rsidRPr="6CDBBF53">
        <w:rPr>
          <w:rFonts w:ascii="Calibri" w:eastAsia="Calibri" w:hAnsi="Calibri" w:cs="Calibri"/>
        </w:rPr>
        <w:t xml:space="preserve"> the primacy of the teacher in the education and personal development of st</w:t>
      </w:r>
      <w:r w:rsidR="00895CDB">
        <w:rPr>
          <w:rFonts w:ascii="Calibri" w:eastAsia="Calibri" w:hAnsi="Calibri" w:cs="Calibri"/>
        </w:rPr>
        <w:t>udents in schools. The subject</w:t>
      </w:r>
      <w:r w:rsidRPr="6CDBBF53">
        <w:rPr>
          <w:rFonts w:ascii="Calibri" w:eastAsia="Calibri" w:hAnsi="Calibri" w:cs="Calibri"/>
        </w:rPr>
        <w:t xml:space="preserve"> teacher is responsible for educating all students in his/her class, including any student with a spe</w:t>
      </w:r>
      <w:r w:rsidR="00895CDB">
        <w:rPr>
          <w:rFonts w:ascii="Calibri" w:eastAsia="Calibri" w:hAnsi="Calibri" w:cs="Calibri"/>
        </w:rPr>
        <w:t>cial educational need. The subject</w:t>
      </w:r>
      <w:r w:rsidRPr="6CDBBF53">
        <w:rPr>
          <w:rFonts w:ascii="Calibri" w:eastAsia="Calibri" w:hAnsi="Calibri" w:cs="Calibri"/>
        </w:rPr>
        <w:t xml:space="preserve"> teacher has primary responsibility for the progress and care of all students in his/her classroom, including students with special educational needs.</w:t>
      </w:r>
    </w:p>
    <w:p w14:paraId="5937ED90" w14:textId="64DFABA5" w:rsidR="0A5148D6" w:rsidRDefault="0C076D41" w:rsidP="006E4375">
      <w:pPr>
        <w:jc w:val="both"/>
        <w:rPr>
          <w:rFonts w:ascii="Calibri" w:eastAsia="Calibri" w:hAnsi="Calibri" w:cs="Calibri"/>
        </w:rPr>
      </w:pPr>
      <w:r w:rsidRPr="0C076D41">
        <w:rPr>
          <w:rFonts w:ascii="Calibri" w:eastAsia="Calibri" w:hAnsi="Calibri" w:cs="Calibri"/>
        </w:rPr>
        <w:t>It is the</w:t>
      </w:r>
      <w:r w:rsidR="00895CDB">
        <w:rPr>
          <w:rFonts w:ascii="Calibri" w:eastAsia="Calibri" w:hAnsi="Calibri" w:cs="Calibri"/>
        </w:rPr>
        <w:t xml:space="preserve"> responsibility of the subject</w:t>
      </w:r>
      <w:r w:rsidRPr="0C076D41">
        <w:rPr>
          <w:rFonts w:ascii="Calibri" w:eastAsia="Calibri" w:hAnsi="Calibri" w:cs="Calibri"/>
        </w:rPr>
        <w:t xml:space="preserve"> teacher to ensure that each student is taught in a stimulating and supportive classroom environment where all students feel equal and valued. Subject teachers should ensure that they plan their lessons carefully to address the diverse needs within the classroom.</w:t>
      </w:r>
    </w:p>
    <w:p w14:paraId="7C706F31" w14:textId="363994BC" w:rsidR="00AA6098" w:rsidRDefault="6CDBBF53" w:rsidP="006E4375">
      <w:pPr>
        <w:jc w:val="both"/>
        <w:rPr>
          <w:rFonts w:ascii="Calibri" w:eastAsia="Calibri" w:hAnsi="Calibri" w:cs="Calibri"/>
        </w:rPr>
      </w:pPr>
      <w:r w:rsidRPr="6CDBBF53">
        <w:rPr>
          <w:rFonts w:ascii="Calibri" w:eastAsia="Calibri" w:hAnsi="Calibri" w:cs="Calibri"/>
        </w:rPr>
        <w:t xml:space="preserve">In line with the Continuum </w:t>
      </w:r>
      <w:r w:rsidR="00895CDB">
        <w:rPr>
          <w:rFonts w:ascii="Calibri" w:eastAsia="Calibri" w:hAnsi="Calibri" w:cs="Calibri"/>
        </w:rPr>
        <w:t>of Support Guidelines, the subject</w:t>
      </w:r>
      <w:r w:rsidRPr="6CDBBF53">
        <w:rPr>
          <w:rFonts w:ascii="Calibri" w:eastAsia="Calibri" w:hAnsi="Calibri" w:cs="Calibri"/>
        </w:rPr>
        <w:t xml:space="preserve"> teacher may gather information through formal and informal means, with a view to inform</w:t>
      </w:r>
      <w:r w:rsidR="00895CDB">
        <w:rPr>
          <w:rFonts w:ascii="Calibri" w:eastAsia="Calibri" w:hAnsi="Calibri" w:cs="Calibri"/>
        </w:rPr>
        <w:t>ing interventions. The subject</w:t>
      </w:r>
      <w:r w:rsidRPr="6CDBBF53">
        <w:rPr>
          <w:rFonts w:ascii="Calibri" w:eastAsia="Calibri" w:hAnsi="Calibri" w:cs="Calibri"/>
        </w:rPr>
        <w:t xml:space="preserve"> teacher also has a central role in identifying and responding to students with additional needs, including differentiating the </w:t>
      </w:r>
      <w:r w:rsidRPr="6CDBBF53">
        <w:rPr>
          <w:rFonts w:ascii="Calibri" w:eastAsia="Calibri" w:hAnsi="Calibri" w:cs="Calibri"/>
        </w:rPr>
        <w:lastRenderedPageBreak/>
        <w:t xml:space="preserve">curriculum as appropriate. These responses will be informed and assisted by collaboration with colleagues, parents/guardians and others such as the school's NEPS psychologist, and the local Special Educational Needs Organiser. </w:t>
      </w:r>
    </w:p>
    <w:p w14:paraId="0B1CD999" w14:textId="261EE981" w:rsidR="0A5148D6" w:rsidRDefault="00895CDB" w:rsidP="006E4375">
      <w:pPr>
        <w:jc w:val="both"/>
        <w:rPr>
          <w:rFonts w:ascii="Calibri" w:eastAsia="Calibri" w:hAnsi="Calibri" w:cs="Calibri"/>
        </w:rPr>
      </w:pPr>
      <w:r>
        <w:rPr>
          <w:rFonts w:ascii="Calibri" w:eastAsia="Calibri" w:hAnsi="Calibri" w:cs="Calibri"/>
        </w:rPr>
        <w:t>The subject</w:t>
      </w:r>
      <w:r w:rsidR="6CDBBF53" w:rsidRPr="6CDBBF53">
        <w:rPr>
          <w:rFonts w:ascii="Calibri" w:eastAsia="Calibri" w:hAnsi="Calibri" w:cs="Calibri"/>
        </w:rPr>
        <w:t xml:space="preserve"> teacher will also make specific accommodations for students within the class as a result of concerns </w:t>
      </w:r>
      <w:r>
        <w:rPr>
          <w:rFonts w:ascii="Calibri" w:eastAsia="Calibri" w:hAnsi="Calibri" w:cs="Calibri"/>
        </w:rPr>
        <w:t xml:space="preserve">there may be </w:t>
      </w:r>
      <w:r w:rsidR="6CDBBF53" w:rsidRPr="6CDBBF53">
        <w:rPr>
          <w:rFonts w:ascii="Calibri" w:eastAsia="Calibri" w:hAnsi="Calibri" w:cs="Calibri"/>
        </w:rPr>
        <w:t xml:space="preserve">about a student's progress, application, communication, behaviour or interaction with peers and the development of a </w:t>
      </w:r>
      <w:r w:rsidR="006E4375">
        <w:rPr>
          <w:rFonts w:ascii="Calibri" w:eastAsia="Calibri" w:hAnsi="Calibri" w:cs="Calibri"/>
        </w:rPr>
        <w:t>programme</w:t>
      </w:r>
      <w:r w:rsidR="00264BF4">
        <w:rPr>
          <w:rFonts w:ascii="Calibri" w:eastAsia="Calibri" w:hAnsi="Calibri" w:cs="Calibri"/>
        </w:rPr>
        <w:t xml:space="preserve"> </w:t>
      </w:r>
      <w:r w:rsidR="6CDBBF53" w:rsidRPr="6CDBBF53">
        <w:rPr>
          <w:rFonts w:ascii="Calibri" w:eastAsia="Calibri" w:hAnsi="Calibri" w:cs="Calibri"/>
        </w:rPr>
        <w:t>of differentiated instruction for that student.</w:t>
      </w:r>
    </w:p>
    <w:p w14:paraId="3F1D5A08" w14:textId="353E9897" w:rsidR="0A5148D6" w:rsidRDefault="6CDBBF53" w:rsidP="006E4375">
      <w:pPr>
        <w:jc w:val="both"/>
        <w:rPr>
          <w:rFonts w:ascii="Calibri" w:eastAsia="Calibri" w:hAnsi="Calibri" w:cs="Calibri"/>
        </w:rPr>
      </w:pPr>
      <w:r w:rsidRPr="6CDBBF53">
        <w:rPr>
          <w:rFonts w:ascii="Calibri" w:eastAsia="Calibri" w:hAnsi="Calibri" w:cs="Calibri"/>
        </w:rPr>
        <w:t>All subject teachers should implement teaching approaches and methodologies that facilitate the meaningful inclusion of students with special educational needs. Each subject department will include in its plan how it caters for the different students taking their subject. These methodologies include:</w:t>
      </w:r>
    </w:p>
    <w:p w14:paraId="38A4DFDB" w14:textId="7C1BBC23" w:rsidR="0A5148D6" w:rsidRDefault="0C076D41" w:rsidP="006E4375">
      <w:pPr>
        <w:pStyle w:val="ListParagraph"/>
        <w:numPr>
          <w:ilvl w:val="0"/>
          <w:numId w:val="23"/>
        </w:numPr>
        <w:jc w:val="both"/>
      </w:pPr>
      <w:r w:rsidRPr="0C076D41">
        <w:rPr>
          <w:rFonts w:ascii="Calibri" w:eastAsia="Calibri" w:hAnsi="Calibri" w:cs="Calibri"/>
        </w:rPr>
        <w:t>Co-operative teaching and learning within mainstream classrooms</w:t>
      </w:r>
    </w:p>
    <w:p w14:paraId="2F0016A7" w14:textId="097C4E47" w:rsidR="0A5148D6" w:rsidRDefault="0C076D41" w:rsidP="006E4375">
      <w:pPr>
        <w:pStyle w:val="ListParagraph"/>
        <w:numPr>
          <w:ilvl w:val="0"/>
          <w:numId w:val="23"/>
        </w:numPr>
        <w:jc w:val="both"/>
      </w:pPr>
      <w:r w:rsidRPr="0C076D41">
        <w:rPr>
          <w:rFonts w:ascii="Calibri" w:eastAsia="Calibri" w:hAnsi="Calibri" w:cs="Calibri"/>
        </w:rPr>
        <w:t>Collaborative problem-solving activities</w:t>
      </w:r>
    </w:p>
    <w:p w14:paraId="2BCF2259" w14:textId="78682794" w:rsidR="0A5148D6" w:rsidRDefault="0C076D41" w:rsidP="006E4375">
      <w:pPr>
        <w:pStyle w:val="ListParagraph"/>
        <w:numPr>
          <w:ilvl w:val="0"/>
          <w:numId w:val="23"/>
        </w:numPr>
        <w:jc w:val="both"/>
      </w:pPr>
      <w:r w:rsidRPr="0C076D41">
        <w:rPr>
          <w:rFonts w:ascii="Calibri" w:eastAsia="Calibri" w:hAnsi="Calibri" w:cs="Calibri"/>
        </w:rPr>
        <w:t>Heterogenous group work</w:t>
      </w:r>
    </w:p>
    <w:p w14:paraId="4D0911D7" w14:textId="4612E7F9" w:rsidR="0A5148D6" w:rsidRDefault="0C076D41" w:rsidP="006E4375">
      <w:pPr>
        <w:pStyle w:val="ListParagraph"/>
        <w:numPr>
          <w:ilvl w:val="0"/>
          <w:numId w:val="23"/>
        </w:numPr>
        <w:jc w:val="both"/>
      </w:pPr>
      <w:r w:rsidRPr="0C076D41">
        <w:rPr>
          <w:rFonts w:ascii="Calibri" w:eastAsia="Calibri" w:hAnsi="Calibri" w:cs="Calibri"/>
        </w:rPr>
        <w:t>Differentiation*</w:t>
      </w:r>
    </w:p>
    <w:p w14:paraId="267C7E64" w14:textId="7984553A" w:rsidR="0A5148D6" w:rsidRDefault="0C076D41" w:rsidP="006E4375">
      <w:pPr>
        <w:pStyle w:val="ListParagraph"/>
        <w:numPr>
          <w:ilvl w:val="0"/>
          <w:numId w:val="23"/>
        </w:numPr>
        <w:jc w:val="both"/>
      </w:pPr>
      <w:r w:rsidRPr="0C076D41">
        <w:rPr>
          <w:rFonts w:ascii="Calibri" w:eastAsia="Calibri" w:hAnsi="Calibri" w:cs="Calibri"/>
        </w:rPr>
        <w:t>Interventions to promote social and emotional competence</w:t>
      </w:r>
    </w:p>
    <w:p w14:paraId="5C0CD05F" w14:textId="4BDDDDF7" w:rsidR="0A5148D6" w:rsidRDefault="0C076D41" w:rsidP="006E4375">
      <w:pPr>
        <w:pStyle w:val="ListParagraph"/>
        <w:numPr>
          <w:ilvl w:val="0"/>
          <w:numId w:val="23"/>
        </w:numPr>
        <w:jc w:val="both"/>
      </w:pPr>
      <w:r w:rsidRPr="0C076D41">
        <w:rPr>
          <w:rFonts w:ascii="Calibri" w:eastAsia="Calibri" w:hAnsi="Calibri" w:cs="Calibri"/>
        </w:rPr>
        <w:t>Embedding of Information and Communications Technology (ICT) in teaching, learning and assessment</w:t>
      </w:r>
    </w:p>
    <w:p w14:paraId="1D5CA9EE" w14:textId="5513E7A4" w:rsidR="0A5148D6" w:rsidRDefault="0C076D41" w:rsidP="006E4375">
      <w:pPr>
        <w:jc w:val="both"/>
        <w:rPr>
          <w:rFonts w:ascii="Calibri" w:eastAsia="Calibri" w:hAnsi="Calibri" w:cs="Calibri"/>
        </w:rPr>
      </w:pPr>
      <w:r w:rsidRPr="0C076D41">
        <w:rPr>
          <w:rFonts w:ascii="Calibri" w:eastAsia="Calibri" w:hAnsi="Calibri" w:cs="Calibri"/>
        </w:rPr>
        <w:t>*Differentiation can be achieved by:</w:t>
      </w:r>
    </w:p>
    <w:p w14:paraId="5CE391C6" w14:textId="4314EB20" w:rsidR="0A5148D6" w:rsidRDefault="0C076D41" w:rsidP="006E4375">
      <w:pPr>
        <w:pStyle w:val="ListParagraph"/>
        <w:numPr>
          <w:ilvl w:val="0"/>
          <w:numId w:val="22"/>
        </w:numPr>
        <w:jc w:val="both"/>
      </w:pPr>
      <w:r w:rsidRPr="0C076D41">
        <w:rPr>
          <w:rFonts w:ascii="Calibri" w:eastAsia="Calibri" w:hAnsi="Calibri" w:cs="Calibri"/>
        </w:rPr>
        <w:t>Varying the level, structure, mode of instruction and pace of lessons to meet individual needs</w:t>
      </w:r>
    </w:p>
    <w:p w14:paraId="5F4C1B13" w14:textId="771E40F6" w:rsidR="0A5148D6" w:rsidRDefault="0C076D41" w:rsidP="006E4375">
      <w:pPr>
        <w:pStyle w:val="ListParagraph"/>
        <w:numPr>
          <w:ilvl w:val="0"/>
          <w:numId w:val="22"/>
        </w:numPr>
        <w:jc w:val="both"/>
      </w:pPr>
      <w:r w:rsidRPr="0C076D41">
        <w:rPr>
          <w:rFonts w:ascii="Calibri" w:eastAsia="Calibri" w:hAnsi="Calibri" w:cs="Calibri"/>
        </w:rPr>
        <w:t>Adapting lessons for students' interests</w:t>
      </w:r>
    </w:p>
    <w:p w14:paraId="03404B86" w14:textId="1F753BC3" w:rsidR="0A5148D6" w:rsidRDefault="0C076D41" w:rsidP="006E4375">
      <w:pPr>
        <w:pStyle w:val="ListParagraph"/>
        <w:numPr>
          <w:ilvl w:val="0"/>
          <w:numId w:val="22"/>
        </w:numPr>
        <w:jc w:val="both"/>
      </w:pPr>
      <w:r w:rsidRPr="0C076D41">
        <w:rPr>
          <w:rFonts w:ascii="Calibri" w:eastAsia="Calibri" w:hAnsi="Calibri" w:cs="Calibri"/>
        </w:rPr>
        <w:t>Matching tasks and processes to students' abilities and needs</w:t>
      </w:r>
    </w:p>
    <w:p w14:paraId="29C7B6C6" w14:textId="5D83990E" w:rsidR="0A5148D6" w:rsidRDefault="391C54B9" w:rsidP="006E4375">
      <w:pPr>
        <w:pStyle w:val="ListParagraph"/>
        <w:numPr>
          <w:ilvl w:val="0"/>
          <w:numId w:val="22"/>
        </w:numPr>
        <w:jc w:val="both"/>
      </w:pPr>
      <w:r w:rsidRPr="391C54B9">
        <w:rPr>
          <w:rFonts w:ascii="Calibri" w:eastAsia="Calibri" w:hAnsi="Calibri" w:cs="Calibri"/>
        </w:rPr>
        <w:t>Adapting and utilising resources, including use of technology</w:t>
      </w:r>
    </w:p>
    <w:p w14:paraId="0D4685A4" w14:textId="3355FB2A" w:rsidR="0A5148D6" w:rsidRDefault="0C076D41" w:rsidP="006E4375">
      <w:pPr>
        <w:pStyle w:val="ListParagraph"/>
        <w:numPr>
          <w:ilvl w:val="0"/>
          <w:numId w:val="22"/>
        </w:numPr>
        <w:jc w:val="both"/>
      </w:pPr>
      <w:r w:rsidRPr="0C076D41">
        <w:rPr>
          <w:rFonts w:ascii="Calibri" w:eastAsia="Calibri" w:hAnsi="Calibri" w:cs="Calibri"/>
        </w:rPr>
        <w:t>Aspiring towards suitably challenging learning outcomes and assessing accordingly</w:t>
      </w:r>
    </w:p>
    <w:p w14:paraId="3EC140E8" w14:textId="19349660" w:rsidR="4EA0B1B8" w:rsidRPr="00895CDB" w:rsidRDefault="6CDBBF53" w:rsidP="006E4375">
      <w:pPr>
        <w:jc w:val="both"/>
        <w:rPr>
          <w:rFonts w:ascii="Calibri" w:eastAsia="Calibri" w:hAnsi="Calibri" w:cs="Calibri"/>
        </w:rPr>
      </w:pPr>
      <w:r w:rsidRPr="6CDBBF53">
        <w:rPr>
          <w:rFonts w:ascii="Calibri" w:eastAsia="Calibri" w:hAnsi="Calibri" w:cs="Calibri"/>
        </w:rPr>
        <w:t xml:space="preserve">Every student should be taught a curriculum that is appropriate to his/her developmental level. In matching </w:t>
      </w:r>
      <w:r w:rsidR="006E4375">
        <w:rPr>
          <w:rFonts w:ascii="Calibri" w:eastAsia="Calibri" w:hAnsi="Calibri" w:cs="Calibri"/>
        </w:rPr>
        <w:t>programme</w:t>
      </w:r>
      <w:r w:rsidRPr="6CDBBF53">
        <w:rPr>
          <w:rFonts w:ascii="Calibri" w:eastAsia="Calibri" w:hAnsi="Calibri" w:cs="Calibri"/>
        </w:rPr>
        <w:t xml:space="preserve">s to students' needs, management will look at the range of curriculum options available, including Junior Certificate Schools </w:t>
      </w:r>
      <w:r w:rsidR="006E4375">
        <w:rPr>
          <w:rFonts w:ascii="Calibri" w:eastAsia="Calibri" w:hAnsi="Calibri" w:cs="Calibri"/>
        </w:rPr>
        <w:t>Programme</w:t>
      </w:r>
      <w:r w:rsidRPr="6CDBBF53">
        <w:rPr>
          <w:rFonts w:ascii="Calibri" w:eastAsia="Calibri" w:hAnsi="Calibri" w:cs="Calibri"/>
        </w:rPr>
        <w:t xml:space="preserve">, Junior Cycle Level 2 Learning </w:t>
      </w:r>
      <w:r w:rsidR="006E4375">
        <w:rPr>
          <w:rFonts w:ascii="Calibri" w:eastAsia="Calibri" w:hAnsi="Calibri" w:cs="Calibri"/>
        </w:rPr>
        <w:t>Programme</w:t>
      </w:r>
      <w:r w:rsidRPr="6CDBBF53">
        <w:rPr>
          <w:rFonts w:ascii="Calibri" w:eastAsia="Calibri" w:hAnsi="Calibri" w:cs="Calibri"/>
        </w:rPr>
        <w:t xml:space="preserve">s and Leaving Certificate Applied </w:t>
      </w:r>
      <w:r w:rsidR="006E4375">
        <w:rPr>
          <w:rFonts w:ascii="Calibri" w:eastAsia="Calibri" w:hAnsi="Calibri" w:cs="Calibri"/>
        </w:rPr>
        <w:t>Programme</w:t>
      </w:r>
      <w:r w:rsidRPr="6CDBBF53">
        <w:rPr>
          <w:rFonts w:ascii="Calibri" w:eastAsia="Calibri" w:hAnsi="Calibri" w:cs="Calibri"/>
        </w:rPr>
        <w:t>.</w:t>
      </w:r>
    </w:p>
    <w:p w14:paraId="6F6156A1" w14:textId="15119772" w:rsidR="730B87F3" w:rsidRPr="003E1B55" w:rsidRDefault="6CDBBF53" w:rsidP="006E4375">
      <w:pPr>
        <w:pStyle w:val="ListParagraph"/>
        <w:numPr>
          <w:ilvl w:val="0"/>
          <w:numId w:val="26"/>
        </w:numPr>
        <w:jc w:val="both"/>
        <w:rPr>
          <w:rFonts w:ascii="Calibri" w:eastAsia="Calibri" w:hAnsi="Calibri" w:cs="Calibri"/>
          <w:b/>
          <w:bCs/>
        </w:rPr>
      </w:pPr>
      <w:r w:rsidRPr="003E1B55">
        <w:rPr>
          <w:rFonts w:ascii="Calibri" w:eastAsia="Calibri" w:hAnsi="Calibri" w:cs="Calibri"/>
          <w:b/>
          <w:bCs/>
        </w:rPr>
        <w:t>Early intervention and prevention</w:t>
      </w:r>
    </w:p>
    <w:p w14:paraId="78FA61BC" w14:textId="5E92C58D" w:rsidR="0A5148D6" w:rsidRDefault="391C54B9" w:rsidP="006E4375">
      <w:pPr>
        <w:jc w:val="both"/>
        <w:rPr>
          <w:rFonts w:ascii="Calibri" w:eastAsia="Calibri" w:hAnsi="Calibri" w:cs="Calibri"/>
        </w:rPr>
      </w:pPr>
      <w:r w:rsidRPr="391C54B9">
        <w:rPr>
          <w:rFonts w:ascii="Calibri" w:eastAsia="Calibri" w:hAnsi="Calibri" w:cs="Calibri"/>
        </w:rPr>
        <w:t xml:space="preserve">Early-intervention </w:t>
      </w:r>
      <w:r w:rsidR="006E4375">
        <w:rPr>
          <w:rFonts w:ascii="Calibri" w:eastAsia="Calibri" w:hAnsi="Calibri" w:cs="Calibri"/>
        </w:rPr>
        <w:t>programme</w:t>
      </w:r>
      <w:r w:rsidRPr="391C54B9">
        <w:rPr>
          <w:rFonts w:ascii="Calibri" w:eastAsia="Calibri" w:hAnsi="Calibri" w:cs="Calibri"/>
        </w:rPr>
        <w:t>s, which are evidence-based and are responsive to the school's context will be used. Focused interventions to develop literacy, social, emotional, life-skills and well-being are particularly important for junior cycle students with special edu</w:t>
      </w:r>
      <w:r w:rsidR="00264BF4">
        <w:rPr>
          <w:rFonts w:ascii="Calibri" w:eastAsia="Calibri" w:hAnsi="Calibri" w:cs="Calibri"/>
        </w:rPr>
        <w:t xml:space="preserve">cational needs. The school will make use of our Behaviour </w:t>
      </w:r>
      <w:r w:rsidR="00365460">
        <w:rPr>
          <w:rFonts w:ascii="Calibri" w:eastAsia="Calibri" w:hAnsi="Calibri" w:cs="Calibri"/>
        </w:rPr>
        <w:t>for</w:t>
      </w:r>
      <w:r w:rsidR="00264BF4">
        <w:rPr>
          <w:rFonts w:ascii="Calibri" w:eastAsia="Calibri" w:hAnsi="Calibri" w:cs="Calibri"/>
        </w:rPr>
        <w:t xml:space="preserve"> Learning (BFL) teacher </w:t>
      </w:r>
      <w:r w:rsidR="00582184">
        <w:rPr>
          <w:rFonts w:ascii="Calibri" w:eastAsia="Calibri" w:hAnsi="Calibri" w:cs="Calibri"/>
        </w:rPr>
        <w:t xml:space="preserve">(when this position is available) </w:t>
      </w:r>
      <w:r w:rsidR="00264BF4">
        <w:rPr>
          <w:rFonts w:ascii="Calibri" w:eastAsia="Calibri" w:hAnsi="Calibri" w:cs="Calibri"/>
        </w:rPr>
        <w:t>to deliver short</w:t>
      </w:r>
      <w:r w:rsidR="00582184">
        <w:rPr>
          <w:rFonts w:ascii="Calibri" w:eastAsia="Calibri" w:hAnsi="Calibri" w:cs="Calibri"/>
        </w:rPr>
        <w:t>,</w:t>
      </w:r>
      <w:r w:rsidR="00264BF4">
        <w:rPr>
          <w:rFonts w:ascii="Calibri" w:eastAsia="Calibri" w:hAnsi="Calibri" w:cs="Calibri"/>
        </w:rPr>
        <w:t xml:space="preserve"> focused programmes such as Alert, Why Try, Working Things Out, Friends for Life etc.</w:t>
      </w:r>
    </w:p>
    <w:p w14:paraId="3AF0059A" w14:textId="02DC0664" w:rsidR="0A5148D6" w:rsidRDefault="391C54B9" w:rsidP="006E4375">
      <w:pPr>
        <w:jc w:val="both"/>
        <w:rPr>
          <w:rFonts w:ascii="Calibri" w:eastAsia="Calibri" w:hAnsi="Calibri" w:cs="Calibri"/>
        </w:rPr>
      </w:pPr>
      <w:r w:rsidRPr="391C54B9">
        <w:rPr>
          <w:rFonts w:ascii="Calibri" w:eastAsia="Calibri" w:hAnsi="Calibri" w:cs="Calibri"/>
        </w:rPr>
        <w:t xml:space="preserve">All intervention </w:t>
      </w:r>
      <w:r w:rsidR="00264BF4">
        <w:rPr>
          <w:rFonts w:ascii="Calibri" w:eastAsia="Calibri" w:hAnsi="Calibri" w:cs="Calibri"/>
        </w:rPr>
        <w:t>program</w:t>
      </w:r>
      <w:r w:rsidRPr="391C54B9">
        <w:rPr>
          <w:rFonts w:ascii="Calibri" w:eastAsia="Calibri" w:hAnsi="Calibri" w:cs="Calibri"/>
        </w:rPr>
        <w:t>mes are monitored to assess and record their impact on student progress and participation in learning and in school life.</w:t>
      </w:r>
    </w:p>
    <w:p w14:paraId="2C36E42D" w14:textId="290A2569" w:rsidR="0A5148D6" w:rsidRDefault="003E1B55" w:rsidP="006E4375">
      <w:pPr>
        <w:jc w:val="both"/>
        <w:rPr>
          <w:rFonts w:ascii="Calibri" w:eastAsia="Calibri" w:hAnsi="Calibri" w:cs="Calibri"/>
        </w:rPr>
      </w:pPr>
      <w:r>
        <w:rPr>
          <w:rFonts w:ascii="Calibri" w:eastAsia="Calibri" w:hAnsi="Calibri" w:cs="Calibri"/>
        </w:rPr>
        <w:t>Our Pastoral Care</w:t>
      </w:r>
      <w:r w:rsidR="391C54B9" w:rsidRPr="391C54B9">
        <w:rPr>
          <w:rFonts w:ascii="Calibri" w:eastAsia="Calibri" w:hAnsi="Calibri" w:cs="Calibri"/>
        </w:rPr>
        <w:t xml:space="preserve"> Team serves an i</w:t>
      </w:r>
      <w:r>
        <w:rPr>
          <w:rFonts w:ascii="Calibri" w:eastAsia="Calibri" w:hAnsi="Calibri" w:cs="Calibri"/>
        </w:rPr>
        <w:t xml:space="preserve">mportant preventative and early </w:t>
      </w:r>
      <w:r w:rsidR="391C54B9" w:rsidRPr="391C54B9">
        <w:rPr>
          <w:rFonts w:ascii="Calibri" w:eastAsia="Calibri" w:hAnsi="Calibri" w:cs="Calibri"/>
        </w:rPr>
        <w:t>intervention function, particularly in addressing the needs of students with social, emotional, behavioural and well-being needs. This team provides a forum to share concerns and to work towards solutions. It p</w:t>
      </w:r>
      <w:r>
        <w:rPr>
          <w:rFonts w:ascii="Calibri" w:eastAsia="Calibri" w:hAnsi="Calibri" w:cs="Calibri"/>
        </w:rPr>
        <w:t>lays an important coordinating r</w:t>
      </w:r>
      <w:r w:rsidR="391C54B9" w:rsidRPr="391C54B9">
        <w:rPr>
          <w:rFonts w:ascii="Calibri" w:eastAsia="Calibri" w:hAnsi="Calibri" w:cs="Calibri"/>
        </w:rPr>
        <w:t xml:space="preserve">ole and facilitates monitoring and review of students' progress. </w:t>
      </w:r>
    </w:p>
    <w:p w14:paraId="2B12F47A" w14:textId="6B644FCB" w:rsidR="730B87F3" w:rsidRPr="003E1B55" w:rsidRDefault="0C076D41" w:rsidP="006E4375">
      <w:pPr>
        <w:pStyle w:val="ListParagraph"/>
        <w:numPr>
          <w:ilvl w:val="0"/>
          <w:numId w:val="26"/>
        </w:numPr>
        <w:jc w:val="both"/>
        <w:rPr>
          <w:rFonts w:ascii="Calibri" w:eastAsia="Calibri" w:hAnsi="Calibri" w:cs="Calibri"/>
          <w:b/>
          <w:bCs/>
        </w:rPr>
      </w:pPr>
      <w:r w:rsidRPr="003E1B55">
        <w:rPr>
          <w:rFonts w:ascii="Calibri" w:eastAsia="Calibri" w:hAnsi="Calibri" w:cs="Calibri"/>
          <w:b/>
          <w:bCs/>
        </w:rPr>
        <w:lastRenderedPageBreak/>
        <w:t>Target Setting</w:t>
      </w:r>
    </w:p>
    <w:p w14:paraId="1ADCE56A" w14:textId="11CD88CB" w:rsidR="0A5148D6" w:rsidRDefault="391C54B9" w:rsidP="006E4375">
      <w:pPr>
        <w:jc w:val="both"/>
        <w:rPr>
          <w:rFonts w:ascii="Calibri" w:eastAsia="Calibri" w:hAnsi="Calibri" w:cs="Calibri"/>
        </w:rPr>
      </w:pPr>
      <w:r w:rsidRPr="391C54B9">
        <w:rPr>
          <w:rFonts w:ascii="Calibri" w:eastAsia="Calibri" w:hAnsi="Calibri" w:cs="Calibri"/>
        </w:rPr>
        <w:t>Best practice indicates that targets should be few in number; they should be informed by priority learning needs and directly linked to suitable interventions. Targets are based on the evidence collected through both formal and informal assessment approaches. Parents are consulted when setting targets and reviewing progress. The views of students may be included in this process through direct involvement in the discussions or by gathering their views in advance of the review process. Targets will be measurable and observable and will reflect the specific special educational need of individual students. Targets will be achievable within a specified time frame, they will also challenge and build on existing knowledge and address students' holistic needs.</w:t>
      </w:r>
      <w:r w:rsidR="00264BF4">
        <w:rPr>
          <w:rFonts w:ascii="Calibri" w:eastAsia="Calibri" w:hAnsi="Calibri" w:cs="Calibri"/>
        </w:rPr>
        <w:t xml:space="preserve"> Targets and associated timeframes will be </w:t>
      </w:r>
      <w:r w:rsidR="00911B84">
        <w:rPr>
          <w:rFonts w:ascii="Calibri" w:eastAsia="Calibri" w:hAnsi="Calibri" w:cs="Calibri"/>
        </w:rPr>
        <w:t>documented in the student’s Individual Support Plan (ISP) as part of their student support file.</w:t>
      </w:r>
    </w:p>
    <w:p w14:paraId="353F983F" w14:textId="1AC56E6A" w:rsidR="730B87F3" w:rsidRPr="003E1B55" w:rsidRDefault="75278F22" w:rsidP="006E4375">
      <w:pPr>
        <w:pStyle w:val="ListParagraph"/>
        <w:numPr>
          <w:ilvl w:val="0"/>
          <w:numId w:val="26"/>
        </w:numPr>
        <w:jc w:val="both"/>
        <w:rPr>
          <w:rFonts w:ascii="Calibri" w:eastAsia="Calibri" w:hAnsi="Calibri" w:cs="Calibri"/>
          <w:b/>
          <w:bCs/>
        </w:rPr>
      </w:pPr>
      <w:r w:rsidRPr="003E1B55">
        <w:rPr>
          <w:rFonts w:ascii="Calibri" w:eastAsia="Calibri" w:hAnsi="Calibri" w:cs="Calibri"/>
          <w:b/>
          <w:bCs/>
        </w:rPr>
        <w:t>Monitoring</w:t>
      </w:r>
      <w:r w:rsidR="003E1B55">
        <w:rPr>
          <w:rFonts w:ascii="Calibri" w:eastAsia="Calibri" w:hAnsi="Calibri" w:cs="Calibri"/>
          <w:b/>
          <w:bCs/>
        </w:rPr>
        <w:t xml:space="preserve"> and recording outcomes </w:t>
      </w:r>
    </w:p>
    <w:p w14:paraId="27C06A41" w14:textId="5BEF9F23" w:rsidR="005E3431" w:rsidRDefault="75278F22" w:rsidP="006E4375">
      <w:pPr>
        <w:jc w:val="both"/>
      </w:pPr>
      <w:r>
        <w:t xml:space="preserve">A whole school approach to the monitoring and recording of </w:t>
      </w:r>
      <w:r w:rsidR="006E4375">
        <w:t>programme</w:t>
      </w:r>
      <w:r>
        <w:t xml:space="preserve"> will be led by Management and SEN coordinator</w:t>
      </w:r>
      <w:r w:rsidR="00264BF4">
        <w:t>(s)</w:t>
      </w:r>
      <w:r>
        <w:t>.  Students’ progress in relation to achieving their targets should be regularly and carefully monitored.  This stage of the process is informed by effective measurement of baseline performance, including the use of criterion-referenced tests and other methods of assessment (for example, teacher-designed tests, checklists, samples of work, observation and reports from subject teachers, class tutors and year heads) that allow students to demonstrate their progress.  This should lead to the establishment of specific targets to be achieved within a defined timeframe, as outlined below.</w:t>
      </w:r>
    </w:p>
    <w:p w14:paraId="66BC858F" w14:textId="348638CB" w:rsidR="005E3431" w:rsidRDefault="75278F22" w:rsidP="006E4375">
      <w:pPr>
        <w:jc w:val="both"/>
      </w:pPr>
      <w:r>
        <w:t>Monitoring outcomes is part of a dynamic process of identification, target-setting, intervention review, which in turn should lead to adjustments in support plans.  The Student Support File (NEPS) provides schools with a useful resource to support and record this process.  It includes a Support Review Record to guide teachers when monitoring progress and reviewing outcomes with parents and students.  Such monitoring of progress, and subsequent adaption of support plans, are key drivers of effective practice.</w:t>
      </w:r>
    </w:p>
    <w:p w14:paraId="4790EACB" w14:textId="51BA41FB" w:rsidR="005E3431" w:rsidRDefault="75278F22" w:rsidP="006E4375">
      <w:pPr>
        <w:jc w:val="both"/>
      </w:pPr>
      <w:r>
        <w:t xml:space="preserve">In addition to monitoring outcomes at the individual level, it is also important to review outcomes at group, class and whole-school level.  This review could include measures of attainment, communication, independence, attendance, social inclusion and well-being (for example, sense of belonging and connectedness to school) for students with special educational needs. These can be reported individually using statistical analysis, case study or focus group methodologies. </w:t>
      </w:r>
    </w:p>
    <w:p w14:paraId="586D9728" w14:textId="5FD8DCA0" w:rsidR="75278F22" w:rsidRPr="00665FC2" w:rsidRDefault="75278F22" w:rsidP="006E4375">
      <w:pPr>
        <w:jc w:val="both"/>
        <w:rPr>
          <w:rFonts w:ascii="Calibri" w:eastAsia="Calibri" w:hAnsi="Calibri" w:cs="Calibri"/>
          <w:bCs/>
        </w:rPr>
      </w:pPr>
      <w:r w:rsidRPr="003E1B55">
        <w:rPr>
          <w:rFonts w:ascii="Calibri" w:eastAsia="Calibri" w:hAnsi="Calibri" w:cs="Calibri"/>
          <w:bCs/>
        </w:rPr>
        <w:t xml:space="preserve">Parental and student involvement is an integral part of the student support file. In establishing </w:t>
      </w:r>
      <w:r w:rsidR="00911B84">
        <w:rPr>
          <w:rFonts w:ascii="Calibri" w:eastAsia="Calibri" w:hAnsi="Calibri" w:cs="Calibri"/>
          <w:bCs/>
        </w:rPr>
        <w:t xml:space="preserve">the </w:t>
      </w:r>
      <w:r w:rsidRPr="003E1B55">
        <w:rPr>
          <w:rFonts w:ascii="Calibri" w:eastAsia="Calibri" w:hAnsi="Calibri" w:cs="Calibri"/>
          <w:bCs/>
        </w:rPr>
        <w:t>need</w:t>
      </w:r>
      <w:r w:rsidR="00911B84">
        <w:rPr>
          <w:rFonts w:ascii="Calibri" w:eastAsia="Calibri" w:hAnsi="Calibri" w:cs="Calibri"/>
          <w:bCs/>
        </w:rPr>
        <w:t>s of the student,</w:t>
      </w:r>
      <w:r w:rsidRPr="003E1B55">
        <w:rPr>
          <w:rFonts w:ascii="Calibri" w:eastAsia="Calibri" w:hAnsi="Calibri" w:cs="Calibri"/>
          <w:bCs/>
        </w:rPr>
        <w:t xml:space="preserve"> empirical data from standardised testing, school passports, other assessment and the professional knowledge of the school is of paramount importance in devising an appropriate plan. However, the allocation of resources on the basis of most need is integral in this policy.</w:t>
      </w:r>
    </w:p>
    <w:p w14:paraId="15447099" w14:textId="0D9FD195" w:rsidR="730B87F3" w:rsidRPr="003E1B55" w:rsidRDefault="003E1B55" w:rsidP="006E4375">
      <w:pPr>
        <w:pStyle w:val="ListParagraph"/>
        <w:numPr>
          <w:ilvl w:val="0"/>
          <w:numId w:val="26"/>
        </w:numPr>
        <w:jc w:val="both"/>
        <w:rPr>
          <w:rFonts w:ascii="Calibri" w:eastAsia="Calibri" w:hAnsi="Calibri" w:cs="Calibri"/>
          <w:b/>
          <w:bCs/>
        </w:rPr>
      </w:pPr>
      <w:r w:rsidRPr="003E1B55">
        <w:rPr>
          <w:rFonts w:ascii="Calibri" w:eastAsia="Calibri" w:hAnsi="Calibri" w:cs="Calibri"/>
          <w:b/>
          <w:bCs/>
        </w:rPr>
        <w:t>Allocation of resources</w:t>
      </w:r>
    </w:p>
    <w:p w14:paraId="5F0AD7D8" w14:textId="61F72AB5" w:rsidR="54C13DE0" w:rsidRPr="003E1B55" w:rsidRDefault="391C54B9" w:rsidP="006E4375">
      <w:pPr>
        <w:jc w:val="both"/>
        <w:rPr>
          <w:rFonts w:ascii="Calibri" w:eastAsia="Calibri" w:hAnsi="Calibri" w:cs="Calibri"/>
          <w:b/>
          <w:bCs/>
        </w:rPr>
      </w:pPr>
      <w:r w:rsidRPr="003E1B55">
        <w:rPr>
          <w:rFonts w:ascii="Calibri" w:eastAsia="Calibri" w:hAnsi="Calibri" w:cs="Calibri"/>
          <w:b/>
          <w:bCs/>
        </w:rPr>
        <w:t>In line with DES guidelines a</w:t>
      </w:r>
      <w:r w:rsidRPr="003E1B55">
        <w:rPr>
          <w:rFonts w:ascii="Calibri" w:eastAsia="Calibri" w:hAnsi="Calibri" w:cs="Calibri"/>
        </w:rPr>
        <w:t>dditional teaching supports are deployed according to identified needs. Support is given in a variety of ways to effectively meet students' needs. Examples include:</w:t>
      </w:r>
    </w:p>
    <w:p w14:paraId="43EB7876" w14:textId="0DB06D97" w:rsidR="54C13DE0" w:rsidRPr="003E1B55" w:rsidRDefault="391C54B9" w:rsidP="00911B84">
      <w:pPr>
        <w:pStyle w:val="ListParagraph"/>
        <w:numPr>
          <w:ilvl w:val="0"/>
          <w:numId w:val="25"/>
        </w:numPr>
        <w:jc w:val="both"/>
      </w:pPr>
      <w:r w:rsidRPr="003E1B55">
        <w:rPr>
          <w:rFonts w:ascii="Calibri" w:eastAsia="Calibri" w:hAnsi="Calibri" w:cs="Calibri"/>
        </w:rPr>
        <w:t>Team-teaching</w:t>
      </w:r>
    </w:p>
    <w:p w14:paraId="69CE0DE7" w14:textId="1EC2C4E3" w:rsidR="54C13DE0" w:rsidRPr="003E1B55" w:rsidRDefault="391C54B9" w:rsidP="006E4375">
      <w:pPr>
        <w:pStyle w:val="ListParagraph"/>
        <w:numPr>
          <w:ilvl w:val="0"/>
          <w:numId w:val="25"/>
        </w:numPr>
        <w:jc w:val="both"/>
      </w:pPr>
      <w:r w:rsidRPr="003E1B55">
        <w:rPr>
          <w:rFonts w:ascii="Calibri" w:eastAsia="Calibri" w:hAnsi="Calibri" w:cs="Calibri"/>
        </w:rPr>
        <w:t>Small group withdrawal</w:t>
      </w:r>
    </w:p>
    <w:p w14:paraId="4FB3E8CD" w14:textId="64B03EFF" w:rsidR="54C13DE0" w:rsidRPr="00582184" w:rsidRDefault="391C54B9" w:rsidP="00582184">
      <w:pPr>
        <w:pStyle w:val="ListParagraph"/>
        <w:numPr>
          <w:ilvl w:val="0"/>
          <w:numId w:val="25"/>
        </w:numPr>
        <w:jc w:val="both"/>
      </w:pPr>
      <w:r w:rsidRPr="003E1B55">
        <w:rPr>
          <w:rFonts w:ascii="Calibri" w:eastAsia="Calibri" w:hAnsi="Calibri" w:cs="Calibri"/>
        </w:rPr>
        <w:t>Individual withdra</w:t>
      </w:r>
      <w:r w:rsidR="00582184">
        <w:rPr>
          <w:rFonts w:ascii="Calibri" w:eastAsia="Calibri" w:hAnsi="Calibri" w:cs="Calibri"/>
        </w:rPr>
        <w:t>wal</w:t>
      </w:r>
    </w:p>
    <w:p w14:paraId="3ECF7230" w14:textId="11641C53" w:rsidR="54C13DE0" w:rsidRPr="003E1B55" w:rsidRDefault="4EA0B1B8" w:rsidP="006E4375">
      <w:pPr>
        <w:jc w:val="both"/>
        <w:rPr>
          <w:rFonts w:ascii="Calibri" w:eastAsia="Calibri" w:hAnsi="Calibri" w:cs="Calibri"/>
        </w:rPr>
      </w:pPr>
      <w:r w:rsidRPr="003E1B55">
        <w:rPr>
          <w:rFonts w:ascii="Calibri" w:eastAsia="Calibri" w:hAnsi="Calibri" w:cs="Calibri"/>
        </w:rPr>
        <w:lastRenderedPageBreak/>
        <w:t xml:space="preserve">The school engages with </w:t>
      </w:r>
      <w:r w:rsidR="006E4375">
        <w:rPr>
          <w:rFonts w:ascii="Calibri" w:eastAsia="Calibri" w:hAnsi="Calibri" w:cs="Calibri"/>
        </w:rPr>
        <w:t>programme</w:t>
      </w:r>
      <w:r w:rsidR="00365460">
        <w:rPr>
          <w:rFonts w:ascii="Calibri" w:eastAsia="Calibri" w:hAnsi="Calibri" w:cs="Calibri"/>
        </w:rPr>
        <w:t>s</w:t>
      </w:r>
      <w:r w:rsidRPr="003E1B55">
        <w:rPr>
          <w:rFonts w:ascii="Calibri" w:eastAsia="Calibri" w:hAnsi="Calibri" w:cs="Calibri"/>
        </w:rPr>
        <w:t xml:space="preserve"> in Numeracy, Literacy and Social/Emotional domains </w:t>
      </w:r>
      <w:r w:rsidR="00D30DDE">
        <w:rPr>
          <w:rFonts w:ascii="Calibri" w:eastAsia="Calibri" w:hAnsi="Calibri" w:cs="Calibri"/>
        </w:rPr>
        <w:t>to assist all students entering the school.</w:t>
      </w:r>
    </w:p>
    <w:p w14:paraId="3F688019" w14:textId="0D192AB1" w:rsidR="54C13DE0" w:rsidRDefault="391C54B9" w:rsidP="006E4375">
      <w:pPr>
        <w:jc w:val="both"/>
        <w:rPr>
          <w:rFonts w:ascii="Calibri" w:eastAsia="Calibri" w:hAnsi="Calibri" w:cs="Calibri"/>
        </w:rPr>
      </w:pPr>
      <w:r w:rsidRPr="003E1B55">
        <w:rPr>
          <w:rFonts w:ascii="Calibri" w:eastAsia="Calibri" w:hAnsi="Calibri" w:cs="Calibri"/>
        </w:rPr>
        <w:t>Based on needs</w:t>
      </w:r>
      <w:r w:rsidR="006E4375">
        <w:rPr>
          <w:rFonts w:ascii="Calibri" w:eastAsia="Calibri" w:hAnsi="Calibri" w:cs="Calibri"/>
        </w:rPr>
        <w:t>,</w:t>
      </w:r>
      <w:r w:rsidRPr="003E1B55">
        <w:rPr>
          <w:rFonts w:ascii="Calibri" w:eastAsia="Calibri" w:hAnsi="Calibri" w:cs="Calibri"/>
        </w:rPr>
        <w:t xml:space="preserve"> some students will follow more intensive </w:t>
      </w:r>
      <w:r w:rsidR="00365460">
        <w:rPr>
          <w:rFonts w:ascii="Calibri" w:eastAsia="Calibri" w:hAnsi="Calibri" w:cs="Calibri"/>
        </w:rPr>
        <w:t>programme</w:t>
      </w:r>
      <w:r w:rsidRPr="003E1B55">
        <w:rPr>
          <w:rFonts w:ascii="Calibri" w:eastAsia="Calibri" w:hAnsi="Calibri" w:cs="Calibri"/>
        </w:rPr>
        <w:t>s. Some students will receive support within the context of a mainstream subject lesson through team-teaching, through group or individual withdrawal or, through a combination of these modes of intervention.</w:t>
      </w:r>
      <w:r w:rsidR="006E4375">
        <w:rPr>
          <w:rFonts w:ascii="Calibri" w:eastAsia="Calibri" w:hAnsi="Calibri" w:cs="Calibri"/>
        </w:rPr>
        <w:t xml:space="preserve"> </w:t>
      </w:r>
    </w:p>
    <w:p w14:paraId="7AE1CE9C" w14:textId="2F1870FC" w:rsidR="005C4554" w:rsidRDefault="005C4554" w:rsidP="005C4554">
      <w:pPr>
        <w:jc w:val="both"/>
        <w:rPr>
          <w:rFonts w:ascii="Calibri" w:eastAsia="Calibri" w:hAnsi="Calibri" w:cs="Calibri"/>
        </w:rPr>
      </w:pPr>
      <w:r>
        <w:rPr>
          <w:rFonts w:ascii="Calibri" w:eastAsia="Calibri" w:hAnsi="Calibri" w:cs="Calibri"/>
        </w:rPr>
        <w:t xml:space="preserve">St. Ailbe’s recognizes the advantages of team teaching for </w:t>
      </w:r>
      <w:r w:rsidRPr="00E13A91">
        <w:rPr>
          <w:rFonts w:ascii="Calibri" w:eastAsia="Calibri" w:hAnsi="Calibri" w:cs="Calibri"/>
        </w:rPr>
        <w:t>students</w:t>
      </w:r>
      <w:r>
        <w:rPr>
          <w:rFonts w:ascii="Calibri" w:eastAsia="Calibri" w:hAnsi="Calibri" w:cs="Calibri"/>
        </w:rPr>
        <w:t>:</w:t>
      </w:r>
    </w:p>
    <w:p w14:paraId="43C030BB" w14:textId="77777777" w:rsidR="005C4554" w:rsidRDefault="005C4554" w:rsidP="005C4554">
      <w:pPr>
        <w:ind w:left="720"/>
        <w:jc w:val="both"/>
        <w:rPr>
          <w:rFonts w:ascii="Calibri" w:eastAsia="Calibri" w:hAnsi="Calibri" w:cs="Calibri"/>
        </w:rPr>
      </w:pPr>
      <w:r w:rsidRPr="00E13A91">
        <w:rPr>
          <w:rFonts w:ascii="Calibri" w:eastAsia="Calibri" w:hAnsi="Calibri" w:cs="Calibri"/>
        </w:rPr>
        <w:t xml:space="preserve">• More inclusive environment </w:t>
      </w:r>
    </w:p>
    <w:p w14:paraId="3F1A4BBA" w14:textId="77777777" w:rsidR="005C4554" w:rsidRDefault="005C4554" w:rsidP="005C4554">
      <w:pPr>
        <w:ind w:left="720"/>
        <w:jc w:val="both"/>
        <w:rPr>
          <w:rFonts w:ascii="Calibri" w:eastAsia="Calibri" w:hAnsi="Calibri" w:cs="Calibri"/>
        </w:rPr>
      </w:pPr>
      <w:r w:rsidRPr="00E13A91">
        <w:rPr>
          <w:rFonts w:ascii="Calibri" w:eastAsia="Calibri" w:hAnsi="Calibri" w:cs="Calibri"/>
        </w:rPr>
        <w:t xml:space="preserve">• More students get extra help </w:t>
      </w:r>
    </w:p>
    <w:p w14:paraId="6ED7F795" w14:textId="18370346" w:rsidR="005C4554" w:rsidRDefault="005C4554" w:rsidP="00911B84">
      <w:pPr>
        <w:ind w:left="720"/>
        <w:jc w:val="both"/>
        <w:rPr>
          <w:rFonts w:ascii="Calibri" w:eastAsia="Calibri" w:hAnsi="Calibri" w:cs="Calibri"/>
        </w:rPr>
      </w:pPr>
      <w:r w:rsidRPr="00E13A91">
        <w:rPr>
          <w:rFonts w:ascii="Calibri" w:eastAsia="Calibri" w:hAnsi="Calibri" w:cs="Calibri"/>
        </w:rPr>
        <w:t>• Increased access to the curriculum</w:t>
      </w:r>
      <w:r w:rsidR="00911B84">
        <w:rPr>
          <w:rFonts w:ascii="Calibri" w:eastAsia="Calibri" w:hAnsi="Calibri" w:cs="Calibri"/>
        </w:rPr>
        <w:t xml:space="preserve"> i.e. the student does not have to drop a subject to avail of      learning support</w:t>
      </w:r>
      <w:r w:rsidRPr="00E13A91">
        <w:rPr>
          <w:rFonts w:ascii="Calibri" w:eastAsia="Calibri" w:hAnsi="Calibri" w:cs="Calibri"/>
        </w:rPr>
        <w:t xml:space="preserve"> </w:t>
      </w:r>
    </w:p>
    <w:p w14:paraId="6E42073D" w14:textId="230909AA" w:rsidR="005C4554" w:rsidRDefault="00911B84" w:rsidP="005C4554">
      <w:pPr>
        <w:ind w:left="720"/>
        <w:jc w:val="both"/>
        <w:rPr>
          <w:rFonts w:ascii="Calibri" w:eastAsia="Calibri" w:hAnsi="Calibri" w:cs="Calibri"/>
        </w:rPr>
      </w:pPr>
      <w:r>
        <w:rPr>
          <w:rFonts w:ascii="Calibri" w:eastAsia="Calibri" w:hAnsi="Calibri" w:cs="Calibri"/>
        </w:rPr>
        <w:t xml:space="preserve">• More services to students </w:t>
      </w:r>
      <w:r w:rsidR="005C4554" w:rsidRPr="00E13A91">
        <w:rPr>
          <w:rFonts w:ascii="Calibri" w:eastAsia="Calibri" w:hAnsi="Calibri" w:cs="Calibri"/>
        </w:rPr>
        <w:t xml:space="preserve">i.e. every day </w:t>
      </w:r>
      <w:r>
        <w:rPr>
          <w:rFonts w:ascii="Calibri" w:eastAsia="Calibri" w:hAnsi="Calibri" w:cs="Calibri"/>
        </w:rPr>
        <w:t>instead of once or twice a week</w:t>
      </w:r>
      <w:r w:rsidR="005C4554" w:rsidRPr="00E13A91">
        <w:rPr>
          <w:rFonts w:ascii="Calibri" w:eastAsia="Calibri" w:hAnsi="Calibri" w:cs="Calibri"/>
        </w:rPr>
        <w:t xml:space="preserve"> </w:t>
      </w:r>
    </w:p>
    <w:p w14:paraId="761C8F97" w14:textId="6E3FF738" w:rsidR="005C4554" w:rsidRPr="00E13A91" w:rsidRDefault="005C4554" w:rsidP="005C4554">
      <w:pPr>
        <w:ind w:left="720"/>
        <w:jc w:val="both"/>
        <w:rPr>
          <w:rFonts w:ascii="Calibri" w:eastAsia="Calibri" w:hAnsi="Calibri" w:cs="Calibri"/>
        </w:rPr>
      </w:pPr>
      <w:r w:rsidRPr="00E13A91">
        <w:rPr>
          <w:rFonts w:ascii="Calibri" w:eastAsia="Calibri" w:hAnsi="Calibri" w:cs="Calibri"/>
        </w:rPr>
        <w:t>• Student nee</w:t>
      </w:r>
      <w:r w:rsidR="00911B84">
        <w:rPr>
          <w:rFonts w:ascii="Calibri" w:eastAsia="Calibri" w:hAnsi="Calibri" w:cs="Calibri"/>
        </w:rPr>
        <w:t>ds addressed on the spot i.e. do not have to wait for resource class</w:t>
      </w:r>
      <w:r w:rsidRPr="00E13A91">
        <w:rPr>
          <w:rFonts w:ascii="Calibri" w:eastAsia="Calibri" w:hAnsi="Calibri" w:cs="Calibri"/>
        </w:rPr>
        <w:t xml:space="preserve">               </w:t>
      </w:r>
    </w:p>
    <w:p w14:paraId="30A9F597" w14:textId="13F4A8EB" w:rsidR="54C13DE0" w:rsidRDefault="391C54B9" w:rsidP="006E4375">
      <w:pPr>
        <w:jc w:val="both"/>
        <w:rPr>
          <w:rFonts w:ascii="Calibri" w:eastAsia="Calibri" w:hAnsi="Calibri" w:cs="Calibri"/>
        </w:rPr>
      </w:pPr>
      <w:r w:rsidRPr="003E1B55">
        <w:rPr>
          <w:rFonts w:ascii="Calibri" w:eastAsia="Calibri" w:hAnsi="Calibri" w:cs="Calibri"/>
        </w:rPr>
        <w:t>The lev</w:t>
      </w:r>
      <w:r w:rsidR="005C4554">
        <w:rPr>
          <w:rFonts w:ascii="Calibri" w:eastAsia="Calibri" w:hAnsi="Calibri" w:cs="Calibri"/>
        </w:rPr>
        <w:t>el and type of supports reflect</w:t>
      </w:r>
      <w:r w:rsidRPr="003E1B55">
        <w:rPr>
          <w:rFonts w:ascii="Calibri" w:eastAsia="Calibri" w:hAnsi="Calibri" w:cs="Calibri"/>
        </w:rPr>
        <w:t xml:space="preserve"> the specific targets of individual students as set out in their support plans which is informed by careful monitoring and review of progress. Following a period of intervention, some students may no longer require additional teaching supports, some may require the same level, while others may require more intensive supports. Accordingly, the groupings timetabled for support may change over time.</w:t>
      </w:r>
    </w:p>
    <w:p w14:paraId="489F5DB7" w14:textId="42A95C1E" w:rsidR="00D30DDE" w:rsidRPr="00911B84" w:rsidRDefault="00D30DDE" w:rsidP="006E4375">
      <w:pPr>
        <w:jc w:val="both"/>
        <w:rPr>
          <w:rFonts w:ascii="Calibri" w:eastAsia="Calibri" w:hAnsi="Calibri" w:cs="Calibri"/>
          <w:b/>
        </w:rPr>
      </w:pPr>
      <w:r w:rsidRPr="00911B84">
        <w:rPr>
          <w:rFonts w:ascii="Calibri" w:eastAsia="Calibri" w:hAnsi="Calibri" w:cs="Calibri"/>
          <w:b/>
        </w:rPr>
        <w:t xml:space="preserve">Only in exceptional circumstances will students receive additional support in the form of </w:t>
      </w:r>
      <w:r w:rsidR="00C032B2" w:rsidRPr="00911B84">
        <w:rPr>
          <w:rFonts w:ascii="Calibri" w:eastAsia="Calibri" w:hAnsi="Calibri" w:cs="Calibri"/>
          <w:b/>
        </w:rPr>
        <w:t xml:space="preserve">individual withdrawal </w:t>
      </w:r>
      <w:r w:rsidRPr="00911B84">
        <w:rPr>
          <w:rFonts w:ascii="Calibri" w:eastAsia="Calibri" w:hAnsi="Calibri" w:cs="Calibri"/>
          <w:b/>
        </w:rPr>
        <w:t xml:space="preserve">and this will </w:t>
      </w:r>
      <w:r w:rsidR="00911B84">
        <w:rPr>
          <w:rFonts w:ascii="Calibri" w:eastAsia="Calibri" w:hAnsi="Calibri" w:cs="Calibri"/>
          <w:b/>
        </w:rPr>
        <w:t xml:space="preserve">ideally </w:t>
      </w:r>
      <w:r w:rsidRPr="00911B84">
        <w:rPr>
          <w:rFonts w:ascii="Calibri" w:eastAsia="Calibri" w:hAnsi="Calibri" w:cs="Calibri"/>
          <w:b/>
        </w:rPr>
        <w:t>occur on a short term basis only.</w:t>
      </w:r>
    </w:p>
    <w:p w14:paraId="393BA25C" w14:textId="3A414EAB" w:rsidR="54C13DE0" w:rsidRPr="003E1B55" w:rsidRDefault="391C54B9" w:rsidP="006E4375">
      <w:pPr>
        <w:jc w:val="both"/>
        <w:rPr>
          <w:rFonts w:ascii="Calibri" w:eastAsia="Calibri" w:hAnsi="Calibri" w:cs="Calibri"/>
        </w:rPr>
      </w:pPr>
      <w:r w:rsidRPr="003E1B55">
        <w:rPr>
          <w:rFonts w:ascii="Calibri" w:eastAsia="Calibri" w:hAnsi="Calibri" w:cs="Calibri"/>
        </w:rPr>
        <w:t>Resources are allocated based on need – students with the highest level of need have access to the greatest resources.</w:t>
      </w:r>
    </w:p>
    <w:p w14:paraId="503EE716" w14:textId="2AACF246" w:rsidR="54C13DE0" w:rsidRPr="00035EA0" w:rsidRDefault="391C54B9" w:rsidP="006E4375">
      <w:pPr>
        <w:pStyle w:val="ListParagraph"/>
        <w:numPr>
          <w:ilvl w:val="0"/>
          <w:numId w:val="26"/>
        </w:numPr>
        <w:jc w:val="both"/>
        <w:rPr>
          <w:rFonts w:ascii="Calibri" w:eastAsia="Calibri" w:hAnsi="Calibri" w:cs="Calibri"/>
          <w:b/>
          <w:bCs/>
        </w:rPr>
      </w:pPr>
      <w:r w:rsidRPr="00035EA0">
        <w:rPr>
          <w:rFonts w:ascii="Calibri" w:eastAsia="Calibri" w:hAnsi="Calibri" w:cs="Calibri"/>
          <w:b/>
          <w:bCs/>
        </w:rPr>
        <w:t>Planning</w:t>
      </w:r>
    </w:p>
    <w:p w14:paraId="2982A95A" w14:textId="4E3EF872" w:rsidR="54C13DE0" w:rsidRPr="003E1B55" w:rsidRDefault="391C54B9" w:rsidP="006E4375">
      <w:pPr>
        <w:jc w:val="both"/>
        <w:rPr>
          <w:rFonts w:ascii="Calibri" w:eastAsia="Calibri" w:hAnsi="Calibri" w:cs="Calibri"/>
        </w:rPr>
      </w:pPr>
      <w:r w:rsidRPr="003E1B55">
        <w:rPr>
          <w:rFonts w:ascii="Calibri" w:eastAsia="Calibri" w:hAnsi="Calibri" w:cs="Calibri"/>
        </w:rPr>
        <w:t xml:space="preserve">In line with Department of Education guidelines the core </w:t>
      </w:r>
      <w:r w:rsidR="000A726B">
        <w:rPr>
          <w:rFonts w:ascii="Calibri" w:eastAsia="Calibri" w:hAnsi="Calibri" w:cs="Calibri"/>
        </w:rPr>
        <w:t>SEN</w:t>
      </w:r>
      <w:r w:rsidRPr="003E1B55">
        <w:rPr>
          <w:rFonts w:ascii="Calibri" w:eastAsia="Calibri" w:hAnsi="Calibri" w:cs="Calibri"/>
        </w:rPr>
        <w:t xml:space="preserve"> team, under</w:t>
      </w:r>
      <w:r w:rsidR="00911B84">
        <w:rPr>
          <w:rFonts w:ascii="Calibri" w:eastAsia="Calibri" w:hAnsi="Calibri" w:cs="Calibri"/>
        </w:rPr>
        <w:t xml:space="preserve"> the direction of the Learning S</w:t>
      </w:r>
      <w:r w:rsidRPr="003E1B55">
        <w:rPr>
          <w:rFonts w:ascii="Calibri" w:eastAsia="Calibri" w:hAnsi="Calibri" w:cs="Calibri"/>
        </w:rPr>
        <w:t>upport Coordinator</w:t>
      </w:r>
      <w:r w:rsidR="000A726B">
        <w:rPr>
          <w:rFonts w:ascii="Calibri" w:eastAsia="Calibri" w:hAnsi="Calibri" w:cs="Calibri"/>
        </w:rPr>
        <w:t>,</w:t>
      </w:r>
      <w:r w:rsidRPr="003E1B55">
        <w:rPr>
          <w:rFonts w:ascii="Calibri" w:eastAsia="Calibri" w:hAnsi="Calibri" w:cs="Calibri"/>
        </w:rPr>
        <w:t xml:space="preserve"> supports subject teachers in:</w:t>
      </w:r>
    </w:p>
    <w:p w14:paraId="738C3376" w14:textId="56B1AF52" w:rsidR="54C13DE0" w:rsidRPr="003E1B55" w:rsidRDefault="391C54B9" w:rsidP="006E4375">
      <w:pPr>
        <w:pStyle w:val="ListParagraph"/>
        <w:numPr>
          <w:ilvl w:val="0"/>
          <w:numId w:val="24"/>
        </w:numPr>
        <w:jc w:val="both"/>
      </w:pPr>
      <w:r w:rsidRPr="003E1B55">
        <w:rPr>
          <w:rFonts w:ascii="Calibri" w:eastAsia="Calibri" w:hAnsi="Calibri" w:cs="Calibri"/>
        </w:rPr>
        <w:t>Identification of students with special educational needs</w:t>
      </w:r>
    </w:p>
    <w:p w14:paraId="5E33BF6C" w14:textId="4D255BF5" w:rsidR="54C13DE0" w:rsidRPr="003E1B55" w:rsidRDefault="391C54B9" w:rsidP="006E4375">
      <w:pPr>
        <w:pStyle w:val="ListParagraph"/>
        <w:numPr>
          <w:ilvl w:val="0"/>
          <w:numId w:val="24"/>
        </w:numPr>
        <w:jc w:val="both"/>
      </w:pPr>
      <w:r w:rsidRPr="003E1B55">
        <w:rPr>
          <w:rFonts w:ascii="Calibri" w:eastAsia="Calibri" w:hAnsi="Calibri" w:cs="Calibri"/>
        </w:rPr>
        <w:t>Setting targets</w:t>
      </w:r>
      <w:r w:rsidR="00911B84">
        <w:rPr>
          <w:rFonts w:ascii="Calibri" w:eastAsia="Calibri" w:hAnsi="Calibri" w:cs="Calibri"/>
        </w:rPr>
        <w:t xml:space="preserve"> as part of the student’s ISP</w:t>
      </w:r>
    </w:p>
    <w:p w14:paraId="4AE3B42B" w14:textId="3FCFB504" w:rsidR="54C13DE0" w:rsidRPr="003E1B55" w:rsidRDefault="391C54B9" w:rsidP="006E4375">
      <w:pPr>
        <w:pStyle w:val="ListParagraph"/>
        <w:numPr>
          <w:ilvl w:val="0"/>
          <w:numId w:val="24"/>
        </w:numPr>
        <w:jc w:val="both"/>
      </w:pPr>
      <w:r w:rsidRPr="003E1B55">
        <w:rPr>
          <w:rFonts w:ascii="Calibri" w:eastAsia="Calibri" w:hAnsi="Calibri" w:cs="Calibri"/>
        </w:rPr>
        <w:t>Planning teaching methods and approaches</w:t>
      </w:r>
    </w:p>
    <w:p w14:paraId="477B37D9" w14:textId="1A02B23E" w:rsidR="54C13DE0" w:rsidRPr="003E1B55" w:rsidRDefault="00365460" w:rsidP="006E4375">
      <w:pPr>
        <w:pStyle w:val="ListParagraph"/>
        <w:numPr>
          <w:ilvl w:val="0"/>
          <w:numId w:val="24"/>
        </w:numPr>
        <w:jc w:val="both"/>
      </w:pPr>
      <w:r w:rsidRPr="003E1B55">
        <w:rPr>
          <w:rFonts w:ascii="Calibri" w:eastAsia="Calibri" w:hAnsi="Calibri" w:cs="Calibri"/>
        </w:rPr>
        <w:t>Organizing</w:t>
      </w:r>
      <w:r w:rsidR="391C54B9" w:rsidRPr="003E1B55">
        <w:rPr>
          <w:rFonts w:ascii="Calibri" w:eastAsia="Calibri" w:hAnsi="Calibri" w:cs="Calibri"/>
        </w:rPr>
        <w:t xml:space="preserve"> early</w:t>
      </w:r>
      <w:r w:rsidR="00911B84">
        <w:rPr>
          <w:rFonts w:ascii="Calibri" w:eastAsia="Calibri" w:hAnsi="Calibri" w:cs="Calibri"/>
        </w:rPr>
        <w:t xml:space="preserve"> - </w:t>
      </w:r>
      <w:r w:rsidR="391C54B9" w:rsidRPr="003E1B55">
        <w:rPr>
          <w:rFonts w:ascii="Calibri" w:eastAsia="Calibri" w:hAnsi="Calibri" w:cs="Calibri"/>
        </w:rPr>
        <w:t xml:space="preserve">intervention and prevention </w:t>
      </w:r>
      <w:r w:rsidR="006E4375">
        <w:rPr>
          <w:rFonts w:ascii="Calibri" w:eastAsia="Calibri" w:hAnsi="Calibri" w:cs="Calibri"/>
        </w:rPr>
        <w:t>programme</w:t>
      </w:r>
      <w:r w:rsidR="391C54B9" w:rsidRPr="003E1B55">
        <w:rPr>
          <w:rFonts w:ascii="Calibri" w:eastAsia="Calibri" w:hAnsi="Calibri" w:cs="Calibri"/>
        </w:rPr>
        <w:t>s</w:t>
      </w:r>
    </w:p>
    <w:p w14:paraId="3F53F397" w14:textId="77777777" w:rsidR="00665FC2" w:rsidRPr="00665FC2" w:rsidRDefault="00365460" w:rsidP="006E4375">
      <w:pPr>
        <w:pStyle w:val="ListParagraph"/>
        <w:numPr>
          <w:ilvl w:val="0"/>
          <w:numId w:val="24"/>
        </w:numPr>
        <w:jc w:val="both"/>
      </w:pPr>
      <w:r w:rsidRPr="003E1B55">
        <w:rPr>
          <w:rFonts w:ascii="Calibri" w:eastAsia="Calibri" w:hAnsi="Calibri" w:cs="Calibri"/>
        </w:rPr>
        <w:t>Organizing</w:t>
      </w:r>
      <w:r w:rsidR="391C54B9" w:rsidRPr="003E1B55">
        <w:rPr>
          <w:rFonts w:ascii="Calibri" w:eastAsia="Calibri" w:hAnsi="Calibri" w:cs="Calibri"/>
        </w:rPr>
        <w:t xml:space="preserve"> and deploying spec</w:t>
      </w:r>
      <w:r w:rsidR="006E4375">
        <w:rPr>
          <w:rFonts w:ascii="Calibri" w:eastAsia="Calibri" w:hAnsi="Calibri" w:cs="Calibri"/>
        </w:rPr>
        <w:t>ial education teaching resource</w:t>
      </w:r>
      <w:r w:rsidR="00D30DDE">
        <w:rPr>
          <w:rFonts w:ascii="Calibri" w:eastAsia="Calibri" w:hAnsi="Calibri" w:cs="Calibri"/>
        </w:rPr>
        <w:t>s</w:t>
      </w:r>
    </w:p>
    <w:p w14:paraId="67CCFFD2" w14:textId="12B4C3F2" w:rsidR="730B87F3" w:rsidRPr="00665FC2" w:rsidRDefault="391C54B9" w:rsidP="00665FC2">
      <w:pPr>
        <w:pStyle w:val="ListParagraph"/>
        <w:jc w:val="both"/>
      </w:pPr>
      <w:r w:rsidRPr="00665FC2">
        <w:rPr>
          <w:rFonts w:ascii="Calibri" w:eastAsia="Calibri" w:hAnsi="Calibri" w:cs="Calibri"/>
        </w:rPr>
        <w:t xml:space="preserve"> </w:t>
      </w:r>
    </w:p>
    <w:p w14:paraId="5E178A10" w14:textId="5AD044B4" w:rsidR="391C54B9" w:rsidRPr="00035EA0" w:rsidRDefault="391C54B9" w:rsidP="006E4375">
      <w:pPr>
        <w:pStyle w:val="ListParagraph"/>
        <w:numPr>
          <w:ilvl w:val="0"/>
          <w:numId w:val="26"/>
        </w:numPr>
        <w:jc w:val="both"/>
        <w:rPr>
          <w:rFonts w:ascii="Calibri" w:eastAsia="Calibri" w:hAnsi="Calibri" w:cs="Calibri"/>
          <w:b/>
          <w:bCs/>
        </w:rPr>
      </w:pPr>
      <w:r w:rsidRPr="00035EA0">
        <w:rPr>
          <w:rFonts w:ascii="Calibri" w:eastAsia="Calibri" w:hAnsi="Calibri" w:cs="Calibri"/>
          <w:b/>
          <w:bCs/>
        </w:rPr>
        <w:t>Timetabling practice/Rationale for the allocation of resources</w:t>
      </w:r>
    </w:p>
    <w:p w14:paraId="029ECD2D" w14:textId="706C2A5E" w:rsidR="391C54B9" w:rsidRPr="003E1B55" w:rsidRDefault="00911B84" w:rsidP="006E4375">
      <w:pPr>
        <w:jc w:val="both"/>
        <w:rPr>
          <w:rFonts w:ascii="Calibri" w:eastAsia="Calibri" w:hAnsi="Calibri" w:cs="Calibri"/>
        </w:rPr>
      </w:pPr>
      <w:r>
        <w:rPr>
          <w:rFonts w:ascii="Calibri" w:eastAsia="Calibri" w:hAnsi="Calibri" w:cs="Calibri"/>
        </w:rPr>
        <w:t>School management and the Learning Support C</w:t>
      </w:r>
      <w:r w:rsidR="391C54B9" w:rsidRPr="003E1B55">
        <w:rPr>
          <w:rFonts w:ascii="Calibri" w:eastAsia="Calibri" w:hAnsi="Calibri" w:cs="Calibri"/>
        </w:rPr>
        <w:t>oordinator will seek to deploy resources appropriately by:</w:t>
      </w:r>
    </w:p>
    <w:p w14:paraId="56B80D62" w14:textId="64949699" w:rsidR="391C54B9" w:rsidRPr="003E1B55" w:rsidRDefault="391C54B9" w:rsidP="006E4375">
      <w:pPr>
        <w:pStyle w:val="ListParagraph"/>
        <w:numPr>
          <w:ilvl w:val="0"/>
          <w:numId w:val="15"/>
        </w:numPr>
        <w:spacing w:after="0"/>
        <w:jc w:val="both"/>
      </w:pPr>
      <w:r w:rsidRPr="003E1B55">
        <w:rPr>
          <w:rFonts w:ascii="Calibri" w:eastAsia="Calibri" w:hAnsi="Calibri" w:cs="Calibri"/>
        </w:rPr>
        <w:t>Using resources</w:t>
      </w:r>
      <w:r w:rsidRPr="003E1B55">
        <w:t xml:space="preserve"> to promote early intervention and learning in an inclusive school environment</w:t>
      </w:r>
    </w:p>
    <w:p w14:paraId="49A25AEC" w14:textId="4DC6DB5B" w:rsidR="391C54B9" w:rsidRPr="003E1B55" w:rsidRDefault="391C54B9" w:rsidP="006E4375">
      <w:pPr>
        <w:pStyle w:val="ListParagraph"/>
        <w:numPr>
          <w:ilvl w:val="0"/>
          <w:numId w:val="15"/>
        </w:numPr>
        <w:spacing w:after="0"/>
        <w:jc w:val="both"/>
      </w:pPr>
      <w:r w:rsidRPr="003E1B55">
        <w:rPr>
          <w:rFonts w:ascii="Calibri" w:eastAsia="Calibri" w:hAnsi="Calibri" w:cs="Calibri"/>
        </w:rPr>
        <w:t xml:space="preserve">Allocating resources to students with the highest level of needs, as students with the highest level of needs receive the highest </w:t>
      </w:r>
      <w:r w:rsidR="00911B84">
        <w:rPr>
          <w:rFonts w:ascii="Calibri" w:eastAsia="Calibri" w:hAnsi="Calibri" w:cs="Calibri"/>
        </w:rPr>
        <w:t>level of supports</w:t>
      </w:r>
    </w:p>
    <w:p w14:paraId="360A8A49" w14:textId="2646DC67" w:rsidR="391C54B9" w:rsidRPr="003E1B55" w:rsidRDefault="391C54B9" w:rsidP="006E4375">
      <w:pPr>
        <w:pStyle w:val="ListParagraph"/>
        <w:numPr>
          <w:ilvl w:val="0"/>
          <w:numId w:val="15"/>
        </w:numPr>
        <w:spacing w:after="0"/>
        <w:jc w:val="both"/>
      </w:pPr>
      <w:r w:rsidRPr="003E1B55">
        <w:t xml:space="preserve">Providing additional supports which are tailored to meet the unique needs of students, addressing social, emotional and vocational/life skills, as well as </w:t>
      </w:r>
      <w:r w:rsidR="00911B84">
        <w:t>literacy and mathematical needs</w:t>
      </w:r>
    </w:p>
    <w:p w14:paraId="31E229A3" w14:textId="4349DF74" w:rsidR="391C54B9" w:rsidRPr="003E1B55" w:rsidRDefault="00D30DDE" w:rsidP="006E4375">
      <w:pPr>
        <w:pStyle w:val="ListParagraph"/>
        <w:numPr>
          <w:ilvl w:val="0"/>
          <w:numId w:val="15"/>
        </w:numPr>
        <w:jc w:val="both"/>
      </w:pPr>
      <w:r>
        <w:rPr>
          <w:rFonts w:ascii="Calibri" w:eastAsia="Calibri" w:hAnsi="Calibri" w:cs="Calibri"/>
        </w:rPr>
        <w:t xml:space="preserve">Maximising the allocation of </w:t>
      </w:r>
      <w:r w:rsidR="391C54B9" w:rsidRPr="003E1B55">
        <w:rPr>
          <w:rFonts w:ascii="Calibri" w:eastAsia="Calibri" w:hAnsi="Calibri" w:cs="Calibri"/>
        </w:rPr>
        <w:t xml:space="preserve"> support classes to teachers who are expert in the subject or learning support</w:t>
      </w:r>
    </w:p>
    <w:p w14:paraId="417533A2" w14:textId="3B1819D1" w:rsidR="391C54B9" w:rsidRPr="003E1B55" w:rsidRDefault="391C54B9" w:rsidP="006E4375">
      <w:pPr>
        <w:pStyle w:val="ListParagraph"/>
        <w:numPr>
          <w:ilvl w:val="0"/>
          <w:numId w:val="15"/>
        </w:numPr>
        <w:jc w:val="both"/>
      </w:pPr>
      <w:r w:rsidRPr="003E1B55">
        <w:rPr>
          <w:rFonts w:ascii="Calibri" w:eastAsia="Calibri" w:hAnsi="Calibri" w:cs="Calibri"/>
        </w:rPr>
        <w:t xml:space="preserve">Seeking to ensure that </w:t>
      </w:r>
      <w:r w:rsidRPr="003E1B55">
        <w:t>students with the greatest needs are supported by teachers who have the relevant expertise, and who can</w:t>
      </w:r>
      <w:r w:rsidR="00911B84">
        <w:t xml:space="preserve"> provide continuity of support</w:t>
      </w:r>
    </w:p>
    <w:p w14:paraId="025C59D5" w14:textId="52AD406A" w:rsidR="391C54B9" w:rsidRPr="003E1B55" w:rsidRDefault="391C54B9" w:rsidP="006E4375">
      <w:pPr>
        <w:pStyle w:val="ListParagraph"/>
        <w:numPr>
          <w:ilvl w:val="0"/>
          <w:numId w:val="15"/>
        </w:numPr>
        <w:jc w:val="both"/>
      </w:pPr>
      <w:r w:rsidRPr="003E1B55">
        <w:rPr>
          <w:rFonts w:ascii="Calibri" w:eastAsia="Calibri" w:hAnsi="Calibri" w:cs="Calibri"/>
        </w:rPr>
        <w:t>Providing flexibility for specialist teachers so that groupings timetabled for support may change over time</w:t>
      </w:r>
    </w:p>
    <w:p w14:paraId="16731D9D" w14:textId="1278F1B6" w:rsidR="391C54B9" w:rsidRPr="003E1B55" w:rsidRDefault="391C54B9" w:rsidP="006E4375">
      <w:pPr>
        <w:pStyle w:val="ListParagraph"/>
        <w:numPr>
          <w:ilvl w:val="0"/>
          <w:numId w:val="15"/>
        </w:numPr>
        <w:jc w:val="both"/>
      </w:pPr>
      <w:r w:rsidRPr="003E1B55">
        <w:t xml:space="preserve">Supporting a core team of teachers for special educational needs. Members of this </w:t>
      </w:r>
      <w:r w:rsidR="00365460" w:rsidRPr="003E1B55">
        <w:t>team have</w:t>
      </w:r>
      <w:r w:rsidRPr="003E1B55">
        <w:t xml:space="preserve"> the necessary experience and ongoing access to professional development to support the diverse needs of students </w:t>
      </w:r>
      <w:r w:rsidR="00911B84">
        <w:t>with special educational needs</w:t>
      </w:r>
    </w:p>
    <w:p w14:paraId="7CBBD869" w14:textId="04CE60DF" w:rsidR="391C54B9" w:rsidRPr="003E1B55" w:rsidRDefault="391C54B9" w:rsidP="006E4375">
      <w:pPr>
        <w:pStyle w:val="ListParagraph"/>
        <w:numPr>
          <w:ilvl w:val="0"/>
          <w:numId w:val="15"/>
        </w:numPr>
        <w:jc w:val="both"/>
      </w:pPr>
      <w:r w:rsidRPr="003E1B55">
        <w:t xml:space="preserve">A member </w:t>
      </w:r>
      <w:r w:rsidR="00035EA0">
        <w:t xml:space="preserve">(or number of members) </w:t>
      </w:r>
      <w:r w:rsidRPr="003E1B55">
        <w:t xml:space="preserve">of the special educational needs team, who has a </w:t>
      </w:r>
      <w:r w:rsidR="0086385D" w:rsidRPr="003E1B55">
        <w:t>re</w:t>
      </w:r>
      <w:r w:rsidR="0086385D">
        <w:t>cognized</w:t>
      </w:r>
      <w:r w:rsidR="006E4375">
        <w:t xml:space="preserve"> qualification in SEN, </w:t>
      </w:r>
      <w:r w:rsidRPr="003E1B55">
        <w:t>is assigned the responsibility for planning for the provision for special educational nee</w:t>
      </w:r>
      <w:r w:rsidR="00911B84">
        <w:t>ds within the school</w:t>
      </w:r>
    </w:p>
    <w:p w14:paraId="371DD0FB" w14:textId="2E8D46E3" w:rsidR="00D30DDE" w:rsidRDefault="391C54B9" w:rsidP="00D30DDE">
      <w:pPr>
        <w:pStyle w:val="ListParagraph"/>
        <w:numPr>
          <w:ilvl w:val="0"/>
          <w:numId w:val="15"/>
        </w:numPr>
        <w:jc w:val="both"/>
      </w:pPr>
      <w:r w:rsidRPr="003E1B55">
        <w:t xml:space="preserve">Use of allocation is reviewed by </w:t>
      </w:r>
      <w:r w:rsidR="006E4375">
        <w:t>the SEN team</w:t>
      </w:r>
      <w:r w:rsidRPr="003E1B55">
        <w:t xml:space="preserve"> and school management. The overall allocation is accounted for both from a teacher and student perspective in line with a</w:t>
      </w:r>
      <w:r w:rsidR="00911B84">
        <w:t>ppendix C of DES Circular 70/14</w:t>
      </w:r>
    </w:p>
    <w:p w14:paraId="3E431519" w14:textId="432B74A8" w:rsidR="00911B84" w:rsidRDefault="00911B84" w:rsidP="00D30DDE">
      <w:pPr>
        <w:pStyle w:val="ListParagraph"/>
        <w:numPr>
          <w:ilvl w:val="0"/>
          <w:numId w:val="15"/>
        </w:numPr>
        <w:jc w:val="both"/>
      </w:pPr>
      <w:r>
        <w:t>Maximising allocation of SNA support for students in class</w:t>
      </w:r>
      <w:r w:rsidR="001F49C8">
        <w:t>es where care needs are evident</w:t>
      </w:r>
    </w:p>
    <w:p w14:paraId="0C1A0688" w14:textId="77777777" w:rsidR="00D30DDE" w:rsidRDefault="00D30DDE" w:rsidP="00D30DDE">
      <w:pPr>
        <w:pStyle w:val="ListParagraph"/>
        <w:jc w:val="both"/>
      </w:pPr>
    </w:p>
    <w:p w14:paraId="194253C0" w14:textId="685C14E8" w:rsidR="00035EA0" w:rsidRPr="00D30DDE" w:rsidRDefault="00035EA0" w:rsidP="00D30DDE">
      <w:pPr>
        <w:pStyle w:val="ListParagraph"/>
        <w:ind w:left="0"/>
      </w:pPr>
    </w:p>
    <w:p w14:paraId="5BA1954A" w14:textId="77777777" w:rsidR="00035EA0" w:rsidRDefault="0C076D41" w:rsidP="006E4375">
      <w:pPr>
        <w:ind w:hanging="360"/>
        <w:jc w:val="both"/>
        <w:rPr>
          <w:rFonts w:eastAsiaTheme="minorEastAsia"/>
        </w:rPr>
      </w:pPr>
      <w:r w:rsidRPr="00035EA0">
        <w:rPr>
          <w:rFonts w:ascii="Calibri" w:eastAsia="Calibri" w:hAnsi="Calibri" w:cs="Calibri"/>
          <w:b/>
        </w:rPr>
        <w:t>School-wide approach to provision for student</w:t>
      </w:r>
      <w:r w:rsidR="00035EA0" w:rsidRPr="00035EA0">
        <w:rPr>
          <w:rFonts w:ascii="Calibri" w:eastAsia="Calibri" w:hAnsi="Calibri" w:cs="Calibri"/>
          <w:b/>
        </w:rPr>
        <w:t>s with special educational needs</w:t>
      </w:r>
    </w:p>
    <w:p w14:paraId="6822E234" w14:textId="77777777" w:rsidR="00035EA0" w:rsidRPr="00035EA0" w:rsidRDefault="0C076D41" w:rsidP="006E4375">
      <w:pPr>
        <w:ind w:hanging="360"/>
        <w:jc w:val="both"/>
        <w:rPr>
          <w:rFonts w:eastAsiaTheme="minorEastAsia"/>
          <w:b/>
        </w:rPr>
      </w:pPr>
      <w:r w:rsidRPr="00035EA0">
        <w:rPr>
          <w:rFonts w:ascii="Calibri" w:eastAsia="Calibri" w:hAnsi="Calibri" w:cs="Calibri"/>
          <w:b/>
        </w:rPr>
        <w:t>School-wide Planning</w:t>
      </w:r>
    </w:p>
    <w:p w14:paraId="56B02165" w14:textId="44B39F95" w:rsidR="3A9B719B" w:rsidRPr="00035EA0" w:rsidRDefault="00035EA0" w:rsidP="000A726B">
      <w:pPr>
        <w:ind w:left="-340" w:hanging="360"/>
        <w:jc w:val="both"/>
        <w:rPr>
          <w:rFonts w:eastAsiaTheme="minorEastAsia"/>
        </w:rPr>
      </w:pPr>
      <w:r>
        <w:rPr>
          <w:rFonts w:ascii="Calibri" w:eastAsia="Calibri" w:hAnsi="Calibri" w:cs="Calibri"/>
        </w:rPr>
        <w:t xml:space="preserve">       </w:t>
      </w:r>
      <w:r w:rsidR="391C54B9" w:rsidRPr="391C54B9">
        <w:rPr>
          <w:rFonts w:ascii="Calibri" w:eastAsia="Calibri" w:hAnsi="Calibri" w:cs="Calibri"/>
        </w:rPr>
        <w:t xml:space="preserve">The school will adopt a school-wide approach to planning and implementation of early intervention and prevention </w:t>
      </w:r>
      <w:r w:rsidR="0086385D">
        <w:rPr>
          <w:rFonts w:ascii="Calibri" w:eastAsia="Calibri" w:hAnsi="Calibri" w:cs="Calibri"/>
        </w:rPr>
        <w:t>program</w:t>
      </w:r>
      <w:r w:rsidR="391C54B9" w:rsidRPr="391C54B9">
        <w:rPr>
          <w:rFonts w:ascii="Calibri" w:eastAsia="Calibri" w:hAnsi="Calibri" w:cs="Calibri"/>
        </w:rPr>
        <w:t>mes. The school-wide approach will involve collaboration across the school community to improve student learning, behaviour and well-being. The school-wide approach will address the full continuum of needs ranging from milder and transient needs to more severe and enduring needs.</w:t>
      </w:r>
    </w:p>
    <w:p w14:paraId="0573F695" w14:textId="57273531" w:rsidR="3A9B719B" w:rsidRPr="00035EA0" w:rsidRDefault="008B22FB" w:rsidP="000A726B">
      <w:pPr>
        <w:ind w:left="-340"/>
        <w:jc w:val="both"/>
        <w:rPr>
          <w:b/>
        </w:rPr>
      </w:pPr>
      <w:r>
        <w:rPr>
          <w:rFonts w:ascii="Calibri" w:eastAsia="Calibri" w:hAnsi="Calibri" w:cs="Calibri"/>
          <w:b/>
        </w:rPr>
        <w:t>Role of the school P</w:t>
      </w:r>
      <w:r w:rsidR="0C076D41" w:rsidRPr="00035EA0">
        <w:rPr>
          <w:rFonts w:ascii="Calibri" w:eastAsia="Calibri" w:hAnsi="Calibri" w:cs="Calibri"/>
          <w:b/>
        </w:rPr>
        <w:t>rincipal</w:t>
      </w:r>
    </w:p>
    <w:p w14:paraId="2CF24FE6" w14:textId="4DA8BC8F" w:rsidR="3A9B719B" w:rsidRDefault="008B22FB" w:rsidP="000A726B">
      <w:pPr>
        <w:ind w:left="-340"/>
        <w:jc w:val="both"/>
      </w:pPr>
      <w:r>
        <w:rPr>
          <w:rFonts w:ascii="Calibri" w:eastAsia="Calibri" w:hAnsi="Calibri" w:cs="Calibri"/>
        </w:rPr>
        <w:t>The P</w:t>
      </w:r>
      <w:r w:rsidR="0C076D41" w:rsidRPr="0C076D41">
        <w:rPr>
          <w:rFonts w:ascii="Calibri" w:eastAsia="Calibri" w:hAnsi="Calibri" w:cs="Calibri"/>
        </w:rPr>
        <w:t xml:space="preserve">rincipal will have overall responsibility for ensuring that the special educational </w:t>
      </w:r>
      <w:r>
        <w:rPr>
          <w:rFonts w:ascii="Calibri" w:eastAsia="Calibri" w:hAnsi="Calibri" w:cs="Calibri"/>
        </w:rPr>
        <w:t>needs of students are met. The P</w:t>
      </w:r>
      <w:r w:rsidR="0C076D41" w:rsidRPr="0C076D41">
        <w:rPr>
          <w:rFonts w:ascii="Calibri" w:eastAsia="Calibri" w:hAnsi="Calibri" w:cs="Calibri"/>
        </w:rPr>
        <w:t>rincipal will take general responsibility for establishing and promoting school-wide policies and procedures which support the learning of all students including those with special needs. In particular the principal will</w:t>
      </w:r>
    </w:p>
    <w:p w14:paraId="2ADD7AED" w14:textId="75670C01" w:rsidR="3A9B719B" w:rsidRDefault="0C076D41" w:rsidP="000A726B">
      <w:pPr>
        <w:pStyle w:val="ListParagraph"/>
        <w:numPr>
          <w:ilvl w:val="0"/>
          <w:numId w:val="19"/>
        </w:numPr>
        <w:jc w:val="both"/>
      </w:pPr>
      <w:r w:rsidRPr="0C076D41">
        <w:rPr>
          <w:rFonts w:ascii="Calibri" w:eastAsia="Calibri" w:hAnsi="Calibri" w:cs="Calibri"/>
        </w:rPr>
        <w:t>Oversee a school-wide approach to assessment and screening to identify needs and to allocate resources</w:t>
      </w:r>
    </w:p>
    <w:p w14:paraId="19E6292A" w14:textId="1761BA43" w:rsidR="3A9B719B" w:rsidRDefault="0C076D41" w:rsidP="000A726B">
      <w:pPr>
        <w:pStyle w:val="ListParagraph"/>
        <w:numPr>
          <w:ilvl w:val="0"/>
          <w:numId w:val="19"/>
        </w:numPr>
        <w:jc w:val="both"/>
      </w:pPr>
      <w:r w:rsidRPr="0C076D41">
        <w:rPr>
          <w:rFonts w:ascii="Calibri" w:eastAsia="Calibri" w:hAnsi="Calibri" w:cs="Calibri"/>
        </w:rPr>
        <w:t>Engage with feeder primary schools to support the transition of students with special educational needs</w:t>
      </w:r>
    </w:p>
    <w:p w14:paraId="2D277A12" w14:textId="79DEA5EC" w:rsidR="3A9B719B" w:rsidRDefault="391C54B9" w:rsidP="000A726B">
      <w:pPr>
        <w:pStyle w:val="ListParagraph"/>
        <w:numPr>
          <w:ilvl w:val="0"/>
          <w:numId w:val="19"/>
        </w:numPr>
        <w:jc w:val="both"/>
      </w:pPr>
      <w:r w:rsidRPr="391C54B9">
        <w:rPr>
          <w:rFonts w:ascii="Calibri" w:eastAsia="Calibri" w:hAnsi="Calibri" w:cs="Calibri"/>
        </w:rPr>
        <w:t>In collaboration with the in-school management team, deploy staff, allocate resources, organise students and timetable</w:t>
      </w:r>
    </w:p>
    <w:p w14:paraId="4EB57EE9" w14:textId="324C6AA8" w:rsidR="3A9B719B" w:rsidRDefault="0C076D41" w:rsidP="000A726B">
      <w:pPr>
        <w:pStyle w:val="ListParagraph"/>
        <w:numPr>
          <w:ilvl w:val="0"/>
          <w:numId w:val="19"/>
        </w:numPr>
        <w:jc w:val="both"/>
      </w:pPr>
      <w:r w:rsidRPr="0C076D41">
        <w:rPr>
          <w:rFonts w:ascii="Calibri" w:eastAsia="Calibri" w:hAnsi="Calibri" w:cs="Calibri"/>
        </w:rPr>
        <w:t>Ensure an efficient system of sharing information of students’ needs with subject teachers is in place</w:t>
      </w:r>
    </w:p>
    <w:p w14:paraId="39342F7D" w14:textId="5C652A15" w:rsidR="3A9B719B" w:rsidRDefault="0C076D41" w:rsidP="000A726B">
      <w:pPr>
        <w:pStyle w:val="ListParagraph"/>
        <w:numPr>
          <w:ilvl w:val="0"/>
          <w:numId w:val="19"/>
        </w:numPr>
        <w:jc w:val="both"/>
      </w:pPr>
      <w:r w:rsidRPr="0C076D41">
        <w:rPr>
          <w:rFonts w:ascii="Calibri" w:eastAsia="Calibri" w:hAnsi="Calibri" w:cs="Calibri"/>
        </w:rPr>
        <w:t>Facilitate continuing professional development of all teachers in relation to the education of students with special educational needs ensuring also that all school staff understand their roles an</w:t>
      </w:r>
      <w:r w:rsidR="008B22FB">
        <w:rPr>
          <w:rFonts w:ascii="Calibri" w:eastAsia="Calibri" w:hAnsi="Calibri" w:cs="Calibri"/>
        </w:rPr>
        <w:t>d responsibilities in this area</w:t>
      </w:r>
    </w:p>
    <w:p w14:paraId="48B8F217" w14:textId="4B30D0B7" w:rsidR="3A9B719B" w:rsidRDefault="0C076D41" w:rsidP="000A726B">
      <w:pPr>
        <w:pStyle w:val="ListParagraph"/>
        <w:numPr>
          <w:ilvl w:val="0"/>
          <w:numId w:val="19"/>
        </w:numPr>
        <w:jc w:val="both"/>
      </w:pPr>
      <w:r w:rsidRPr="0C076D41">
        <w:rPr>
          <w:rFonts w:ascii="Calibri" w:eastAsia="Calibri" w:hAnsi="Calibri" w:cs="Calibri"/>
        </w:rPr>
        <w:t xml:space="preserve">Form a special education needs team (SEN team) to coordinate the provision of </w:t>
      </w:r>
      <w:r w:rsidR="008B22FB">
        <w:rPr>
          <w:rFonts w:ascii="Calibri" w:eastAsia="Calibri" w:hAnsi="Calibri" w:cs="Calibri"/>
        </w:rPr>
        <w:t>special education in the school</w:t>
      </w:r>
    </w:p>
    <w:p w14:paraId="2159BB4A" w14:textId="3390F40E" w:rsidR="3A9B719B" w:rsidRDefault="0C076D41" w:rsidP="000A726B">
      <w:pPr>
        <w:pStyle w:val="ListParagraph"/>
        <w:numPr>
          <w:ilvl w:val="0"/>
          <w:numId w:val="19"/>
        </w:numPr>
        <w:jc w:val="both"/>
      </w:pPr>
      <w:r w:rsidRPr="0C076D41">
        <w:rPr>
          <w:rFonts w:ascii="Calibri" w:eastAsia="Calibri" w:hAnsi="Calibri" w:cs="Calibri"/>
        </w:rPr>
        <w:t>Delegate the performance of specific responsibilities to other staff members including the SEN team</w:t>
      </w:r>
    </w:p>
    <w:p w14:paraId="346D9647" w14:textId="35C93246" w:rsidR="3A9B719B" w:rsidRPr="00035EA0" w:rsidRDefault="0C076D41" w:rsidP="000A726B">
      <w:pPr>
        <w:ind w:left="-340" w:right="227"/>
        <w:jc w:val="both"/>
        <w:rPr>
          <w:b/>
        </w:rPr>
      </w:pPr>
      <w:r w:rsidRPr="00035EA0">
        <w:rPr>
          <w:rFonts w:ascii="Calibri" w:eastAsia="Calibri" w:hAnsi="Calibri" w:cs="Calibri"/>
          <w:b/>
        </w:rPr>
        <w:t>The</w:t>
      </w:r>
      <w:r w:rsidR="005C4554">
        <w:rPr>
          <w:rFonts w:ascii="Calibri" w:eastAsia="Calibri" w:hAnsi="Calibri" w:cs="Calibri"/>
          <w:b/>
        </w:rPr>
        <w:t xml:space="preserve"> role of the</w:t>
      </w:r>
      <w:r w:rsidR="008B22FB">
        <w:rPr>
          <w:rFonts w:ascii="Calibri" w:eastAsia="Calibri" w:hAnsi="Calibri" w:cs="Calibri"/>
          <w:b/>
        </w:rPr>
        <w:t xml:space="preserve"> Special Education Needs (SEN) team</w:t>
      </w:r>
    </w:p>
    <w:p w14:paraId="085EECFE" w14:textId="0BCBEFB8" w:rsidR="3A9B719B" w:rsidRDefault="0C076D41" w:rsidP="000A726B">
      <w:pPr>
        <w:ind w:left="-340" w:right="227"/>
        <w:jc w:val="both"/>
      </w:pPr>
      <w:r w:rsidRPr="0C076D41">
        <w:rPr>
          <w:rFonts w:ascii="Calibri" w:eastAsia="Calibri" w:hAnsi="Calibri" w:cs="Calibri"/>
        </w:rPr>
        <w:t xml:space="preserve">The SEN team will </w:t>
      </w:r>
    </w:p>
    <w:p w14:paraId="68A5165E" w14:textId="72AB4E57" w:rsidR="3A9B719B" w:rsidRDefault="0C076D41" w:rsidP="000A726B">
      <w:pPr>
        <w:pStyle w:val="ListParagraph"/>
        <w:numPr>
          <w:ilvl w:val="0"/>
          <w:numId w:val="18"/>
        </w:numPr>
        <w:ind w:left="0"/>
        <w:jc w:val="both"/>
      </w:pPr>
      <w:r w:rsidRPr="0C076D41">
        <w:rPr>
          <w:rFonts w:ascii="Calibri" w:eastAsia="Calibri" w:hAnsi="Calibri" w:cs="Calibri"/>
        </w:rPr>
        <w:t>Co-ordinate data gathering, screening and testing</w:t>
      </w:r>
    </w:p>
    <w:p w14:paraId="4FD3CE74" w14:textId="2CB533A0" w:rsidR="3A9B719B" w:rsidRDefault="0C076D41" w:rsidP="000A726B">
      <w:pPr>
        <w:pStyle w:val="ListParagraph"/>
        <w:numPr>
          <w:ilvl w:val="0"/>
          <w:numId w:val="18"/>
        </w:numPr>
        <w:ind w:left="0"/>
        <w:jc w:val="both"/>
      </w:pPr>
      <w:r w:rsidRPr="0C076D41">
        <w:rPr>
          <w:rFonts w:ascii="Calibri" w:eastAsia="Calibri" w:hAnsi="Calibri" w:cs="Calibri"/>
        </w:rPr>
        <w:t>Plan for the transition of students with special educational needs</w:t>
      </w:r>
    </w:p>
    <w:p w14:paraId="25953A9E" w14:textId="4399CEC9" w:rsidR="3A9B719B" w:rsidRDefault="0C076D41" w:rsidP="000A726B">
      <w:pPr>
        <w:pStyle w:val="ListParagraph"/>
        <w:numPr>
          <w:ilvl w:val="0"/>
          <w:numId w:val="18"/>
        </w:numPr>
        <w:ind w:left="0"/>
        <w:jc w:val="both"/>
      </w:pPr>
      <w:r w:rsidRPr="0C076D41">
        <w:rPr>
          <w:rFonts w:ascii="Calibri" w:eastAsia="Calibri" w:hAnsi="Calibri" w:cs="Calibri"/>
        </w:rPr>
        <w:t>Plan, implement and review student support plans</w:t>
      </w:r>
    </w:p>
    <w:p w14:paraId="3AE80C2D" w14:textId="13F5A16C" w:rsidR="3A9B719B" w:rsidRDefault="0C076D41" w:rsidP="000A726B">
      <w:pPr>
        <w:pStyle w:val="ListParagraph"/>
        <w:numPr>
          <w:ilvl w:val="0"/>
          <w:numId w:val="18"/>
        </w:numPr>
        <w:ind w:left="0"/>
        <w:jc w:val="both"/>
      </w:pPr>
      <w:r w:rsidRPr="0C076D41">
        <w:rPr>
          <w:rFonts w:ascii="Calibri" w:eastAsia="Calibri" w:hAnsi="Calibri" w:cs="Calibri"/>
        </w:rPr>
        <w:t>Assist in the communication of information regarding students’ needs to subject teachers, year heads and other relevant staff</w:t>
      </w:r>
    </w:p>
    <w:p w14:paraId="315CAE24" w14:textId="6D9D38D6" w:rsidR="3A9B719B" w:rsidRDefault="0C076D41" w:rsidP="000A726B">
      <w:pPr>
        <w:pStyle w:val="ListParagraph"/>
        <w:numPr>
          <w:ilvl w:val="0"/>
          <w:numId w:val="18"/>
        </w:numPr>
        <w:ind w:left="0"/>
        <w:jc w:val="both"/>
      </w:pPr>
      <w:r w:rsidRPr="0C076D41">
        <w:rPr>
          <w:rFonts w:ascii="Calibri" w:eastAsia="Calibri" w:hAnsi="Calibri" w:cs="Calibri"/>
        </w:rPr>
        <w:t>Liaise with external agencies, NEPS, NCSE and other health professionals</w:t>
      </w:r>
    </w:p>
    <w:p w14:paraId="51367D6F" w14:textId="411C67D7" w:rsidR="3A9B719B" w:rsidRDefault="0C076D41" w:rsidP="000A726B">
      <w:pPr>
        <w:pStyle w:val="ListParagraph"/>
        <w:numPr>
          <w:ilvl w:val="0"/>
          <w:numId w:val="18"/>
        </w:numPr>
        <w:ind w:left="0"/>
        <w:jc w:val="both"/>
      </w:pPr>
      <w:r w:rsidRPr="0C076D41">
        <w:rPr>
          <w:rFonts w:ascii="Calibri" w:eastAsia="Calibri" w:hAnsi="Calibri" w:cs="Calibri"/>
        </w:rPr>
        <w:t xml:space="preserve">Plan and prepare applications for reasonable accommodations </w:t>
      </w:r>
      <w:r w:rsidR="008B22FB">
        <w:rPr>
          <w:rFonts w:ascii="Calibri" w:eastAsia="Calibri" w:hAnsi="Calibri" w:cs="Calibri"/>
        </w:rPr>
        <w:t xml:space="preserve">(RACE) </w:t>
      </w:r>
      <w:r w:rsidRPr="0C076D41">
        <w:rPr>
          <w:rFonts w:ascii="Calibri" w:eastAsia="Calibri" w:hAnsi="Calibri" w:cs="Calibri"/>
        </w:rPr>
        <w:t>in the state</w:t>
      </w:r>
      <w:r w:rsidR="008B22FB">
        <w:rPr>
          <w:rFonts w:ascii="Calibri" w:eastAsia="Calibri" w:hAnsi="Calibri" w:cs="Calibri"/>
        </w:rPr>
        <w:t xml:space="preserve"> certified</w:t>
      </w:r>
      <w:r w:rsidRPr="0C076D41">
        <w:rPr>
          <w:rFonts w:ascii="Calibri" w:eastAsia="Calibri" w:hAnsi="Calibri" w:cs="Calibri"/>
        </w:rPr>
        <w:t xml:space="preserve"> exams</w:t>
      </w:r>
    </w:p>
    <w:p w14:paraId="21A20DDE" w14:textId="58F3FC70" w:rsidR="3A9B719B" w:rsidRDefault="0C076D41" w:rsidP="000A726B">
      <w:pPr>
        <w:pStyle w:val="ListParagraph"/>
        <w:numPr>
          <w:ilvl w:val="0"/>
          <w:numId w:val="18"/>
        </w:numPr>
        <w:ind w:left="0"/>
        <w:jc w:val="both"/>
      </w:pPr>
      <w:r w:rsidRPr="0C076D41">
        <w:rPr>
          <w:rFonts w:ascii="Calibri" w:eastAsia="Calibri" w:hAnsi="Calibri" w:cs="Calibri"/>
        </w:rPr>
        <w:t>Assist in the preparation of applications to the NCSE for access to SNA support</w:t>
      </w:r>
    </w:p>
    <w:p w14:paraId="509D57E3" w14:textId="1B28F2BC" w:rsidR="3A9B719B" w:rsidRDefault="0C076D41" w:rsidP="000A726B">
      <w:pPr>
        <w:ind w:left="-340"/>
        <w:jc w:val="both"/>
      </w:pPr>
      <w:r w:rsidRPr="0C076D41">
        <w:rPr>
          <w:rFonts w:ascii="Calibri" w:eastAsia="Calibri" w:hAnsi="Calibri" w:cs="Calibri"/>
        </w:rPr>
        <w:t>The SEN t</w:t>
      </w:r>
      <w:r w:rsidR="008B22FB">
        <w:rPr>
          <w:rFonts w:ascii="Calibri" w:eastAsia="Calibri" w:hAnsi="Calibri" w:cs="Calibri"/>
        </w:rPr>
        <w:t>eam will work closely with the P</w:t>
      </w:r>
      <w:r w:rsidRPr="0C076D41">
        <w:rPr>
          <w:rFonts w:ascii="Calibri" w:eastAsia="Calibri" w:hAnsi="Calibri" w:cs="Calibri"/>
        </w:rPr>
        <w:t>rincipal, subject teachers, parents, the guidance counsellor, the pastoral care team and other support structures within the school. Members of the team will provide support to subject teachers to meet students’ needs within their classroom and subject areas.</w:t>
      </w:r>
    </w:p>
    <w:p w14:paraId="4EC1F2B1" w14:textId="13AA9319" w:rsidR="3A9B719B" w:rsidRPr="00035EA0" w:rsidRDefault="005C4554" w:rsidP="000A726B">
      <w:pPr>
        <w:ind w:left="-340"/>
        <w:jc w:val="both"/>
        <w:rPr>
          <w:b/>
        </w:rPr>
      </w:pPr>
      <w:r>
        <w:rPr>
          <w:rFonts w:ascii="Calibri" w:eastAsia="Calibri" w:hAnsi="Calibri" w:cs="Calibri"/>
          <w:b/>
        </w:rPr>
        <w:t>The role of the parent/guardian</w:t>
      </w:r>
    </w:p>
    <w:p w14:paraId="03F4470E" w14:textId="66611F80" w:rsidR="3A9B719B" w:rsidRDefault="391C54B9" w:rsidP="000A726B">
      <w:pPr>
        <w:ind w:left="-340"/>
        <w:jc w:val="both"/>
      </w:pPr>
      <w:r w:rsidRPr="391C54B9">
        <w:rPr>
          <w:rFonts w:ascii="Calibri" w:eastAsia="Calibri" w:hAnsi="Calibri" w:cs="Calibri"/>
        </w:rPr>
        <w:t xml:space="preserve">The school </w:t>
      </w:r>
      <w:r w:rsidR="00B46736">
        <w:rPr>
          <w:rFonts w:ascii="Calibri" w:eastAsia="Calibri" w:hAnsi="Calibri" w:cs="Calibri"/>
        </w:rPr>
        <w:t>recognize</w:t>
      </w:r>
      <w:r w:rsidRPr="391C54B9">
        <w:rPr>
          <w:rFonts w:ascii="Calibri" w:eastAsia="Calibri" w:hAnsi="Calibri" w:cs="Calibri"/>
        </w:rPr>
        <w:t xml:space="preserve">s that good parental engagement is a critical factor in enhancing outcomes for students with special educational needs. Parents will be consulted in relation to </w:t>
      </w:r>
    </w:p>
    <w:p w14:paraId="30F984CA" w14:textId="78E2A283" w:rsidR="3A9B719B" w:rsidRDefault="0C076D41" w:rsidP="000A726B">
      <w:pPr>
        <w:pStyle w:val="ListParagraph"/>
        <w:numPr>
          <w:ilvl w:val="0"/>
          <w:numId w:val="17"/>
        </w:numPr>
        <w:ind w:left="0"/>
        <w:jc w:val="both"/>
      </w:pPr>
      <w:r w:rsidRPr="0C076D41">
        <w:rPr>
          <w:rFonts w:ascii="Calibri" w:eastAsia="Calibri" w:hAnsi="Calibri" w:cs="Calibri"/>
        </w:rPr>
        <w:t>The child’s needs and strengths</w:t>
      </w:r>
    </w:p>
    <w:p w14:paraId="46608A56" w14:textId="1FC94E85" w:rsidR="3A9B719B" w:rsidRDefault="0C076D41" w:rsidP="000A726B">
      <w:pPr>
        <w:pStyle w:val="ListParagraph"/>
        <w:numPr>
          <w:ilvl w:val="0"/>
          <w:numId w:val="17"/>
        </w:numPr>
        <w:ind w:left="0"/>
        <w:jc w:val="both"/>
      </w:pPr>
      <w:r w:rsidRPr="0C076D41">
        <w:rPr>
          <w:rFonts w:ascii="Calibri" w:eastAsia="Calibri" w:hAnsi="Calibri" w:cs="Calibri"/>
        </w:rPr>
        <w:t>The support and strategies being developed to support their children</w:t>
      </w:r>
    </w:p>
    <w:p w14:paraId="7B616C47" w14:textId="1E607985" w:rsidR="3A9B719B" w:rsidRDefault="0C076D41" w:rsidP="000A726B">
      <w:pPr>
        <w:pStyle w:val="ListParagraph"/>
        <w:numPr>
          <w:ilvl w:val="0"/>
          <w:numId w:val="17"/>
        </w:numPr>
        <w:ind w:left="0"/>
        <w:jc w:val="both"/>
      </w:pPr>
      <w:r w:rsidRPr="0C076D41">
        <w:rPr>
          <w:rFonts w:ascii="Calibri" w:eastAsia="Calibri" w:hAnsi="Calibri" w:cs="Calibri"/>
        </w:rPr>
        <w:t>Reviewing of student progress</w:t>
      </w:r>
    </w:p>
    <w:p w14:paraId="3047EDE9" w14:textId="1BF130B6" w:rsidR="3A9B719B" w:rsidRPr="00035EA0" w:rsidRDefault="0C076D41" w:rsidP="000A726B">
      <w:pPr>
        <w:ind w:left="-340"/>
        <w:jc w:val="both"/>
        <w:rPr>
          <w:b/>
        </w:rPr>
      </w:pPr>
      <w:r w:rsidRPr="00035EA0">
        <w:rPr>
          <w:rFonts w:ascii="Calibri" w:eastAsia="Calibri" w:hAnsi="Calibri" w:cs="Calibri"/>
          <w:b/>
        </w:rPr>
        <w:t>Student engagement</w:t>
      </w:r>
    </w:p>
    <w:p w14:paraId="57741AC4" w14:textId="15587258" w:rsidR="3A9B719B" w:rsidRDefault="0C076D41" w:rsidP="000A726B">
      <w:pPr>
        <w:ind w:left="-340"/>
        <w:jc w:val="both"/>
      </w:pPr>
      <w:r w:rsidRPr="0C076D41">
        <w:rPr>
          <w:rFonts w:ascii="Calibri" w:eastAsia="Calibri" w:hAnsi="Calibri" w:cs="Calibri"/>
        </w:rPr>
        <w:t xml:space="preserve">The school will regularly review its approach to student engagement and participation so that all students, including those with special educational needs, have opportunities to share their views on issues that affect them in school. </w:t>
      </w:r>
    </w:p>
    <w:p w14:paraId="392E5DE6" w14:textId="5A0C6DA7" w:rsidR="3A9B719B" w:rsidRPr="00035EA0" w:rsidRDefault="0C076D41" w:rsidP="000A726B">
      <w:pPr>
        <w:ind w:left="-340"/>
        <w:jc w:val="both"/>
        <w:rPr>
          <w:b/>
        </w:rPr>
      </w:pPr>
      <w:r w:rsidRPr="00035EA0">
        <w:rPr>
          <w:rFonts w:ascii="Calibri" w:eastAsia="Calibri" w:hAnsi="Calibri" w:cs="Calibri"/>
          <w:b/>
        </w:rPr>
        <w:t>Engagement with external bodies and agencies</w:t>
      </w:r>
    </w:p>
    <w:p w14:paraId="00EC72FE" w14:textId="74906071" w:rsidR="3A9B719B" w:rsidRDefault="391C54B9" w:rsidP="000A726B">
      <w:pPr>
        <w:ind w:left="-340"/>
        <w:jc w:val="both"/>
      </w:pPr>
      <w:r w:rsidRPr="391C54B9">
        <w:rPr>
          <w:rFonts w:ascii="Calibri" w:eastAsia="Calibri" w:hAnsi="Calibri" w:cs="Calibri"/>
        </w:rPr>
        <w:t xml:space="preserve">Where appropriate the school will seek support and guidance from external bodies and agencies such as the National Educational Psychological Service (NEPS), the Special Education Needs Organiser (SENO), the NCSE Support Service, the Inspectorate and allied health professionals. This will be particularly relevant in the case of those students presenting with complex needs. The school will facilitate meetings between parents and these support services where appropriate. The school will endeavour to incorporate relevant recommendations from health professionals in developing support plans at </w:t>
      </w:r>
      <w:r w:rsidR="008B22FB">
        <w:rPr>
          <w:rFonts w:ascii="Calibri" w:eastAsia="Calibri" w:hAnsi="Calibri" w:cs="Calibri"/>
        </w:rPr>
        <w:t>each level of the Continuum of S</w:t>
      </w:r>
      <w:r w:rsidRPr="391C54B9">
        <w:rPr>
          <w:rFonts w:ascii="Calibri" w:eastAsia="Calibri" w:hAnsi="Calibri" w:cs="Calibri"/>
        </w:rPr>
        <w:t>upport.</w:t>
      </w:r>
    </w:p>
    <w:p w14:paraId="3A531610" w14:textId="3C76807C" w:rsidR="3A9B719B" w:rsidRPr="00035EA0" w:rsidRDefault="0C076D41" w:rsidP="000A726B">
      <w:pPr>
        <w:ind w:left="-340"/>
        <w:jc w:val="both"/>
        <w:rPr>
          <w:b/>
        </w:rPr>
      </w:pPr>
      <w:r w:rsidRPr="00035EA0">
        <w:rPr>
          <w:rFonts w:ascii="Calibri" w:eastAsia="Calibri" w:hAnsi="Calibri" w:cs="Calibri"/>
          <w:b/>
        </w:rPr>
        <w:t>Transitions</w:t>
      </w:r>
    </w:p>
    <w:p w14:paraId="1BA5A8EB" w14:textId="719D7168" w:rsidR="3A9B719B" w:rsidRDefault="391C54B9" w:rsidP="000A726B">
      <w:pPr>
        <w:ind w:left="-340"/>
        <w:jc w:val="both"/>
      </w:pPr>
      <w:r w:rsidRPr="391C54B9">
        <w:rPr>
          <w:rFonts w:ascii="Calibri" w:eastAsia="Calibri" w:hAnsi="Calibri" w:cs="Calibri"/>
        </w:rPr>
        <w:t xml:space="preserve">The school </w:t>
      </w:r>
      <w:r w:rsidR="00B46736">
        <w:rPr>
          <w:rFonts w:ascii="Calibri" w:eastAsia="Calibri" w:hAnsi="Calibri" w:cs="Calibri"/>
        </w:rPr>
        <w:t>recognize</w:t>
      </w:r>
      <w:r w:rsidRPr="391C54B9">
        <w:rPr>
          <w:rFonts w:ascii="Calibri" w:eastAsia="Calibri" w:hAnsi="Calibri" w:cs="Calibri"/>
        </w:rPr>
        <w:t>s transitions can be challenging for all students and may pose even greater challenges for children with special educational needs. These transitions include the transition from primary to second level school and the transition from second level onwards. In managing the transition of students with special educational needs from primary to post-primary school</w:t>
      </w:r>
      <w:r w:rsidR="008B22FB">
        <w:rPr>
          <w:rFonts w:ascii="Calibri" w:eastAsia="Calibri" w:hAnsi="Calibri" w:cs="Calibri"/>
        </w:rPr>
        <w:t>,</w:t>
      </w:r>
      <w:r w:rsidRPr="391C54B9">
        <w:rPr>
          <w:rFonts w:ascii="Calibri" w:eastAsia="Calibri" w:hAnsi="Calibri" w:cs="Calibri"/>
        </w:rPr>
        <w:t xml:space="preserve"> the school will liaise in a timely manner with the parents and the primary school. This may involve some of the following:</w:t>
      </w:r>
    </w:p>
    <w:p w14:paraId="3565BFF7" w14:textId="28B85D73" w:rsidR="3A9B719B" w:rsidRDefault="0C076D41" w:rsidP="000A726B">
      <w:pPr>
        <w:pStyle w:val="ListParagraph"/>
        <w:numPr>
          <w:ilvl w:val="0"/>
          <w:numId w:val="16"/>
        </w:numPr>
        <w:ind w:left="0"/>
        <w:jc w:val="both"/>
      </w:pPr>
      <w:r w:rsidRPr="0C076D41">
        <w:rPr>
          <w:rFonts w:ascii="Calibri" w:eastAsia="Calibri" w:hAnsi="Calibri" w:cs="Calibri"/>
        </w:rPr>
        <w:t>Meeting between a designated staff member and a representative of the primary school</w:t>
      </w:r>
    </w:p>
    <w:p w14:paraId="5C0B38A6" w14:textId="3B67211B" w:rsidR="3A9B719B" w:rsidRDefault="0C076D41" w:rsidP="000A726B">
      <w:pPr>
        <w:pStyle w:val="ListParagraph"/>
        <w:numPr>
          <w:ilvl w:val="0"/>
          <w:numId w:val="16"/>
        </w:numPr>
        <w:ind w:left="0"/>
        <w:jc w:val="both"/>
      </w:pPr>
      <w:r w:rsidRPr="0C076D41">
        <w:rPr>
          <w:rFonts w:ascii="Calibri" w:eastAsia="Calibri" w:hAnsi="Calibri" w:cs="Calibri"/>
        </w:rPr>
        <w:t>Open evening</w:t>
      </w:r>
    </w:p>
    <w:p w14:paraId="07BDAD0C" w14:textId="1C3E841D" w:rsidR="3A9B719B" w:rsidRDefault="0C076D41" w:rsidP="000A726B">
      <w:pPr>
        <w:pStyle w:val="ListParagraph"/>
        <w:numPr>
          <w:ilvl w:val="0"/>
          <w:numId w:val="16"/>
        </w:numPr>
        <w:ind w:left="0"/>
        <w:jc w:val="both"/>
      </w:pPr>
      <w:r w:rsidRPr="0C076D41">
        <w:rPr>
          <w:rFonts w:ascii="Calibri" w:eastAsia="Calibri" w:hAnsi="Calibri" w:cs="Calibri"/>
        </w:rPr>
        <w:t>Peer mentoring</w:t>
      </w:r>
    </w:p>
    <w:p w14:paraId="6AF3D477" w14:textId="4C1B6225" w:rsidR="3A9B719B" w:rsidRDefault="008B22FB" w:rsidP="000A726B">
      <w:pPr>
        <w:pStyle w:val="ListParagraph"/>
        <w:numPr>
          <w:ilvl w:val="0"/>
          <w:numId w:val="16"/>
        </w:numPr>
        <w:ind w:left="0"/>
        <w:jc w:val="both"/>
      </w:pPr>
      <w:r>
        <w:rPr>
          <w:rFonts w:ascii="Calibri" w:eastAsia="Calibri" w:hAnsi="Calibri" w:cs="Calibri"/>
        </w:rPr>
        <w:t>Request transfer of School P</w:t>
      </w:r>
      <w:r w:rsidR="0C076D41" w:rsidRPr="0C076D41">
        <w:rPr>
          <w:rFonts w:ascii="Calibri" w:eastAsia="Calibri" w:hAnsi="Calibri" w:cs="Calibri"/>
        </w:rPr>
        <w:t>assport from the primary school</w:t>
      </w:r>
    </w:p>
    <w:p w14:paraId="364874A0" w14:textId="1DDDEA58" w:rsidR="3A9B719B" w:rsidRDefault="0C076D41" w:rsidP="000A726B">
      <w:pPr>
        <w:pStyle w:val="ListParagraph"/>
        <w:numPr>
          <w:ilvl w:val="0"/>
          <w:numId w:val="16"/>
        </w:numPr>
        <w:ind w:left="0"/>
        <w:jc w:val="both"/>
      </w:pPr>
      <w:r w:rsidRPr="0C076D41">
        <w:rPr>
          <w:rFonts w:ascii="Calibri" w:eastAsia="Calibri" w:hAnsi="Calibri" w:cs="Calibri"/>
        </w:rPr>
        <w:t>One to one meetings between designated staff member and parent (and student) where individual needs of the students are discussed</w:t>
      </w:r>
    </w:p>
    <w:p w14:paraId="6A0396D6" w14:textId="0A5FECB3" w:rsidR="3A9B719B" w:rsidRDefault="0C076D41" w:rsidP="000A726B">
      <w:pPr>
        <w:pStyle w:val="ListParagraph"/>
        <w:numPr>
          <w:ilvl w:val="0"/>
          <w:numId w:val="16"/>
        </w:numPr>
        <w:ind w:left="0"/>
        <w:jc w:val="both"/>
      </w:pPr>
      <w:r w:rsidRPr="0C076D41">
        <w:rPr>
          <w:rFonts w:ascii="Calibri" w:eastAsia="Calibri" w:hAnsi="Calibri" w:cs="Calibri"/>
        </w:rPr>
        <w:t>Sharing of information with subject teachers at the start of the academic year</w:t>
      </w:r>
    </w:p>
    <w:p w14:paraId="58CDE217" w14:textId="09246E4F" w:rsidR="391C54B9" w:rsidRDefault="008B22FB" w:rsidP="000A726B">
      <w:pPr>
        <w:pStyle w:val="ListParagraph"/>
        <w:numPr>
          <w:ilvl w:val="0"/>
          <w:numId w:val="16"/>
        </w:numPr>
        <w:ind w:left="0"/>
        <w:jc w:val="both"/>
      </w:pPr>
      <w:r>
        <w:rPr>
          <w:rFonts w:ascii="Calibri" w:eastAsia="Calibri" w:hAnsi="Calibri" w:cs="Calibri"/>
        </w:rPr>
        <w:t>Induction session</w:t>
      </w:r>
      <w:r w:rsidR="391C54B9" w:rsidRPr="391C54B9">
        <w:rPr>
          <w:rFonts w:ascii="Calibri" w:eastAsia="Calibri" w:hAnsi="Calibri" w:cs="Calibri"/>
        </w:rPr>
        <w:t xml:space="preserve"> for incoming students</w:t>
      </w:r>
    </w:p>
    <w:p w14:paraId="0EE63023" w14:textId="022F8048" w:rsidR="391C54B9" w:rsidRPr="00E13A91" w:rsidRDefault="4EA0B1B8" w:rsidP="000A726B">
      <w:pPr>
        <w:ind w:left="-340"/>
        <w:jc w:val="both"/>
      </w:pPr>
      <w:r w:rsidRPr="00E13A91">
        <w:rPr>
          <w:rFonts w:ascii="Calibri" w:eastAsia="Calibri" w:hAnsi="Calibri" w:cs="Calibri"/>
          <w:b/>
          <w:bCs/>
        </w:rPr>
        <w:t>Role of the SNA</w:t>
      </w:r>
    </w:p>
    <w:p w14:paraId="048E90BF" w14:textId="35BDD5E0" w:rsidR="391C54B9" w:rsidRPr="00E13A91" w:rsidRDefault="4EA0B1B8" w:rsidP="000A726B">
      <w:pPr>
        <w:ind w:left="-340"/>
        <w:jc w:val="both"/>
        <w:rPr>
          <w:rFonts w:ascii="Calibri" w:eastAsia="Calibri" w:hAnsi="Calibri" w:cs="Calibri"/>
        </w:rPr>
      </w:pPr>
      <w:r w:rsidRPr="00E13A91">
        <w:rPr>
          <w:rFonts w:ascii="Calibri" w:eastAsia="Calibri" w:hAnsi="Calibri" w:cs="Calibri"/>
        </w:rPr>
        <w:t>The duties of the SNA are assigned by the Princi</w:t>
      </w:r>
      <w:r w:rsidR="00E13A91">
        <w:rPr>
          <w:rFonts w:ascii="Calibri" w:eastAsia="Calibri" w:hAnsi="Calibri" w:cs="Calibri"/>
        </w:rPr>
        <w:t>pal</w:t>
      </w:r>
      <w:r w:rsidR="00E13A91" w:rsidRPr="00E13A91">
        <w:rPr>
          <w:rFonts w:ascii="Calibri" w:eastAsia="Calibri" w:hAnsi="Calibri" w:cs="Calibri"/>
        </w:rPr>
        <w:t xml:space="preserve"> in accordance with DES C</w:t>
      </w:r>
      <w:r w:rsidRPr="00E13A91">
        <w:rPr>
          <w:rFonts w:ascii="Calibri" w:eastAsia="Calibri" w:hAnsi="Calibri" w:cs="Calibri"/>
        </w:rPr>
        <w:t>ircular 30/14</w:t>
      </w:r>
      <w:r w:rsidR="00E13A91">
        <w:rPr>
          <w:rFonts w:ascii="Calibri" w:eastAsia="Calibri" w:hAnsi="Calibri" w:cs="Calibri"/>
        </w:rPr>
        <w:t>.</w:t>
      </w:r>
      <w:r w:rsidRPr="00E13A91">
        <w:rPr>
          <w:rFonts w:ascii="Calibri" w:eastAsia="Calibri" w:hAnsi="Calibri" w:cs="Calibri"/>
        </w:rPr>
        <w:t xml:space="preserve"> </w:t>
      </w:r>
    </w:p>
    <w:p w14:paraId="25364AE6" w14:textId="21E22AA1" w:rsidR="391C54B9" w:rsidRPr="00E13A91" w:rsidRDefault="4EA0B1B8" w:rsidP="000A726B">
      <w:pPr>
        <w:ind w:left="-340"/>
        <w:jc w:val="both"/>
      </w:pPr>
      <w:r w:rsidRPr="00E13A91">
        <w:rPr>
          <w:rFonts w:ascii="Calibri" w:eastAsia="Calibri" w:hAnsi="Calibri" w:cs="Calibri"/>
        </w:rPr>
        <w:t>The work of the</w:t>
      </w:r>
      <w:r w:rsidR="00D30DDE">
        <w:rPr>
          <w:rFonts w:ascii="Calibri" w:eastAsia="Calibri" w:hAnsi="Calibri" w:cs="Calibri"/>
        </w:rPr>
        <w:t xml:space="preserve"> SNA should be supervised</w:t>
      </w:r>
      <w:r w:rsidRPr="00E13A91">
        <w:rPr>
          <w:rFonts w:ascii="Calibri" w:eastAsia="Calibri" w:hAnsi="Calibri" w:cs="Calibri"/>
        </w:rPr>
        <w:t xml:space="preserve"> by the Principal</w:t>
      </w:r>
      <w:r w:rsidR="00E13A91">
        <w:rPr>
          <w:rFonts w:ascii="Calibri" w:eastAsia="Calibri" w:hAnsi="Calibri" w:cs="Calibri"/>
        </w:rPr>
        <w:t>.</w:t>
      </w:r>
      <w:r w:rsidRPr="00E13A91">
        <w:rPr>
          <w:rFonts w:ascii="Calibri" w:eastAsia="Calibri" w:hAnsi="Calibri" w:cs="Calibri"/>
        </w:rPr>
        <w:t xml:space="preserve"> Those duties involve </w:t>
      </w:r>
      <w:r w:rsidRPr="00E13A91">
        <w:rPr>
          <w:rFonts w:ascii="Calibri" w:eastAsia="Calibri" w:hAnsi="Calibri" w:cs="Calibri"/>
          <w:b/>
          <w:bCs/>
        </w:rPr>
        <w:t>tasks of a non-teaching nature</w:t>
      </w:r>
      <w:r w:rsidRPr="00E13A91">
        <w:rPr>
          <w:rFonts w:ascii="Calibri" w:eastAsia="Calibri" w:hAnsi="Calibri" w:cs="Calibri"/>
        </w:rPr>
        <w:t xml:space="preserve"> such as:</w:t>
      </w:r>
    </w:p>
    <w:p w14:paraId="6EFBCA6F" w14:textId="4A7E5B02" w:rsidR="391C54B9" w:rsidRPr="00E13A91" w:rsidRDefault="391C54B9" w:rsidP="000A726B">
      <w:pPr>
        <w:pStyle w:val="ListParagraph"/>
        <w:numPr>
          <w:ilvl w:val="0"/>
          <w:numId w:val="39"/>
        </w:numPr>
        <w:ind w:left="0"/>
        <w:jc w:val="both"/>
      </w:pPr>
      <w:r w:rsidRPr="00C032B2">
        <w:rPr>
          <w:rFonts w:ascii="Calibri" w:eastAsia="Calibri" w:hAnsi="Calibri" w:cs="Calibri"/>
        </w:rPr>
        <w:t xml:space="preserve">Provide input with regard to </w:t>
      </w:r>
      <w:r w:rsidR="00E13A91" w:rsidRPr="00C032B2">
        <w:rPr>
          <w:rFonts w:ascii="Calibri" w:eastAsia="Calibri" w:hAnsi="Calibri" w:cs="Calibri"/>
        </w:rPr>
        <w:t xml:space="preserve">primary </w:t>
      </w:r>
      <w:r w:rsidRPr="00C032B2">
        <w:rPr>
          <w:rFonts w:ascii="Calibri" w:eastAsia="Calibri" w:hAnsi="Calibri" w:cs="Calibri"/>
        </w:rPr>
        <w:t>care</w:t>
      </w:r>
      <w:r w:rsidR="00E13A91" w:rsidRPr="00C032B2">
        <w:rPr>
          <w:rFonts w:ascii="Calibri" w:eastAsia="Calibri" w:hAnsi="Calibri" w:cs="Calibri"/>
        </w:rPr>
        <w:t xml:space="preserve"> needs for the preparation of IS</w:t>
      </w:r>
      <w:r w:rsidRPr="00C032B2">
        <w:rPr>
          <w:rFonts w:ascii="Calibri" w:eastAsia="Calibri" w:hAnsi="Calibri" w:cs="Calibri"/>
        </w:rPr>
        <w:t>Ps</w:t>
      </w:r>
    </w:p>
    <w:p w14:paraId="294C83BA" w14:textId="43FF3A69" w:rsidR="391C54B9" w:rsidRPr="00E13A91" w:rsidRDefault="391C54B9" w:rsidP="000A726B">
      <w:pPr>
        <w:pStyle w:val="ListParagraph"/>
        <w:numPr>
          <w:ilvl w:val="0"/>
          <w:numId w:val="39"/>
        </w:numPr>
        <w:ind w:left="0"/>
        <w:jc w:val="both"/>
      </w:pPr>
      <w:r w:rsidRPr="00C032B2">
        <w:rPr>
          <w:rFonts w:ascii="Calibri" w:eastAsia="Calibri" w:hAnsi="Calibri" w:cs="Calibri"/>
        </w:rPr>
        <w:t>Assist with care planning</w:t>
      </w:r>
    </w:p>
    <w:p w14:paraId="6380BE30" w14:textId="0ED85726" w:rsidR="391C54B9" w:rsidRPr="00E13A91" w:rsidRDefault="391C54B9" w:rsidP="000A726B">
      <w:pPr>
        <w:pStyle w:val="ListParagraph"/>
        <w:numPr>
          <w:ilvl w:val="0"/>
          <w:numId w:val="39"/>
        </w:numPr>
        <w:ind w:left="0"/>
        <w:jc w:val="both"/>
      </w:pPr>
      <w:r w:rsidRPr="00C032B2">
        <w:rPr>
          <w:rFonts w:ascii="Calibri" w:eastAsia="Calibri" w:hAnsi="Calibri" w:cs="Calibri"/>
        </w:rPr>
        <w:t>Provide assistance and information in relation to care needs for preparation of physiological and school reports and files. Also helpin</w:t>
      </w:r>
      <w:r w:rsidR="008B22FB">
        <w:rPr>
          <w:rFonts w:ascii="Calibri" w:eastAsia="Calibri" w:hAnsi="Calibri" w:cs="Calibri"/>
        </w:rPr>
        <w:t>g with the gathering of data and information relating to the care needs of SEN students</w:t>
      </w:r>
    </w:p>
    <w:p w14:paraId="23AF8376" w14:textId="135EC51C" w:rsidR="391C54B9" w:rsidRPr="00E13A91" w:rsidRDefault="391C54B9" w:rsidP="000A726B">
      <w:pPr>
        <w:pStyle w:val="ListParagraph"/>
        <w:numPr>
          <w:ilvl w:val="0"/>
          <w:numId w:val="39"/>
        </w:numPr>
        <w:ind w:left="0"/>
        <w:jc w:val="both"/>
      </w:pPr>
      <w:r w:rsidRPr="00C032B2">
        <w:rPr>
          <w:rFonts w:ascii="Calibri" w:eastAsia="Calibri" w:hAnsi="Calibri" w:cs="Calibri"/>
        </w:rPr>
        <w:t xml:space="preserve">Assist in analysis of attendance for SEN </w:t>
      </w:r>
      <w:r w:rsidR="00911B84">
        <w:rPr>
          <w:rFonts w:ascii="Calibri" w:eastAsia="Calibri" w:hAnsi="Calibri" w:cs="Calibri"/>
        </w:rPr>
        <w:t>Student</w:t>
      </w:r>
      <w:r w:rsidRPr="00C032B2">
        <w:rPr>
          <w:rFonts w:ascii="Calibri" w:eastAsia="Calibri" w:hAnsi="Calibri" w:cs="Calibri"/>
        </w:rPr>
        <w:t>s</w:t>
      </w:r>
    </w:p>
    <w:p w14:paraId="76832BE5" w14:textId="1B48A2A9" w:rsidR="391C54B9" w:rsidRPr="00E13A91" w:rsidRDefault="391C54B9" w:rsidP="000A726B">
      <w:pPr>
        <w:pStyle w:val="ListParagraph"/>
        <w:numPr>
          <w:ilvl w:val="0"/>
          <w:numId w:val="39"/>
        </w:numPr>
        <w:ind w:left="0"/>
        <w:jc w:val="both"/>
      </w:pPr>
      <w:r w:rsidRPr="00C032B2">
        <w:rPr>
          <w:rFonts w:ascii="Calibri" w:eastAsia="Calibri" w:hAnsi="Calibri" w:cs="Calibri"/>
        </w:rPr>
        <w:t xml:space="preserve">Assist transition process in relation to care needs for </w:t>
      </w:r>
      <w:r w:rsidR="00911B84">
        <w:rPr>
          <w:rFonts w:ascii="Calibri" w:eastAsia="Calibri" w:hAnsi="Calibri" w:cs="Calibri"/>
        </w:rPr>
        <w:t>student</w:t>
      </w:r>
      <w:r w:rsidRPr="00C032B2">
        <w:rPr>
          <w:rFonts w:ascii="Calibri" w:eastAsia="Calibri" w:hAnsi="Calibri" w:cs="Calibri"/>
        </w:rPr>
        <w:t>s from once school to another and from one teacher to another.</w:t>
      </w:r>
    </w:p>
    <w:p w14:paraId="21F177D3" w14:textId="60426DD9" w:rsidR="391C54B9" w:rsidRPr="00E13A91" w:rsidRDefault="391C54B9" w:rsidP="000A726B">
      <w:pPr>
        <w:pStyle w:val="ListParagraph"/>
        <w:numPr>
          <w:ilvl w:val="0"/>
          <w:numId w:val="39"/>
        </w:numPr>
        <w:ind w:left="0"/>
        <w:jc w:val="both"/>
      </w:pPr>
      <w:r w:rsidRPr="00C032B2">
        <w:rPr>
          <w:rFonts w:ascii="Calibri" w:eastAsia="Calibri" w:hAnsi="Calibri" w:cs="Calibri"/>
        </w:rPr>
        <w:t>Assisting children to board and alight from school buses. Where necessary, travelling as an escort on school buses may be required.</w:t>
      </w:r>
    </w:p>
    <w:p w14:paraId="05A64B57" w14:textId="0751B61B" w:rsidR="391C54B9" w:rsidRPr="00E13A91" w:rsidRDefault="391C54B9" w:rsidP="000A726B">
      <w:pPr>
        <w:pStyle w:val="ListParagraph"/>
        <w:numPr>
          <w:ilvl w:val="0"/>
          <w:numId w:val="39"/>
        </w:numPr>
        <w:ind w:left="0"/>
        <w:jc w:val="both"/>
      </w:pPr>
      <w:r w:rsidRPr="00C032B2">
        <w:rPr>
          <w:rFonts w:ascii="Calibri" w:eastAsia="Calibri" w:hAnsi="Calibri" w:cs="Calibri"/>
        </w:rPr>
        <w:t xml:space="preserve">Special assistance as necessary for </w:t>
      </w:r>
      <w:r w:rsidR="00911B84">
        <w:rPr>
          <w:rFonts w:ascii="Calibri" w:eastAsia="Calibri" w:hAnsi="Calibri" w:cs="Calibri"/>
        </w:rPr>
        <w:t>student</w:t>
      </w:r>
      <w:r w:rsidRPr="00C032B2">
        <w:rPr>
          <w:rFonts w:ascii="Calibri" w:eastAsia="Calibri" w:hAnsi="Calibri" w:cs="Calibri"/>
        </w:rPr>
        <w:t xml:space="preserve">s with particular difficulties e.g. helping </w:t>
      </w:r>
      <w:r w:rsidRPr="00C032B2">
        <w:rPr>
          <w:rFonts w:ascii="Calibri" w:eastAsia="Calibri" w:hAnsi="Calibri" w:cs="Calibri"/>
          <w:b/>
          <w:bCs/>
        </w:rPr>
        <w:t>physically disabled</w:t>
      </w:r>
      <w:r w:rsidRPr="00C032B2">
        <w:rPr>
          <w:rFonts w:ascii="Calibri" w:eastAsia="Calibri" w:hAnsi="Calibri" w:cs="Calibri"/>
        </w:rPr>
        <w:t xml:space="preserve"> </w:t>
      </w:r>
      <w:r w:rsidR="00911B84">
        <w:rPr>
          <w:rFonts w:ascii="Calibri" w:eastAsia="Calibri" w:hAnsi="Calibri" w:cs="Calibri"/>
        </w:rPr>
        <w:t>student</w:t>
      </w:r>
      <w:r w:rsidRPr="00C032B2">
        <w:rPr>
          <w:rFonts w:ascii="Calibri" w:eastAsia="Calibri" w:hAnsi="Calibri" w:cs="Calibri"/>
        </w:rPr>
        <w:t>s with typing or writing.</w:t>
      </w:r>
    </w:p>
    <w:p w14:paraId="77974E95" w14:textId="5F9C7BE9" w:rsidR="391C54B9" w:rsidRPr="00E13A91" w:rsidRDefault="391C54B9" w:rsidP="000A726B">
      <w:pPr>
        <w:pStyle w:val="ListParagraph"/>
        <w:numPr>
          <w:ilvl w:val="0"/>
          <w:numId w:val="39"/>
        </w:numPr>
        <w:ind w:left="0"/>
        <w:jc w:val="both"/>
      </w:pPr>
      <w:r w:rsidRPr="00C032B2">
        <w:rPr>
          <w:rFonts w:ascii="Calibri" w:eastAsia="Calibri" w:hAnsi="Calibri" w:cs="Calibri"/>
        </w:rPr>
        <w:t>Assisting on out-of-school visits, trips to matches, walks and similar activities.</w:t>
      </w:r>
    </w:p>
    <w:p w14:paraId="4B89D8D1" w14:textId="4AAAF891" w:rsidR="391C54B9" w:rsidRPr="00E13A91" w:rsidRDefault="391C54B9" w:rsidP="000A726B">
      <w:pPr>
        <w:pStyle w:val="ListParagraph"/>
        <w:numPr>
          <w:ilvl w:val="0"/>
          <w:numId w:val="39"/>
        </w:numPr>
        <w:ind w:left="0"/>
        <w:jc w:val="both"/>
      </w:pPr>
      <w:r w:rsidRPr="00C032B2">
        <w:rPr>
          <w:rFonts w:ascii="Calibri" w:eastAsia="Calibri" w:hAnsi="Calibri" w:cs="Calibri"/>
        </w:rPr>
        <w:t xml:space="preserve">Assisting the teachers in the supervision of </w:t>
      </w:r>
      <w:r w:rsidR="00911B84">
        <w:rPr>
          <w:rFonts w:ascii="Calibri" w:eastAsia="Calibri" w:hAnsi="Calibri" w:cs="Calibri"/>
        </w:rPr>
        <w:t>student</w:t>
      </w:r>
      <w:r w:rsidRPr="00C032B2">
        <w:rPr>
          <w:rFonts w:ascii="Calibri" w:eastAsia="Calibri" w:hAnsi="Calibri" w:cs="Calibri"/>
        </w:rPr>
        <w:t>s with special needs during assembly, recreational and dispersal periods.</w:t>
      </w:r>
    </w:p>
    <w:p w14:paraId="4DE3D85E" w14:textId="65739B29" w:rsidR="391C54B9" w:rsidRPr="00E13A91" w:rsidRDefault="391C54B9" w:rsidP="000A726B">
      <w:pPr>
        <w:pStyle w:val="ListParagraph"/>
        <w:numPr>
          <w:ilvl w:val="0"/>
          <w:numId w:val="39"/>
        </w:numPr>
        <w:ind w:left="0"/>
        <w:jc w:val="both"/>
      </w:pPr>
      <w:r w:rsidRPr="00C032B2">
        <w:rPr>
          <w:rFonts w:ascii="Calibri" w:eastAsia="Calibri" w:hAnsi="Calibri" w:cs="Calibri"/>
        </w:rPr>
        <w:t>Accompanying individuals or small groups who may have to be withdrawn temporarily from the classroom (this may be to provide timeout)</w:t>
      </w:r>
    </w:p>
    <w:p w14:paraId="00D5A844" w14:textId="51B23353" w:rsidR="391C54B9" w:rsidRPr="00E13A91" w:rsidRDefault="391C54B9" w:rsidP="000A726B">
      <w:pPr>
        <w:pStyle w:val="ListParagraph"/>
        <w:numPr>
          <w:ilvl w:val="0"/>
          <w:numId w:val="39"/>
        </w:numPr>
        <w:ind w:left="0"/>
        <w:jc w:val="both"/>
      </w:pPr>
      <w:r w:rsidRPr="00C032B2">
        <w:rPr>
          <w:rFonts w:ascii="Calibri" w:eastAsia="Calibri" w:hAnsi="Calibri" w:cs="Calibri"/>
        </w:rPr>
        <w:t>Administering approved medication</w:t>
      </w:r>
    </w:p>
    <w:p w14:paraId="3609F0AC" w14:textId="01B4D86E" w:rsidR="391C54B9" w:rsidRPr="00E13A91" w:rsidRDefault="00E13A91" w:rsidP="000A726B">
      <w:pPr>
        <w:pStyle w:val="ListParagraph"/>
        <w:numPr>
          <w:ilvl w:val="0"/>
          <w:numId w:val="39"/>
        </w:numPr>
        <w:ind w:left="0"/>
        <w:jc w:val="both"/>
      </w:pPr>
      <w:r w:rsidRPr="00C032B2">
        <w:rPr>
          <w:rFonts w:ascii="Calibri" w:eastAsia="Calibri" w:hAnsi="Calibri" w:cs="Calibri"/>
        </w:rPr>
        <w:t>General assistance to the subject</w:t>
      </w:r>
      <w:r w:rsidR="391C54B9" w:rsidRPr="00C032B2">
        <w:rPr>
          <w:rFonts w:ascii="Calibri" w:eastAsia="Calibri" w:hAnsi="Calibri" w:cs="Calibri"/>
        </w:rPr>
        <w:t xml:space="preserve"> teachers, under </w:t>
      </w:r>
      <w:r w:rsidRPr="00C032B2">
        <w:rPr>
          <w:rFonts w:ascii="Calibri" w:eastAsia="Calibri" w:hAnsi="Calibri" w:cs="Calibri"/>
        </w:rPr>
        <w:t>the direction of the P</w:t>
      </w:r>
      <w:r w:rsidR="391C54B9" w:rsidRPr="00C032B2">
        <w:rPr>
          <w:rFonts w:ascii="Calibri" w:eastAsia="Calibri" w:hAnsi="Calibri" w:cs="Calibri"/>
        </w:rPr>
        <w:t>rincipal, with du</w:t>
      </w:r>
      <w:r w:rsidR="008B22FB">
        <w:rPr>
          <w:rFonts w:ascii="Calibri" w:eastAsia="Calibri" w:hAnsi="Calibri" w:cs="Calibri"/>
        </w:rPr>
        <w:t xml:space="preserve">ties of a non-teaching nature. </w:t>
      </w:r>
      <w:r w:rsidR="391C54B9" w:rsidRPr="00C032B2">
        <w:rPr>
          <w:rFonts w:ascii="Calibri" w:eastAsia="Calibri" w:hAnsi="Calibri" w:cs="Calibri"/>
        </w:rPr>
        <w:t xml:space="preserve">Special Needs Assistants may not act either as substitute or temporary teacher. </w:t>
      </w:r>
      <w:r w:rsidR="008B22FB">
        <w:rPr>
          <w:rFonts w:ascii="Calibri" w:eastAsia="Calibri" w:hAnsi="Calibri" w:cs="Calibri"/>
        </w:rPr>
        <w:t xml:space="preserve">They may </w:t>
      </w:r>
      <w:r w:rsidR="391C54B9" w:rsidRPr="00C032B2">
        <w:rPr>
          <w:rFonts w:ascii="Calibri" w:eastAsia="Calibri" w:hAnsi="Calibri" w:cs="Calibri"/>
        </w:rPr>
        <w:t xml:space="preserve">assist SEN </w:t>
      </w:r>
      <w:r w:rsidR="00911B84">
        <w:rPr>
          <w:rFonts w:ascii="Calibri" w:eastAsia="Calibri" w:hAnsi="Calibri" w:cs="Calibri"/>
        </w:rPr>
        <w:t>student</w:t>
      </w:r>
      <w:r w:rsidR="391C54B9" w:rsidRPr="00C032B2">
        <w:rPr>
          <w:rFonts w:ascii="Calibri" w:eastAsia="Calibri" w:hAnsi="Calibri" w:cs="Calibri"/>
        </w:rPr>
        <w:t>s to display work, ensuring uniform and use of journal is maintained</w:t>
      </w:r>
    </w:p>
    <w:p w14:paraId="54516182" w14:textId="27551031" w:rsidR="391C54B9" w:rsidRPr="00E13A91" w:rsidRDefault="391C54B9" w:rsidP="000A726B">
      <w:pPr>
        <w:pStyle w:val="ListParagraph"/>
        <w:numPr>
          <w:ilvl w:val="0"/>
          <w:numId w:val="39"/>
        </w:numPr>
        <w:ind w:left="0"/>
        <w:jc w:val="both"/>
      </w:pPr>
      <w:r w:rsidRPr="00C032B2">
        <w:rPr>
          <w:rFonts w:ascii="Calibri" w:eastAsia="Calibri" w:hAnsi="Calibri" w:cs="Calibri"/>
        </w:rPr>
        <w:t xml:space="preserve">Participation with school development planning with special reference to SEN </w:t>
      </w:r>
      <w:r w:rsidR="00911B84">
        <w:rPr>
          <w:rFonts w:ascii="Calibri" w:eastAsia="Calibri" w:hAnsi="Calibri" w:cs="Calibri"/>
        </w:rPr>
        <w:t>student</w:t>
      </w:r>
      <w:r w:rsidRPr="00C032B2">
        <w:rPr>
          <w:rFonts w:ascii="Calibri" w:eastAsia="Calibri" w:hAnsi="Calibri" w:cs="Calibri"/>
        </w:rPr>
        <w:t>s</w:t>
      </w:r>
    </w:p>
    <w:p w14:paraId="2FA02311" w14:textId="5E38DE44" w:rsidR="391C54B9" w:rsidRPr="00E13A91" w:rsidRDefault="00E13A91" w:rsidP="000A726B">
      <w:pPr>
        <w:pStyle w:val="ListParagraph"/>
        <w:numPr>
          <w:ilvl w:val="0"/>
          <w:numId w:val="39"/>
        </w:numPr>
        <w:ind w:left="0"/>
        <w:jc w:val="both"/>
      </w:pPr>
      <w:r w:rsidRPr="00C032B2">
        <w:rPr>
          <w:rFonts w:ascii="Calibri" w:eastAsia="Calibri" w:hAnsi="Calibri" w:cs="Calibri"/>
        </w:rPr>
        <w:t>Liaising with subject</w:t>
      </w:r>
      <w:r w:rsidR="391C54B9" w:rsidRPr="00C032B2">
        <w:rPr>
          <w:rFonts w:ascii="Calibri" w:eastAsia="Calibri" w:hAnsi="Calibri" w:cs="Calibri"/>
        </w:rPr>
        <w:t xml:space="preserve"> teacher/resource teachers/Principal</w:t>
      </w:r>
    </w:p>
    <w:p w14:paraId="051A2AB3" w14:textId="0BE28A37" w:rsidR="391C54B9" w:rsidRPr="00E13A91" w:rsidRDefault="391C54B9" w:rsidP="000A726B">
      <w:pPr>
        <w:pStyle w:val="ListParagraph"/>
        <w:numPr>
          <w:ilvl w:val="0"/>
          <w:numId w:val="39"/>
        </w:numPr>
        <w:ind w:left="20"/>
        <w:jc w:val="both"/>
      </w:pPr>
      <w:r w:rsidRPr="00C032B2">
        <w:rPr>
          <w:rFonts w:ascii="Calibri" w:eastAsia="Calibri" w:hAnsi="Calibri" w:cs="Calibri"/>
        </w:rPr>
        <w:t xml:space="preserve">Assist in compiling information for staff on the care needs of SEN </w:t>
      </w:r>
      <w:r w:rsidR="00911B84">
        <w:rPr>
          <w:rFonts w:ascii="Calibri" w:eastAsia="Calibri" w:hAnsi="Calibri" w:cs="Calibri"/>
        </w:rPr>
        <w:t>student</w:t>
      </w:r>
      <w:r w:rsidRPr="00C032B2">
        <w:rPr>
          <w:rFonts w:ascii="Calibri" w:eastAsia="Calibri" w:hAnsi="Calibri" w:cs="Calibri"/>
        </w:rPr>
        <w:t>s.</w:t>
      </w:r>
    </w:p>
    <w:p w14:paraId="710B7515" w14:textId="42174E15" w:rsidR="391C54B9" w:rsidRPr="00E13A91" w:rsidRDefault="391C54B9" w:rsidP="000A726B">
      <w:pPr>
        <w:pStyle w:val="ListParagraph"/>
        <w:numPr>
          <w:ilvl w:val="0"/>
          <w:numId w:val="39"/>
        </w:numPr>
        <w:ind w:left="20"/>
        <w:jc w:val="both"/>
      </w:pPr>
      <w:r w:rsidRPr="00C032B2">
        <w:rPr>
          <w:rFonts w:ascii="Calibri" w:eastAsia="Calibri" w:hAnsi="Calibri" w:cs="Calibri"/>
        </w:rPr>
        <w:t>Work with teachers to promote independence of students as they progress through the school</w:t>
      </w:r>
    </w:p>
    <w:p w14:paraId="5703FABF" w14:textId="56843A81" w:rsidR="391C54B9" w:rsidRDefault="391C54B9" w:rsidP="006E4375">
      <w:pPr>
        <w:jc w:val="both"/>
        <w:rPr>
          <w:rFonts w:ascii="Calibri" w:eastAsia="Calibri" w:hAnsi="Calibri" w:cs="Calibri"/>
        </w:rPr>
      </w:pPr>
    </w:p>
    <w:p w14:paraId="25B3372F" w14:textId="77777777" w:rsidR="00D30DDE" w:rsidRDefault="00D30DDE" w:rsidP="00D30DDE">
      <w:pPr>
        <w:jc w:val="both"/>
      </w:pPr>
    </w:p>
    <w:p w14:paraId="1E5B9992" w14:textId="6758BC9F" w:rsidR="00D30DDE" w:rsidRPr="001001EA" w:rsidRDefault="00D30DDE" w:rsidP="00D30DDE">
      <w:pPr>
        <w:jc w:val="both"/>
        <w:rPr>
          <w:b/>
        </w:rPr>
      </w:pPr>
      <w:r w:rsidRPr="001001EA">
        <w:rPr>
          <w:b/>
        </w:rPr>
        <w:t>RACE applications:</w:t>
      </w:r>
    </w:p>
    <w:p w14:paraId="3B1F313C" w14:textId="77777777" w:rsidR="00D30DDE" w:rsidRDefault="00D30DDE" w:rsidP="00D30DDE">
      <w:pPr>
        <w:jc w:val="both"/>
      </w:pPr>
      <w:r>
        <w:t>Identification of students for RACE applications may be made using one or more of the following:</w:t>
      </w:r>
    </w:p>
    <w:p w14:paraId="36B0914E" w14:textId="77777777" w:rsidR="00D30DDE" w:rsidRDefault="00D30DDE" w:rsidP="00D30DDE">
      <w:pPr>
        <w:pStyle w:val="ListParagraph"/>
        <w:numPr>
          <w:ilvl w:val="0"/>
          <w:numId w:val="35"/>
        </w:numPr>
        <w:jc w:val="both"/>
      </w:pPr>
      <w:r>
        <w:t>Professional reports associated with the student</w:t>
      </w:r>
    </w:p>
    <w:p w14:paraId="2EC33441" w14:textId="77777777" w:rsidR="00D30DDE" w:rsidRDefault="00D30DDE" w:rsidP="00D30DDE">
      <w:pPr>
        <w:pStyle w:val="ListParagraph"/>
        <w:numPr>
          <w:ilvl w:val="0"/>
          <w:numId w:val="35"/>
        </w:numPr>
        <w:jc w:val="both"/>
      </w:pPr>
      <w:r>
        <w:t>Staff concern forms</w:t>
      </w:r>
    </w:p>
    <w:p w14:paraId="11B87011" w14:textId="77777777" w:rsidR="00D30DDE" w:rsidRDefault="00D30DDE" w:rsidP="00D30DDE">
      <w:pPr>
        <w:pStyle w:val="ListParagraph"/>
        <w:numPr>
          <w:ilvl w:val="0"/>
          <w:numId w:val="35"/>
        </w:numPr>
        <w:jc w:val="both"/>
      </w:pPr>
      <w:r>
        <w:t>Expression of parental concern</w:t>
      </w:r>
    </w:p>
    <w:p w14:paraId="6BAFF678" w14:textId="77777777" w:rsidR="00D30DDE" w:rsidRDefault="00D30DDE" w:rsidP="00D30DDE">
      <w:pPr>
        <w:pStyle w:val="ListParagraph"/>
        <w:numPr>
          <w:ilvl w:val="0"/>
          <w:numId w:val="35"/>
        </w:numPr>
        <w:jc w:val="both"/>
      </w:pPr>
      <w:r>
        <w:t>Expression of concern by the student</w:t>
      </w:r>
    </w:p>
    <w:p w14:paraId="588F3F92" w14:textId="5CC0DC53" w:rsidR="00D30DDE" w:rsidRDefault="00D30DDE" w:rsidP="00D30DDE">
      <w:pPr>
        <w:jc w:val="both"/>
      </w:pPr>
      <w:r>
        <w:t>Assessment strategy</w:t>
      </w:r>
      <w:r w:rsidR="00665FC2">
        <w:t>:</w:t>
      </w:r>
    </w:p>
    <w:p w14:paraId="0A86A620" w14:textId="363C1BBE" w:rsidR="00D30DDE" w:rsidRDefault="00D30DDE" w:rsidP="00D30DDE">
      <w:pPr>
        <w:pStyle w:val="ListParagraph"/>
        <w:numPr>
          <w:ilvl w:val="0"/>
          <w:numId w:val="36"/>
        </w:numPr>
        <w:jc w:val="both"/>
      </w:pPr>
      <w:r>
        <w:t>The preliminary assessment will be th</w:t>
      </w:r>
      <w:r w:rsidR="00665FC2">
        <w:t>e WRAT IV reading and spelling</w:t>
      </w:r>
    </w:p>
    <w:p w14:paraId="6A9FC42F" w14:textId="34B975C1" w:rsidR="00D30DDE" w:rsidRDefault="00D30DDE" w:rsidP="00D30DDE">
      <w:pPr>
        <w:pStyle w:val="ListParagraph"/>
        <w:numPr>
          <w:ilvl w:val="0"/>
          <w:numId w:val="36"/>
        </w:numPr>
        <w:jc w:val="both"/>
      </w:pPr>
      <w:r>
        <w:t>Depending on the nature of the accommodation required and if the results of the WRAT assessment indicate that further assessment is required, reading and/or written assessments may be administered. This may include a reading rate</w:t>
      </w:r>
      <w:r w:rsidR="008B22FB">
        <w:t xml:space="preserve"> and/or handwriting rate</w:t>
      </w:r>
      <w:r w:rsidR="00665FC2">
        <w:t xml:space="preserve"> assessment</w:t>
      </w:r>
    </w:p>
    <w:p w14:paraId="0E361F83" w14:textId="44893F21" w:rsidR="00D30DDE" w:rsidRDefault="00D30DDE" w:rsidP="00D30DDE">
      <w:pPr>
        <w:pStyle w:val="ListParagraph"/>
        <w:numPr>
          <w:ilvl w:val="0"/>
          <w:numId w:val="36"/>
        </w:numPr>
        <w:jc w:val="both"/>
      </w:pPr>
      <w:r>
        <w:t>If the rate of candidate error meets the prevailing SEC threshold then application for the appropriate reasonable accommodation(s) wil</w:t>
      </w:r>
      <w:r w:rsidR="00665FC2">
        <w:t>l be made</w:t>
      </w:r>
    </w:p>
    <w:p w14:paraId="4D638F4C" w14:textId="32A3C556" w:rsidR="00D30DDE" w:rsidRDefault="00D30DDE" w:rsidP="00D30DDE">
      <w:pPr>
        <w:jc w:val="both"/>
      </w:pPr>
      <w:r>
        <w:t>Assessment timeframe</w:t>
      </w:r>
      <w:r w:rsidR="00665FC2">
        <w:t>:</w:t>
      </w:r>
    </w:p>
    <w:p w14:paraId="7F7D44FA" w14:textId="09F52383" w:rsidR="00D30DDE" w:rsidRDefault="00D30DDE" w:rsidP="00D30DDE">
      <w:pPr>
        <w:pStyle w:val="ListParagraph"/>
        <w:numPr>
          <w:ilvl w:val="0"/>
          <w:numId w:val="37"/>
        </w:numPr>
        <w:jc w:val="both"/>
      </w:pPr>
      <w:r>
        <w:t>For Junior Certificate the assessment process for RACE will begin no earlier than the last term of the 2</w:t>
      </w:r>
      <w:r w:rsidRPr="00273CA9">
        <w:rPr>
          <w:vertAlign w:val="superscript"/>
        </w:rPr>
        <w:t>nd</w:t>
      </w:r>
      <w:r>
        <w:t xml:space="preserve"> year and may carr</w:t>
      </w:r>
      <w:r w:rsidR="00665FC2">
        <w:t>y on until the SEC closing date</w:t>
      </w:r>
    </w:p>
    <w:p w14:paraId="03CC1A05" w14:textId="3F47A126" w:rsidR="00D30DDE" w:rsidRDefault="00D30DDE" w:rsidP="00D30DDE">
      <w:pPr>
        <w:pStyle w:val="ListParagraph"/>
        <w:numPr>
          <w:ilvl w:val="0"/>
          <w:numId w:val="37"/>
        </w:numPr>
        <w:jc w:val="both"/>
      </w:pPr>
      <w:r>
        <w:t>For Leaving Certificate RACE reactivations, applications will commence no earlier than the beginning of the 1</w:t>
      </w:r>
      <w:r w:rsidRPr="00273CA9">
        <w:rPr>
          <w:vertAlign w:val="superscript"/>
        </w:rPr>
        <w:t>st</w:t>
      </w:r>
      <w:r>
        <w:t xml:space="preserve"> term in examination year. Where the application is a new application, the process may commence in the 2</w:t>
      </w:r>
      <w:r w:rsidRPr="00273CA9">
        <w:rPr>
          <w:vertAlign w:val="superscript"/>
        </w:rPr>
        <w:t>nd</w:t>
      </w:r>
      <w:r>
        <w:t xml:space="preserve"> term of 5</w:t>
      </w:r>
      <w:r w:rsidRPr="00273CA9">
        <w:rPr>
          <w:vertAlign w:val="superscript"/>
        </w:rPr>
        <w:t>th</w:t>
      </w:r>
      <w:r w:rsidR="00665FC2">
        <w:t xml:space="preserve"> year</w:t>
      </w:r>
    </w:p>
    <w:p w14:paraId="480ED435" w14:textId="67833B2D" w:rsidR="00D30DDE" w:rsidRDefault="00D30DDE" w:rsidP="00D30DDE">
      <w:pPr>
        <w:pStyle w:val="ListParagraph"/>
        <w:numPr>
          <w:ilvl w:val="0"/>
          <w:numId w:val="37"/>
        </w:numPr>
        <w:jc w:val="both"/>
      </w:pPr>
      <w:r>
        <w:t>For the purposes of a RACE application a student will in general be assessed using WRAT IV once only. However in borderline cases, consideration may be given to administering a second WRAT test. A decision to carry out a second t</w:t>
      </w:r>
      <w:r w:rsidR="00ED6B66">
        <w:t>est will rest with the SEN team</w:t>
      </w:r>
    </w:p>
    <w:p w14:paraId="7BEFDD67" w14:textId="566974E5" w:rsidR="00D30DDE" w:rsidRDefault="00D30DDE" w:rsidP="00D30DDE">
      <w:pPr>
        <w:jc w:val="both"/>
      </w:pPr>
      <w:r>
        <w:t>Communication</w:t>
      </w:r>
      <w:r w:rsidR="00665FC2">
        <w:t>:</w:t>
      </w:r>
    </w:p>
    <w:p w14:paraId="26D4957C" w14:textId="0DCBDAF7" w:rsidR="006F000E" w:rsidRDefault="00D30DDE" w:rsidP="006F000E">
      <w:pPr>
        <w:pStyle w:val="ListParagraph"/>
        <w:numPr>
          <w:ilvl w:val="0"/>
          <w:numId w:val="38"/>
        </w:numPr>
        <w:jc w:val="both"/>
      </w:pPr>
      <w:r>
        <w:t>Initial phone call to parents to ex</w:t>
      </w:r>
      <w:r w:rsidR="006F000E" w:rsidRPr="006F000E">
        <w:t xml:space="preserve"> </w:t>
      </w:r>
    </w:p>
    <w:p w14:paraId="44778F10" w14:textId="77777777" w:rsidR="006F000E" w:rsidRDefault="006F000E" w:rsidP="006F000E">
      <w:pPr>
        <w:pStyle w:val="ListParagraph"/>
        <w:numPr>
          <w:ilvl w:val="0"/>
          <w:numId w:val="38"/>
        </w:numPr>
        <w:jc w:val="both"/>
      </w:pPr>
      <w:r>
        <w:t>The result of a RACE application will be communicated to parents/guardians by issuing a copy of the SEC judgement</w:t>
      </w:r>
    </w:p>
    <w:p w14:paraId="39B82A8F" w14:textId="77777777" w:rsidR="006F000E" w:rsidRDefault="006F000E" w:rsidP="006F000E">
      <w:pPr>
        <w:jc w:val="both"/>
      </w:pPr>
      <w:r>
        <w:t>The school does not guarantee to provide reasonable accommodations during in-house examinations; provision of accommodations will be dependent on availability of resources.</w:t>
      </w:r>
    </w:p>
    <w:p w14:paraId="7248D082" w14:textId="7E13118A" w:rsidR="00762A0A" w:rsidRPr="00E13A91" w:rsidRDefault="00762A0A" w:rsidP="006F000E">
      <w:pPr>
        <w:jc w:val="both"/>
      </w:pPr>
    </w:p>
    <w:p w14:paraId="6945904E" w14:textId="77777777" w:rsidR="006F000E" w:rsidRDefault="006F000E" w:rsidP="006F000E">
      <w:pPr>
        <w:jc w:val="both"/>
        <w:rPr>
          <w:rFonts w:ascii="Calibri" w:eastAsia="Calibri" w:hAnsi="Calibri" w:cs="Calibri"/>
          <w:b/>
        </w:rPr>
      </w:pPr>
    </w:p>
    <w:p w14:paraId="12408512" w14:textId="77777777" w:rsidR="00B4186E" w:rsidRDefault="00B4186E" w:rsidP="006E4375">
      <w:pPr>
        <w:jc w:val="both"/>
        <w:rPr>
          <w:rFonts w:ascii="Calibri" w:eastAsia="Calibri" w:hAnsi="Calibri" w:cs="Calibri"/>
          <w:b/>
        </w:rPr>
      </w:pPr>
    </w:p>
    <w:p w14:paraId="55DB7B7B" w14:textId="77777777" w:rsidR="00B4186E" w:rsidRDefault="00B4186E" w:rsidP="006E4375">
      <w:pPr>
        <w:jc w:val="both"/>
        <w:rPr>
          <w:rFonts w:ascii="Calibri" w:eastAsia="Calibri" w:hAnsi="Calibri" w:cs="Calibri"/>
          <w:b/>
        </w:rPr>
      </w:pPr>
    </w:p>
    <w:sectPr w:rsidR="00B4186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AA8CC" w14:textId="77777777" w:rsidR="001F49C8" w:rsidRDefault="001F49C8" w:rsidP="001F49C8">
      <w:pPr>
        <w:spacing w:after="0" w:line="240" w:lineRule="auto"/>
      </w:pPr>
      <w:r>
        <w:separator/>
      </w:r>
    </w:p>
  </w:endnote>
  <w:endnote w:type="continuationSeparator" w:id="0">
    <w:p w14:paraId="28833721" w14:textId="77777777" w:rsidR="001F49C8" w:rsidRDefault="001F49C8" w:rsidP="001F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111279"/>
      <w:docPartObj>
        <w:docPartGallery w:val="Page Numbers (Bottom of Page)"/>
        <w:docPartUnique/>
      </w:docPartObj>
    </w:sdtPr>
    <w:sdtEndPr>
      <w:rPr>
        <w:noProof/>
      </w:rPr>
    </w:sdtEndPr>
    <w:sdtContent>
      <w:p w14:paraId="62D994E8" w14:textId="5FE67011" w:rsidR="001F49C8" w:rsidRDefault="001F49C8">
        <w:pPr>
          <w:pStyle w:val="Footer"/>
          <w:jc w:val="center"/>
        </w:pPr>
        <w:r>
          <w:fldChar w:fldCharType="begin"/>
        </w:r>
        <w:r>
          <w:instrText xml:space="preserve"> PAGE   \* MERGEFORMAT </w:instrText>
        </w:r>
        <w:r>
          <w:fldChar w:fldCharType="separate"/>
        </w:r>
        <w:r w:rsidR="00B5092C">
          <w:rPr>
            <w:noProof/>
          </w:rPr>
          <w:t>2</w:t>
        </w:r>
        <w:r>
          <w:rPr>
            <w:noProof/>
          </w:rPr>
          <w:fldChar w:fldCharType="end"/>
        </w:r>
      </w:p>
    </w:sdtContent>
  </w:sdt>
  <w:p w14:paraId="019C44A1" w14:textId="77777777" w:rsidR="001F49C8" w:rsidRDefault="001F49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F1610" w14:textId="77777777" w:rsidR="001F49C8" w:rsidRDefault="001F49C8" w:rsidP="001F49C8">
      <w:pPr>
        <w:spacing w:after="0" w:line="240" w:lineRule="auto"/>
      </w:pPr>
      <w:r>
        <w:separator/>
      </w:r>
    </w:p>
  </w:footnote>
  <w:footnote w:type="continuationSeparator" w:id="0">
    <w:p w14:paraId="46E46E50" w14:textId="77777777" w:rsidR="001F49C8" w:rsidRDefault="001F49C8" w:rsidP="001F49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D4D"/>
    <w:multiLevelType w:val="hybridMultilevel"/>
    <w:tmpl w:val="E3688C28"/>
    <w:lvl w:ilvl="0" w:tplc="4B8EF0AA">
      <w:start w:val="1"/>
      <w:numFmt w:val="bullet"/>
      <w:lvlText w:val=""/>
      <w:lvlJc w:val="left"/>
      <w:pPr>
        <w:ind w:left="0" w:hanging="360"/>
      </w:pPr>
      <w:rPr>
        <w:rFonts w:ascii="Symbol" w:hAnsi="Symbol" w:hint="default"/>
      </w:rPr>
    </w:lvl>
    <w:lvl w:ilvl="1" w:tplc="2B92DB90">
      <w:start w:val="1"/>
      <w:numFmt w:val="bullet"/>
      <w:lvlText w:val="o"/>
      <w:lvlJc w:val="left"/>
      <w:pPr>
        <w:ind w:left="720" w:hanging="360"/>
      </w:pPr>
      <w:rPr>
        <w:rFonts w:ascii="Courier New" w:hAnsi="Courier New" w:hint="default"/>
      </w:rPr>
    </w:lvl>
    <w:lvl w:ilvl="2" w:tplc="9E825402">
      <w:start w:val="1"/>
      <w:numFmt w:val="bullet"/>
      <w:lvlText w:val=""/>
      <w:lvlJc w:val="left"/>
      <w:pPr>
        <w:ind w:left="1440" w:hanging="360"/>
      </w:pPr>
      <w:rPr>
        <w:rFonts w:ascii="Wingdings" w:hAnsi="Wingdings" w:hint="default"/>
      </w:rPr>
    </w:lvl>
    <w:lvl w:ilvl="3" w:tplc="271019EC">
      <w:start w:val="1"/>
      <w:numFmt w:val="bullet"/>
      <w:lvlText w:val=""/>
      <w:lvlJc w:val="left"/>
      <w:pPr>
        <w:ind w:left="2160" w:hanging="360"/>
      </w:pPr>
      <w:rPr>
        <w:rFonts w:ascii="Symbol" w:hAnsi="Symbol" w:hint="default"/>
      </w:rPr>
    </w:lvl>
    <w:lvl w:ilvl="4" w:tplc="EEF0F690">
      <w:start w:val="1"/>
      <w:numFmt w:val="bullet"/>
      <w:lvlText w:val="o"/>
      <w:lvlJc w:val="left"/>
      <w:pPr>
        <w:ind w:left="2880" w:hanging="360"/>
      </w:pPr>
      <w:rPr>
        <w:rFonts w:ascii="Courier New" w:hAnsi="Courier New" w:hint="default"/>
      </w:rPr>
    </w:lvl>
    <w:lvl w:ilvl="5" w:tplc="AF524826">
      <w:start w:val="1"/>
      <w:numFmt w:val="bullet"/>
      <w:lvlText w:val=""/>
      <w:lvlJc w:val="left"/>
      <w:pPr>
        <w:ind w:left="3600" w:hanging="360"/>
      </w:pPr>
      <w:rPr>
        <w:rFonts w:ascii="Wingdings" w:hAnsi="Wingdings" w:hint="default"/>
      </w:rPr>
    </w:lvl>
    <w:lvl w:ilvl="6" w:tplc="5718889C">
      <w:start w:val="1"/>
      <w:numFmt w:val="bullet"/>
      <w:lvlText w:val=""/>
      <w:lvlJc w:val="left"/>
      <w:pPr>
        <w:ind w:left="4320" w:hanging="360"/>
      </w:pPr>
      <w:rPr>
        <w:rFonts w:ascii="Symbol" w:hAnsi="Symbol" w:hint="default"/>
      </w:rPr>
    </w:lvl>
    <w:lvl w:ilvl="7" w:tplc="3A4CC892">
      <w:start w:val="1"/>
      <w:numFmt w:val="bullet"/>
      <w:lvlText w:val="o"/>
      <w:lvlJc w:val="left"/>
      <w:pPr>
        <w:ind w:left="5040" w:hanging="360"/>
      </w:pPr>
      <w:rPr>
        <w:rFonts w:ascii="Courier New" w:hAnsi="Courier New" w:hint="default"/>
      </w:rPr>
    </w:lvl>
    <w:lvl w:ilvl="8" w:tplc="30B4B140">
      <w:start w:val="1"/>
      <w:numFmt w:val="bullet"/>
      <w:lvlText w:val=""/>
      <w:lvlJc w:val="left"/>
      <w:pPr>
        <w:ind w:left="5760" w:hanging="360"/>
      </w:pPr>
      <w:rPr>
        <w:rFonts w:ascii="Wingdings" w:hAnsi="Wingdings" w:hint="default"/>
      </w:rPr>
    </w:lvl>
  </w:abstractNum>
  <w:abstractNum w:abstractNumId="1" w15:restartNumberingAfterBreak="0">
    <w:nsid w:val="029946F2"/>
    <w:multiLevelType w:val="hybridMultilevel"/>
    <w:tmpl w:val="C792D250"/>
    <w:lvl w:ilvl="0" w:tplc="E9B08DF2">
      <w:start w:val="1"/>
      <w:numFmt w:val="bullet"/>
      <w:lvlText w:val=""/>
      <w:lvlJc w:val="left"/>
      <w:pPr>
        <w:ind w:left="720" w:hanging="360"/>
      </w:pPr>
      <w:rPr>
        <w:rFonts w:ascii="Symbol" w:hAnsi="Symbol" w:hint="default"/>
      </w:rPr>
    </w:lvl>
    <w:lvl w:ilvl="1" w:tplc="186C4908">
      <w:start w:val="1"/>
      <w:numFmt w:val="bullet"/>
      <w:lvlText w:val="o"/>
      <w:lvlJc w:val="left"/>
      <w:pPr>
        <w:ind w:left="1440" w:hanging="360"/>
      </w:pPr>
      <w:rPr>
        <w:rFonts w:ascii="Courier New" w:hAnsi="Courier New" w:hint="default"/>
      </w:rPr>
    </w:lvl>
    <w:lvl w:ilvl="2" w:tplc="4AE22896">
      <w:start w:val="1"/>
      <w:numFmt w:val="bullet"/>
      <w:lvlText w:val=""/>
      <w:lvlJc w:val="left"/>
      <w:pPr>
        <w:ind w:left="2160" w:hanging="360"/>
      </w:pPr>
      <w:rPr>
        <w:rFonts w:ascii="Wingdings" w:hAnsi="Wingdings" w:hint="default"/>
      </w:rPr>
    </w:lvl>
    <w:lvl w:ilvl="3" w:tplc="6666DAE8">
      <w:start w:val="1"/>
      <w:numFmt w:val="bullet"/>
      <w:lvlText w:val=""/>
      <w:lvlJc w:val="left"/>
      <w:pPr>
        <w:ind w:left="2880" w:hanging="360"/>
      </w:pPr>
      <w:rPr>
        <w:rFonts w:ascii="Symbol" w:hAnsi="Symbol" w:hint="default"/>
      </w:rPr>
    </w:lvl>
    <w:lvl w:ilvl="4" w:tplc="BA8C3100">
      <w:start w:val="1"/>
      <w:numFmt w:val="bullet"/>
      <w:lvlText w:val="o"/>
      <w:lvlJc w:val="left"/>
      <w:pPr>
        <w:ind w:left="3600" w:hanging="360"/>
      </w:pPr>
      <w:rPr>
        <w:rFonts w:ascii="Courier New" w:hAnsi="Courier New" w:hint="default"/>
      </w:rPr>
    </w:lvl>
    <w:lvl w:ilvl="5" w:tplc="25B29BEC">
      <w:start w:val="1"/>
      <w:numFmt w:val="bullet"/>
      <w:lvlText w:val=""/>
      <w:lvlJc w:val="left"/>
      <w:pPr>
        <w:ind w:left="4320" w:hanging="360"/>
      </w:pPr>
      <w:rPr>
        <w:rFonts w:ascii="Wingdings" w:hAnsi="Wingdings" w:hint="default"/>
      </w:rPr>
    </w:lvl>
    <w:lvl w:ilvl="6" w:tplc="15443C68">
      <w:start w:val="1"/>
      <w:numFmt w:val="bullet"/>
      <w:lvlText w:val=""/>
      <w:lvlJc w:val="left"/>
      <w:pPr>
        <w:ind w:left="5040" w:hanging="360"/>
      </w:pPr>
      <w:rPr>
        <w:rFonts w:ascii="Symbol" w:hAnsi="Symbol" w:hint="default"/>
      </w:rPr>
    </w:lvl>
    <w:lvl w:ilvl="7" w:tplc="AB6CE7D0">
      <w:start w:val="1"/>
      <w:numFmt w:val="bullet"/>
      <w:lvlText w:val="o"/>
      <w:lvlJc w:val="left"/>
      <w:pPr>
        <w:ind w:left="5760" w:hanging="360"/>
      </w:pPr>
      <w:rPr>
        <w:rFonts w:ascii="Courier New" w:hAnsi="Courier New" w:hint="default"/>
      </w:rPr>
    </w:lvl>
    <w:lvl w:ilvl="8" w:tplc="C27A3AB8">
      <w:start w:val="1"/>
      <w:numFmt w:val="bullet"/>
      <w:lvlText w:val=""/>
      <w:lvlJc w:val="left"/>
      <w:pPr>
        <w:ind w:left="6480" w:hanging="360"/>
      </w:pPr>
      <w:rPr>
        <w:rFonts w:ascii="Wingdings" w:hAnsi="Wingdings" w:hint="default"/>
      </w:rPr>
    </w:lvl>
  </w:abstractNum>
  <w:abstractNum w:abstractNumId="2" w15:restartNumberingAfterBreak="0">
    <w:nsid w:val="09C46748"/>
    <w:multiLevelType w:val="hybridMultilevel"/>
    <w:tmpl w:val="178A84F8"/>
    <w:lvl w:ilvl="0" w:tplc="9C804A4C">
      <w:start w:val="1"/>
      <w:numFmt w:val="bullet"/>
      <w:lvlText w:val=""/>
      <w:lvlJc w:val="left"/>
      <w:pPr>
        <w:ind w:left="720" w:hanging="360"/>
      </w:pPr>
      <w:rPr>
        <w:rFonts w:ascii="Symbol" w:hAnsi="Symbol" w:hint="default"/>
      </w:rPr>
    </w:lvl>
    <w:lvl w:ilvl="1" w:tplc="BD2A96E8">
      <w:start w:val="1"/>
      <w:numFmt w:val="bullet"/>
      <w:lvlText w:val="o"/>
      <w:lvlJc w:val="left"/>
      <w:pPr>
        <w:ind w:left="1440" w:hanging="360"/>
      </w:pPr>
      <w:rPr>
        <w:rFonts w:ascii="Courier New" w:hAnsi="Courier New" w:hint="default"/>
      </w:rPr>
    </w:lvl>
    <w:lvl w:ilvl="2" w:tplc="D12878D8">
      <w:start w:val="1"/>
      <w:numFmt w:val="bullet"/>
      <w:lvlText w:val=""/>
      <w:lvlJc w:val="left"/>
      <w:pPr>
        <w:ind w:left="2160" w:hanging="360"/>
      </w:pPr>
      <w:rPr>
        <w:rFonts w:ascii="Wingdings" w:hAnsi="Wingdings" w:hint="default"/>
      </w:rPr>
    </w:lvl>
    <w:lvl w:ilvl="3" w:tplc="8F9E3DFC">
      <w:start w:val="1"/>
      <w:numFmt w:val="bullet"/>
      <w:lvlText w:val=""/>
      <w:lvlJc w:val="left"/>
      <w:pPr>
        <w:ind w:left="2880" w:hanging="360"/>
      </w:pPr>
      <w:rPr>
        <w:rFonts w:ascii="Symbol" w:hAnsi="Symbol" w:hint="default"/>
      </w:rPr>
    </w:lvl>
    <w:lvl w:ilvl="4" w:tplc="6EB0F500">
      <w:start w:val="1"/>
      <w:numFmt w:val="bullet"/>
      <w:lvlText w:val="o"/>
      <w:lvlJc w:val="left"/>
      <w:pPr>
        <w:ind w:left="3600" w:hanging="360"/>
      </w:pPr>
      <w:rPr>
        <w:rFonts w:ascii="Courier New" w:hAnsi="Courier New" w:hint="default"/>
      </w:rPr>
    </w:lvl>
    <w:lvl w:ilvl="5" w:tplc="BE707D54">
      <w:start w:val="1"/>
      <w:numFmt w:val="bullet"/>
      <w:lvlText w:val=""/>
      <w:lvlJc w:val="left"/>
      <w:pPr>
        <w:ind w:left="4320" w:hanging="360"/>
      </w:pPr>
      <w:rPr>
        <w:rFonts w:ascii="Wingdings" w:hAnsi="Wingdings" w:hint="default"/>
      </w:rPr>
    </w:lvl>
    <w:lvl w:ilvl="6" w:tplc="778A7EFC">
      <w:start w:val="1"/>
      <w:numFmt w:val="bullet"/>
      <w:lvlText w:val=""/>
      <w:lvlJc w:val="left"/>
      <w:pPr>
        <w:ind w:left="5040" w:hanging="360"/>
      </w:pPr>
      <w:rPr>
        <w:rFonts w:ascii="Symbol" w:hAnsi="Symbol" w:hint="default"/>
      </w:rPr>
    </w:lvl>
    <w:lvl w:ilvl="7" w:tplc="F064ACAA">
      <w:start w:val="1"/>
      <w:numFmt w:val="bullet"/>
      <w:lvlText w:val="o"/>
      <w:lvlJc w:val="left"/>
      <w:pPr>
        <w:ind w:left="5760" w:hanging="360"/>
      </w:pPr>
      <w:rPr>
        <w:rFonts w:ascii="Courier New" w:hAnsi="Courier New" w:hint="default"/>
      </w:rPr>
    </w:lvl>
    <w:lvl w:ilvl="8" w:tplc="92205128">
      <w:start w:val="1"/>
      <w:numFmt w:val="bullet"/>
      <w:lvlText w:val=""/>
      <w:lvlJc w:val="left"/>
      <w:pPr>
        <w:ind w:left="6480" w:hanging="360"/>
      </w:pPr>
      <w:rPr>
        <w:rFonts w:ascii="Wingdings" w:hAnsi="Wingdings" w:hint="default"/>
      </w:rPr>
    </w:lvl>
  </w:abstractNum>
  <w:abstractNum w:abstractNumId="3" w15:restartNumberingAfterBreak="0">
    <w:nsid w:val="10C20B91"/>
    <w:multiLevelType w:val="hybridMultilevel"/>
    <w:tmpl w:val="FFFFFFFF"/>
    <w:lvl w:ilvl="0" w:tplc="E818A4DA">
      <w:start w:val="1"/>
      <w:numFmt w:val="decimal"/>
      <w:lvlText w:val="%1."/>
      <w:lvlJc w:val="left"/>
      <w:pPr>
        <w:ind w:left="720" w:hanging="360"/>
      </w:pPr>
    </w:lvl>
    <w:lvl w:ilvl="1" w:tplc="DFB82BCE">
      <w:start w:val="1"/>
      <w:numFmt w:val="lowerLetter"/>
      <w:lvlText w:val="%2."/>
      <w:lvlJc w:val="left"/>
      <w:pPr>
        <w:ind w:left="1440" w:hanging="360"/>
      </w:pPr>
    </w:lvl>
    <w:lvl w:ilvl="2" w:tplc="D6528ACA">
      <w:start w:val="1"/>
      <w:numFmt w:val="lowerRoman"/>
      <w:lvlText w:val="%3."/>
      <w:lvlJc w:val="right"/>
      <w:pPr>
        <w:ind w:left="2160" w:hanging="180"/>
      </w:pPr>
    </w:lvl>
    <w:lvl w:ilvl="3" w:tplc="D9226A64">
      <w:start w:val="1"/>
      <w:numFmt w:val="decimal"/>
      <w:lvlText w:val="%4."/>
      <w:lvlJc w:val="left"/>
      <w:pPr>
        <w:ind w:left="2880" w:hanging="360"/>
      </w:pPr>
    </w:lvl>
    <w:lvl w:ilvl="4" w:tplc="DE10C942">
      <w:start w:val="1"/>
      <w:numFmt w:val="lowerLetter"/>
      <w:lvlText w:val="%5."/>
      <w:lvlJc w:val="left"/>
      <w:pPr>
        <w:ind w:left="3600" w:hanging="360"/>
      </w:pPr>
    </w:lvl>
    <w:lvl w:ilvl="5" w:tplc="A47EFFD2">
      <w:start w:val="1"/>
      <w:numFmt w:val="lowerRoman"/>
      <w:lvlText w:val="%6."/>
      <w:lvlJc w:val="right"/>
      <w:pPr>
        <w:ind w:left="4320" w:hanging="180"/>
      </w:pPr>
    </w:lvl>
    <w:lvl w:ilvl="6" w:tplc="BCF81F20">
      <w:start w:val="1"/>
      <w:numFmt w:val="decimal"/>
      <w:lvlText w:val="%7."/>
      <w:lvlJc w:val="left"/>
      <w:pPr>
        <w:ind w:left="5040" w:hanging="360"/>
      </w:pPr>
    </w:lvl>
    <w:lvl w:ilvl="7" w:tplc="5D72496C">
      <w:start w:val="1"/>
      <w:numFmt w:val="lowerLetter"/>
      <w:lvlText w:val="%8."/>
      <w:lvlJc w:val="left"/>
      <w:pPr>
        <w:ind w:left="5760" w:hanging="360"/>
      </w:pPr>
    </w:lvl>
    <w:lvl w:ilvl="8" w:tplc="23C21CCA">
      <w:start w:val="1"/>
      <w:numFmt w:val="lowerRoman"/>
      <w:lvlText w:val="%9."/>
      <w:lvlJc w:val="right"/>
      <w:pPr>
        <w:ind w:left="6480" w:hanging="180"/>
      </w:pPr>
    </w:lvl>
  </w:abstractNum>
  <w:abstractNum w:abstractNumId="4" w15:restartNumberingAfterBreak="0">
    <w:nsid w:val="115A6973"/>
    <w:multiLevelType w:val="hybridMultilevel"/>
    <w:tmpl w:val="FFFFFFFF"/>
    <w:lvl w:ilvl="0" w:tplc="4E16F24A">
      <w:start w:val="1"/>
      <w:numFmt w:val="bullet"/>
      <w:lvlText w:val=""/>
      <w:lvlJc w:val="left"/>
      <w:pPr>
        <w:ind w:left="720" w:hanging="360"/>
      </w:pPr>
      <w:rPr>
        <w:rFonts w:ascii="Symbol" w:hAnsi="Symbol" w:hint="default"/>
      </w:rPr>
    </w:lvl>
    <w:lvl w:ilvl="1" w:tplc="B0C05DE0">
      <w:start w:val="1"/>
      <w:numFmt w:val="bullet"/>
      <w:lvlText w:val="o"/>
      <w:lvlJc w:val="left"/>
      <w:pPr>
        <w:ind w:left="1440" w:hanging="360"/>
      </w:pPr>
      <w:rPr>
        <w:rFonts w:ascii="Courier New" w:hAnsi="Courier New" w:hint="default"/>
      </w:rPr>
    </w:lvl>
    <w:lvl w:ilvl="2" w:tplc="C50848F0">
      <w:start w:val="1"/>
      <w:numFmt w:val="bullet"/>
      <w:lvlText w:val=""/>
      <w:lvlJc w:val="left"/>
      <w:pPr>
        <w:ind w:left="2160" w:hanging="360"/>
      </w:pPr>
      <w:rPr>
        <w:rFonts w:ascii="Wingdings" w:hAnsi="Wingdings" w:hint="default"/>
      </w:rPr>
    </w:lvl>
    <w:lvl w:ilvl="3" w:tplc="B0B6BEBA">
      <w:start w:val="1"/>
      <w:numFmt w:val="bullet"/>
      <w:lvlText w:val=""/>
      <w:lvlJc w:val="left"/>
      <w:pPr>
        <w:ind w:left="2880" w:hanging="360"/>
      </w:pPr>
      <w:rPr>
        <w:rFonts w:ascii="Symbol" w:hAnsi="Symbol" w:hint="default"/>
      </w:rPr>
    </w:lvl>
    <w:lvl w:ilvl="4" w:tplc="6B0AC210">
      <w:start w:val="1"/>
      <w:numFmt w:val="bullet"/>
      <w:lvlText w:val="o"/>
      <w:lvlJc w:val="left"/>
      <w:pPr>
        <w:ind w:left="3600" w:hanging="360"/>
      </w:pPr>
      <w:rPr>
        <w:rFonts w:ascii="Courier New" w:hAnsi="Courier New" w:hint="default"/>
      </w:rPr>
    </w:lvl>
    <w:lvl w:ilvl="5" w:tplc="55B8DFD8">
      <w:start w:val="1"/>
      <w:numFmt w:val="bullet"/>
      <w:lvlText w:val=""/>
      <w:lvlJc w:val="left"/>
      <w:pPr>
        <w:ind w:left="4320" w:hanging="360"/>
      </w:pPr>
      <w:rPr>
        <w:rFonts w:ascii="Wingdings" w:hAnsi="Wingdings" w:hint="default"/>
      </w:rPr>
    </w:lvl>
    <w:lvl w:ilvl="6" w:tplc="102258AE">
      <w:start w:val="1"/>
      <w:numFmt w:val="bullet"/>
      <w:lvlText w:val=""/>
      <w:lvlJc w:val="left"/>
      <w:pPr>
        <w:ind w:left="5040" w:hanging="360"/>
      </w:pPr>
      <w:rPr>
        <w:rFonts w:ascii="Symbol" w:hAnsi="Symbol" w:hint="default"/>
      </w:rPr>
    </w:lvl>
    <w:lvl w:ilvl="7" w:tplc="83F60BEE">
      <w:start w:val="1"/>
      <w:numFmt w:val="bullet"/>
      <w:lvlText w:val="o"/>
      <w:lvlJc w:val="left"/>
      <w:pPr>
        <w:ind w:left="5760" w:hanging="360"/>
      </w:pPr>
      <w:rPr>
        <w:rFonts w:ascii="Courier New" w:hAnsi="Courier New" w:hint="default"/>
      </w:rPr>
    </w:lvl>
    <w:lvl w:ilvl="8" w:tplc="0C020AAA">
      <w:start w:val="1"/>
      <w:numFmt w:val="bullet"/>
      <w:lvlText w:val=""/>
      <w:lvlJc w:val="left"/>
      <w:pPr>
        <w:ind w:left="6480" w:hanging="360"/>
      </w:pPr>
      <w:rPr>
        <w:rFonts w:ascii="Wingdings" w:hAnsi="Wingdings" w:hint="default"/>
      </w:rPr>
    </w:lvl>
  </w:abstractNum>
  <w:abstractNum w:abstractNumId="5" w15:restartNumberingAfterBreak="0">
    <w:nsid w:val="13067FA5"/>
    <w:multiLevelType w:val="hybridMultilevel"/>
    <w:tmpl w:val="FFFFFFFF"/>
    <w:lvl w:ilvl="0" w:tplc="562EBE4C">
      <w:start w:val="1"/>
      <w:numFmt w:val="decimal"/>
      <w:lvlText w:val="%1."/>
      <w:lvlJc w:val="left"/>
      <w:pPr>
        <w:ind w:left="720" w:hanging="360"/>
      </w:pPr>
    </w:lvl>
    <w:lvl w:ilvl="1" w:tplc="0628A612">
      <w:start w:val="1"/>
      <w:numFmt w:val="lowerLetter"/>
      <w:lvlText w:val="%2."/>
      <w:lvlJc w:val="left"/>
      <w:pPr>
        <w:ind w:left="1440" w:hanging="360"/>
      </w:pPr>
    </w:lvl>
    <w:lvl w:ilvl="2" w:tplc="82E88932">
      <w:start w:val="1"/>
      <w:numFmt w:val="lowerRoman"/>
      <w:lvlText w:val="%3."/>
      <w:lvlJc w:val="right"/>
      <w:pPr>
        <w:ind w:left="2160" w:hanging="180"/>
      </w:pPr>
    </w:lvl>
    <w:lvl w:ilvl="3" w:tplc="D96CA73C">
      <w:start w:val="1"/>
      <w:numFmt w:val="decimal"/>
      <w:lvlText w:val="%4."/>
      <w:lvlJc w:val="left"/>
      <w:pPr>
        <w:ind w:left="2880" w:hanging="360"/>
      </w:pPr>
    </w:lvl>
    <w:lvl w:ilvl="4" w:tplc="344257CC">
      <w:start w:val="1"/>
      <w:numFmt w:val="lowerLetter"/>
      <w:lvlText w:val="%5."/>
      <w:lvlJc w:val="left"/>
      <w:pPr>
        <w:ind w:left="3600" w:hanging="360"/>
      </w:pPr>
    </w:lvl>
    <w:lvl w:ilvl="5" w:tplc="7F929B8A">
      <w:start w:val="1"/>
      <w:numFmt w:val="lowerRoman"/>
      <w:lvlText w:val="%6."/>
      <w:lvlJc w:val="right"/>
      <w:pPr>
        <w:ind w:left="4320" w:hanging="180"/>
      </w:pPr>
    </w:lvl>
    <w:lvl w:ilvl="6" w:tplc="71483BEE">
      <w:start w:val="1"/>
      <w:numFmt w:val="decimal"/>
      <w:lvlText w:val="%7."/>
      <w:lvlJc w:val="left"/>
      <w:pPr>
        <w:ind w:left="5040" w:hanging="360"/>
      </w:pPr>
    </w:lvl>
    <w:lvl w:ilvl="7" w:tplc="AC3C275A">
      <w:start w:val="1"/>
      <w:numFmt w:val="lowerLetter"/>
      <w:lvlText w:val="%8."/>
      <w:lvlJc w:val="left"/>
      <w:pPr>
        <w:ind w:left="5760" w:hanging="360"/>
      </w:pPr>
    </w:lvl>
    <w:lvl w:ilvl="8" w:tplc="FDF4132C">
      <w:start w:val="1"/>
      <w:numFmt w:val="lowerRoman"/>
      <w:lvlText w:val="%9."/>
      <w:lvlJc w:val="right"/>
      <w:pPr>
        <w:ind w:left="6480" w:hanging="180"/>
      </w:pPr>
    </w:lvl>
  </w:abstractNum>
  <w:abstractNum w:abstractNumId="6" w15:restartNumberingAfterBreak="0">
    <w:nsid w:val="1642071D"/>
    <w:multiLevelType w:val="hybridMultilevel"/>
    <w:tmpl w:val="3E640ECC"/>
    <w:lvl w:ilvl="0" w:tplc="EC7ABA0C">
      <w:start w:val="1"/>
      <w:numFmt w:val="bullet"/>
      <w:lvlText w:val=""/>
      <w:lvlJc w:val="left"/>
      <w:pPr>
        <w:ind w:left="720" w:hanging="360"/>
      </w:pPr>
      <w:rPr>
        <w:rFonts w:ascii="Symbol" w:hAnsi="Symbol" w:hint="default"/>
      </w:rPr>
    </w:lvl>
    <w:lvl w:ilvl="1" w:tplc="DD4AEB8A">
      <w:start w:val="1"/>
      <w:numFmt w:val="bullet"/>
      <w:lvlText w:val="o"/>
      <w:lvlJc w:val="left"/>
      <w:pPr>
        <w:ind w:left="1440" w:hanging="360"/>
      </w:pPr>
      <w:rPr>
        <w:rFonts w:ascii="Courier New" w:hAnsi="Courier New" w:hint="default"/>
      </w:rPr>
    </w:lvl>
    <w:lvl w:ilvl="2" w:tplc="B33A2EF2">
      <w:start w:val="1"/>
      <w:numFmt w:val="bullet"/>
      <w:lvlText w:val=""/>
      <w:lvlJc w:val="left"/>
      <w:pPr>
        <w:ind w:left="2160" w:hanging="360"/>
      </w:pPr>
      <w:rPr>
        <w:rFonts w:ascii="Wingdings" w:hAnsi="Wingdings" w:hint="default"/>
      </w:rPr>
    </w:lvl>
    <w:lvl w:ilvl="3" w:tplc="7DBC22A6">
      <w:start w:val="1"/>
      <w:numFmt w:val="bullet"/>
      <w:lvlText w:val=""/>
      <w:lvlJc w:val="left"/>
      <w:pPr>
        <w:ind w:left="2880" w:hanging="360"/>
      </w:pPr>
      <w:rPr>
        <w:rFonts w:ascii="Symbol" w:hAnsi="Symbol" w:hint="default"/>
      </w:rPr>
    </w:lvl>
    <w:lvl w:ilvl="4" w:tplc="9C6A0E0A">
      <w:start w:val="1"/>
      <w:numFmt w:val="bullet"/>
      <w:lvlText w:val="o"/>
      <w:lvlJc w:val="left"/>
      <w:pPr>
        <w:ind w:left="3600" w:hanging="360"/>
      </w:pPr>
      <w:rPr>
        <w:rFonts w:ascii="Courier New" w:hAnsi="Courier New" w:hint="default"/>
      </w:rPr>
    </w:lvl>
    <w:lvl w:ilvl="5" w:tplc="E3141C32">
      <w:start w:val="1"/>
      <w:numFmt w:val="bullet"/>
      <w:lvlText w:val=""/>
      <w:lvlJc w:val="left"/>
      <w:pPr>
        <w:ind w:left="4320" w:hanging="360"/>
      </w:pPr>
      <w:rPr>
        <w:rFonts w:ascii="Wingdings" w:hAnsi="Wingdings" w:hint="default"/>
      </w:rPr>
    </w:lvl>
    <w:lvl w:ilvl="6" w:tplc="02A6058C">
      <w:start w:val="1"/>
      <w:numFmt w:val="bullet"/>
      <w:lvlText w:val=""/>
      <w:lvlJc w:val="left"/>
      <w:pPr>
        <w:ind w:left="5040" w:hanging="360"/>
      </w:pPr>
      <w:rPr>
        <w:rFonts w:ascii="Symbol" w:hAnsi="Symbol" w:hint="default"/>
      </w:rPr>
    </w:lvl>
    <w:lvl w:ilvl="7" w:tplc="2D14A534">
      <w:start w:val="1"/>
      <w:numFmt w:val="bullet"/>
      <w:lvlText w:val="o"/>
      <w:lvlJc w:val="left"/>
      <w:pPr>
        <w:ind w:left="5760" w:hanging="360"/>
      </w:pPr>
      <w:rPr>
        <w:rFonts w:ascii="Courier New" w:hAnsi="Courier New" w:hint="default"/>
      </w:rPr>
    </w:lvl>
    <w:lvl w:ilvl="8" w:tplc="5B8A4016">
      <w:start w:val="1"/>
      <w:numFmt w:val="bullet"/>
      <w:lvlText w:val=""/>
      <w:lvlJc w:val="left"/>
      <w:pPr>
        <w:ind w:left="6480" w:hanging="360"/>
      </w:pPr>
      <w:rPr>
        <w:rFonts w:ascii="Wingdings" w:hAnsi="Wingdings" w:hint="default"/>
      </w:rPr>
    </w:lvl>
  </w:abstractNum>
  <w:abstractNum w:abstractNumId="7" w15:restartNumberingAfterBreak="0">
    <w:nsid w:val="17DB69AC"/>
    <w:multiLevelType w:val="hybridMultilevel"/>
    <w:tmpl w:val="4D60B7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DE1B5B"/>
    <w:multiLevelType w:val="hybridMultilevel"/>
    <w:tmpl w:val="FFFFFFFF"/>
    <w:lvl w:ilvl="0" w:tplc="4B50BC82">
      <w:start w:val="1"/>
      <w:numFmt w:val="decimal"/>
      <w:lvlText w:val="%1."/>
      <w:lvlJc w:val="left"/>
      <w:pPr>
        <w:ind w:left="720" w:hanging="360"/>
      </w:pPr>
    </w:lvl>
    <w:lvl w:ilvl="1" w:tplc="7CBCC88E">
      <w:start w:val="1"/>
      <w:numFmt w:val="lowerLetter"/>
      <w:lvlText w:val="%2."/>
      <w:lvlJc w:val="left"/>
      <w:pPr>
        <w:ind w:left="1440" w:hanging="360"/>
      </w:pPr>
    </w:lvl>
    <w:lvl w:ilvl="2" w:tplc="A66AD83A">
      <w:start w:val="1"/>
      <w:numFmt w:val="lowerRoman"/>
      <w:lvlText w:val="%3."/>
      <w:lvlJc w:val="right"/>
      <w:pPr>
        <w:ind w:left="2160" w:hanging="180"/>
      </w:pPr>
    </w:lvl>
    <w:lvl w:ilvl="3" w:tplc="BBC61486">
      <w:start w:val="1"/>
      <w:numFmt w:val="decimal"/>
      <w:lvlText w:val="%4."/>
      <w:lvlJc w:val="left"/>
      <w:pPr>
        <w:ind w:left="2880" w:hanging="360"/>
      </w:pPr>
    </w:lvl>
    <w:lvl w:ilvl="4" w:tplc="DB50103C">
      <w:start w:val="1"/>
      <w:numFmt w:val="lowerLetter"/>
      <w:lvlText w:val="%5."/>
      <w:lvlJc w:val="left"/>
      <w:pPr>
        <w:ind w:left="3600" w:hanging="360"/>
      </w:pPr>
    </w:lvl>
    <w:lvl w:ilvl="5" w:tplc="345868EA">
      <w:start w:val="1"/>
      <w:numFmt w:val="lowerRoman"/>
      <w:lvlText w:val="%6."/>
      <w:lvlJc w:val="right"/>
      <w:pPr>
        <w:ind w:left="4320" w:hanging="180"/>
      </w:pPr>
    </w:lvl>
    <w:lvl w:ilvl="6" w:tplc="70B0979A">
      <w:start w:val="1"/>
      <w:numFmt w:val="decimal"/>
      <w:lvlText w:val="%7."/>
      <w:lvlJc w:val="left"/>
      <w:pPr>
        <w:ind w:left="5040" w:hanging="360"/>
      </w:pPr>
    </w:lvl>
    <w:lvl w:ilvl="7" w:tplc="792ABF94">
      <w:start w:val="1"/>
      <w:numFmt w:val="lowerLetter"/>
      <w:lvlText w:val="%8."/>
      <w:lvlJc w:val="left"/>
      <w:pPr>
        <w:ind w:left="5760" w:hanging="360"/>
      </w:pPr>
    </w:lvl>
    <w:lvl w:ilvl="8" w:tplc="0DC46A4A">
      <w:start w:val="1"/>
      <w:numFmt w:val="lowerRoman"/>
      <w:lvlText w:val="%9."/>
      <w:lvlJc w:val="right"/>
      <w:pPr>
        <w:ind w:left="6480" w:hanging="180"/>
      </w:pPr>
    </w:lvl>
  </w:abstractNum>
  <w:abstractNum w:abstractNumId="9" w15:restartNumberingAfterBreak="0">
    <w:nsid w:val="1ECA720C"/>
    <w:multiLevelType w:val="hybridMultilevel"/>
    <w:tmpl w:val="03F64C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ABA5D11"/>
    <w:multiLevelType w:val="hybridMultilevel"/>
    <w:tmpl w:val="49D2635E"/>
    <w:lvl w:ilvl="0" w:tplc="9C366EA8">
      <w:start w:val="1"/>
      <w:numFmt w:val="decimal"/>
      <w:lvlText w:val="%1."/>
      <w:lvlJc w:val="left"/>
      <w:pPr>
        <w:ind w:left="720" w:hanging="360"/>
      </w:pPr>
    </w:lvl>
    <w:lvl w:ilvl="1" w:tplc="A1E68CB2">
      <w:start w:val="1"/>
      <w:numFmt w:val="lowerLetter"/>
      <w:lvlText w:val="%2."/>
      <w:lvlJc w:val="left"/>
      <w:pPr>
        <w:ind w:left="1440" w:hanging="360"/>
      </w:pPr>
    </w:lvl>
    <w:lvl w:ilvl="2" w:tplc="141273E0">
      <w:start w:val="1"/>
      <w:numFmt w:val="lowerRoman"/>
      <w:lvlText w:val="%3."/>
      <w:lvlJc w:val="right"/>
      <w:pPr>
        <w:ind w:left="2160" w:hanging="180"/>
      </w:pPr>
    </w:lvl>
    <w:lvl w:ilvl="3" w:tplc="EDCAFB8A">
      <w:start w:val="1"/>
      <w:numFmt w:val="decimal"/>
      <w:lvlText w:val="%4."/>
      <w:lvlJc w:val="left"/>
      <w:pPr>
        <w:ind w:left="2880" w:hanging="360"/>
      </w:pPr>
    </w:lvl>
    <w:lvl w:ilvl="4" w:tplc="752CA012">
      <w:start w:val="1"/>
      <w:numFmt w:val="lowerLetter"/>
      <w:lvlText w:val="%5."/>
      <w:lvlJc w:val="left"/>
      <w:pPr>
        <w:ind w:left="3600" w:hanging="360"/>
      </w:pPr>
    </w:lvl>
    <w:lvl w:ilvl="5" w:tplc="78F4920C">
      <w:start w:val="1"/>
      <w:numFmt w:val="lowerRoman"/>
      <w:lvlText w:val="%6."/>
      <w:lvlJc w:val="right"/>
      <w:pPr>
        <w:ind w:left="4320" w:hanging="180"/>
      </w:pPr>
    </w:lvl>
    <w:lvl w:ilvl="6" w:tplc="79C84D5E">
      <w:start w:val="1"/>
      <w:numFmt w:val="decimal"/>
      <w:lvlText w:val="%7."/>
      <w:lvlJc w:val="left"/>
      <w:pPr>
        <w:ind w:left="5040" w:hanging="360"/>
      </w:pPr>
    </w:lvl>
    <w:lvl w:ilvl="7" w:tplc="67B87BC6">
      <w:start w:val="1"/>
      <w:numFmt w:val="lowerLetter"/>
      <w:lvlText w:val="%8."/>
      <w:lvlJc w:val="left"/>
      <w:pPr>
        <w:ind w:left="5760" w:hanging="360"/>
      </w:pPr>
    </w:lvl>
    <w:lvl w:ilvl="8" w:tplc="F3464F10">
      <w:start w:val="1"/>
      <w:numFmt w:val="lowerRoman"/>
      <w:lvlText w:val="%9."/>
      <w:lvlJc w:val="right"/>
      <w:pPr>
        <w:ind w:left="6480" w:hanging="180"/>
      </w:pPr>
    </w:lvl>
  </w:abstractNum>
  <w:abstractNum w:abstractNumId="11" w15:restartNumberingAfterBreak="0">
    <w:nsid w:val="35276602"/>
    <w:multiLevelType w:val="hybridMultilevel"/>
    <w:tmpl w:val="31B2F2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888741F"/>
    <w:multiLevelType w:val="hybridMultilevel"/>
    <w:tmpl w:val="44583010"/>
    <w:lvl w:ilvl="0" w:tplc="45F4081A">
      <w:start w:val="1"/>
      <w:numFmt w:val="decimal"/>
      <w:lvlText w:val="%1."/>
      <w:lvlJc w:val="left"/>
      <w:pPr>
        <w:ind w:left="720" w:hanging="360"/>
      </w:pPr>
    </w:lvl>
    <w:lvl w:ilvl="1" w:tplc="3B9A1466">
      <w:start w:val="1"/>
      <w:numFmt w:val="lowerLetter"/>
      <w:lvlText w:val="%2."/>
      <w:lvlJc w:val="left"/>
      <w:pPr>
        <w:ind w:left="1440" w:hanging="360"/>
      </w:pPr>
    </w:lvl>
    <w:lvl w:ilvl="2" w:tplc="09764DE0">
      <w:start w:val="1"/>
      <w:numFmt w:val="lowerRoman"/>
      <w:lvlText w:val="%3."/>
      <w:lvlJc w:val="right"/>
      <w:pPr>
        <w:ind w:left="2160" w:hanging="180"/>
      </w:pPr>
    </w:lvl>
    <w:lvl w:ilvl="3" w:tplc="F60A5F2C">
      <w:start w:val="1"/>
      <w:numFmt w:val="decimal"/>
      <w:lvlText w:val="%4."/>
      <w:lvlJc w:val="left"/>
      <w:pPr>
        <w:ind w:left="2880" w:hanging="360"/>
      </w:pPr>
    </w:lvl>
    <w:lvl w:ilvl="4" w:tplc="B9F2FF10">
      <w:start w:val="1"/>
      <w:numFmt w:val="lowerLetter"/>
      <w:lvlText w:val="%5."/>
      <w:lvlJc w:val="left"/>
      <w:pPr>
        <w:ind w:left="3600" w:hanging="360"/>
      </w:pPr>
    </w:lvl>
    <w:lvl w:ilvl="5" w:tplc="8BDAD038">
      <w:start w:val="1"/>
      <w:numFmt w:val="lowerRoman"/>
      <w:lvlText w:val="%6."/>
      <w:lvlJc w:val="right"/>
      <w:pPr>
        <w:ind w:left="4320" w:hanging="180"/>
      </w:pPr>
    </w:lvl>
    <w:lvl w:ilvl="6" w:tplc="B032DD6C">
      <w:start w:val="1"/>
      <w:numFmt w:val="decimal"/>
      <w:lvlText w:val="%7."/>
      <w:lvlJc w:val="left"/>
      <w:pPr>
        <w:ind w:left="5040" w:hanging="360"/>
      </w:pPr>
    </w:lvl>
    <w:lvl w:ilvl="7" w:tplc="2DDA7C78">
      <w:start w:val="1"/>
      <w:numFmt w:val="lowerLetter"/>
      <w:lvlText w:val="%8."/>
      <w:lvlJc w:val="left"/>
      <w:pPr>
        <w:ind w:left="5760" w:hanging="360"/>
      </w:pPr>
    </w:lvl>
    <w:lvl w:ilvl="8" w:tplc="683886F4">
      <w:start w:val="1"/>
      <w:numFmt w:val="lowerRoman"/>
      <w:lvlText w:val="%9."/>
      <w:lvlJc w:val="right"/>
      <w:pPr>
        <w:ind w:left="6480" w:hanging="180"/>
      </w:pPr>
    </w:lvl>
  </w:abstractNum>
  <w:abstractNum w:abstractNumId="13" w15:restartNumberingAfterBreak="0">
    <w:nsid w:val="3C3338C8"/>
    <w:multiLevelType w:val="hybridMultilevel"/>
    <w:tmpl w:val="FFFFFFFF"/>
    <w:lvl w:ilvl="0" w:tplc="3B465918">
      <w:start w:val="1"/>
      <w:numFmt w:val="bullet"/>
      <w:lvlText w:val=""/>
      <w:lvlJc w:val="left"/>
      <w:pPr>
        <w:ind w:left="720" w:hanging="360"/>
      </w:pPr>
      <w:rPr>
        <w:rFonts w:ascii="Symbol" w:hAnsi="Symbol" w:hint="default"/>
      </w:rPr>
    </w:lvl>
    <w:lvl w:ilvl="1" w:tplc="774E6536">
      <w:start w:val="1"/>
      <w:numFmt w:val="bullet"/>
      <w:lvlText w:val="o"/>
      <w:lvlJc w:val="left"/>
      <w:pPr>
        <w:ind w:left="1440" w:hanging="360"/>
      </w:pPr>
      <w:rPr>
        <w:rFonts w:ascii="Courier New" w:hAnsi="Courier New" w:hint="default"/>
      </w:rPr>
    </w:lvl>
    <w:lvl w:ilvl="2" w:tplc="5CDE1F2E">
      <w:start w:val="1"/>
      <w:numFmt w:val="bullet"/>
      <w:lvlText w:val=""/>
      <w:lvlJc w:val="left"/>
      <w:pPr>
        <w:ind w:left="2160" w:hanging="360"/>
      </w:pPr>
      <w:rPr>
        <w:rFonts w:ascii="Wingdings" w:hAnsi="Wingdings" w:hint="default"/>
      </w:rPr>
    </w:lvl>
    <w:lvl w:ilvl="3" w:tplc="70E6C2DC">
      <w:start w:val="1"/>
      <w:numFmt w:val="bullet"/>
      <w:lvlText w:val=""/>
      <w:lvlJc w:val="left"/>
      <w:pPr>
        <w:ind w:left="2880" w:hanging="360"/>
      </w:pPr>
      <w:rPr>
        <w:rFonts w:ascii="Symbol" w:hAnsi="Symbol" w:hint="default"/>
      </w:rPr>
    </w:lvl>
    <w:lvl w:ilvl="4" w:tplc="0FF211F8">
      <w:start w:val="1"/>
      <w:numFmt w:val="bullet"/>
      <w:lvlText w:val="o"/>
      <w:lvlJc w:val="left"/>
      <w:pPr>
        <w:ind w:left="3600" w:hanging="360"/>
      </w:pPr>
      <w:rPr>
        <w:rFonts w:ascii="Courier New" w:hAnsi="Courier New" w:hint="default"/>
      </w:rPr>
    </w:lvl>
    <w:lvl w:ilvl="5" w:tplc="D75C8C90">
      <w:start w:val="1"/>
      <w:numFmt w:val="bullet"/>
      <w:lvlText w:val=""/>
      <w:lvlJc w:val="left"/>
      <w:pPr>
        <w:ind w:left="4320" w:hanging="360"/>
      </w:pPr>
      <w:rPr>
        <w:rFonts w:ascii="Wingdings" w:hAnsi="Wingdings" w:hint="default"/>
      </w:rPr>
    </w:lvl>
    <w:lvl w:ilvl="6" w:tplc="0A105276">
      <w:start w:val="1"/>
      <w:numFmt w:val="bullet"/>
      <w:lvlText w:val=""/>
      <w:lvlJc w:val="left"/>
      <w:pPr>
        <w:ind w:left="5040" w:hanging="360"/>
      </w:pPr>
      <w:rPr>
        <w:rFonts w:ascii="Symbol" w:hAnsi="Symbol" w:hint="default"/>
      </w:rPr>
    </w:lvl>
    <w:lvl w:ilvl="7" w:tplc="EEAA80F0">
      <w:start w:val="1"/>
      <w:numFmt w:val="bullet"/>
      <w:lvlText w:val="o"/>
      <w:lvlJc w:val="left"/>
      <w:pPr>
        <w:ind w:left="5760" w:hanging="360"/>
      </w:pPr>
      <w:rPr>
        <w:rFonts w:ascii="Courier New" w:hAnsi="Courier New" w:hint="default"/>
      </w:rPr>
    </w:lvl>
    <w:lvl w:ilvl="8" w:tplc="FBDA7562">
      <w:start w:val="1"/>
      <w:numFmt w:val="bullet"/>
      <w:lvlText w:val=""/>
      <w:lvlJc w:val="left"/>
      <w:pPr>
        <w:ind w:left="6480" w:hanging="360"/>
      </w:pPr>
      <w:rPr>
        <w:rFonts w:ascii="Wingdings" w:hAnsi="Wingdings" w:hint="default"/>
      </w:rPr>
    </w:lvl>
  </w:abstractNum>
  <w:abstractNum w:abstractNumId="14" w15:restartNumberingAfterBreak="0">
    <w:nsid w:val="417565A9"/>
    <w:multiLevelType w:val="hybridMultilevel"/>
    <w:tmpl w:val="0E760D6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3721D74"/>
    <w:multiLevelType w:val="hybridMultilevel"/>
    <w:tmpl w:val="39FE44F4"/>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6" w15:restartNumberingAfterBreak="0">
    <w:nsid w:val="44CE63FE"/>
    <w:multiLevelType w:val="hybridMultilevel"/>
    <w:tmpl w:val="C91E23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82A3A56"/>
    <w:multiLevelType w:val="hybridMultilevel"/>
    <w:tmpl w:val="FFFFFFFF"/>
    <w:lvl w:ilvl="0" w:tplc="562A0956">
      <w:start w:val="1"/>
      <w:numFmt w:val="bullet"/>
      <w:lvlText w:val=""/>
      <w:lvlJc w:val="left"/>
      <w:pPr>
        <w:ind w:left="720" w:hanging="360"/>
      </w:pPr>
      <w:rPr>
        <w:rFonts w:ascii="Symbol" w:hAnsi="Symbol" w:hint="default"/>
      </w:rPr>
    </w:lvl>
    <w:lvl w:ilvl="1" w:tplc="A70C22A8">
      <w:start w:val="1"/>
      <w:numFmt w:val="bullet"/>
      <w:lvlText w:val="o"/>
      <w:lvlJc w:val="left"/>
      <w:pPr>
        <w:ind w:left="1440" w:hanging="360"/>
      </w:pPr>
      <w:rPr>
        <w:rFonts w:ascii="Courier New" w:hAnsi="Courier New" w:hint="default"/>
      </w:rPr>
    </w:lvl>
    <w:lvl w:ilvl="2" w:tplc="E2A4729E">
      <w:start w:val="1"/>
      <w:numFmt w:val="bullet"/>
      <w:lvlText w:val=""/>
      <w:lvlJc w:val="left"/>
      <w:pPr>
        <w:ind w:left="2160" w:hanging="360"/>
      </w:pPr>
      <w:rPr>
        <w:rFonts w:ascii="Wingdings" w:hAnsi="Wingdings" w:hint="default"/>
      </w:rPr>
    </w:lvl>
    <w:lvl w:ilvl="3" w:tplc="AED6D33C">
      <w:start w:val="1"/>
      <w:numFmt w:val="bullet"/>
      <w:lvlText w:val=""/>
      <w:lvlJc w:val="left"/>
      <w:pPr>
        <w:ind w:left="2880" w:hanging="360"/>
      </w:pPr>
      <w:rPr>
        <w:rFonts w:ascii="Symbol" w:hAnsi="Symbol" w:hint="default"/>
      </w:rPr>
    </w:lvl>
    <w:lvl w:ilvl="4" w:tplc="4F387336">
      <w:start w:val="1"/>
      <w:numFmt w:val="bullet"/>
      <w:lvlText w:val="o"/>
      <w:lvlJc w:val="left"/>
      <w:pPr>
        <w:ind w:left="3600" w:hanging="360"/>
      </w:pPr>
      <w:rPr>
        <w:rFonts w:ascii="Courier New" w:hAnsi="Courier New" w:hint="default"/>
      </w:rPr>
    </w:lvl>
    <w:lvl w:ilvl="5" w:tplc="6E669C34">
      <w:start w:val="1"/>
      <w:numFmt w:val="bullet"/>
      <w:lvlText w:val=""/>
      <w:lvlJc w:val="left"/>
      <w:pPr>
        <w:ind w:left="4320" w:hanging="360"/>
      </w:pPr>
      <w:rPr>
        <w:rFonts w:ascii="Wingdings" w:hAnsi="Wingdings" w:hint="default"/>
      </w:rPr>
    </w:lvl>
    <w:lvl w:ilvl="6" w:tplc="22B01B6E">
      <w:start w:val="1"/>
      <w:numFmt w:val="bullet"/>
      <w:lvlText w:val=""/>
      <w:lvlJc w:val="left"/>
      <w:pPr>
        <w:ind w:left="5040" w:hanging="360"/>
      </w:pPr>
      <w:rPr>
        <w:rFonts w:ascii="Symbol" w:hAnsi="Symbol" w:hint="default"/>
      </w:rPr>
    </w:lvl>
    <w:lvl w:ilvl="7" w:tplc="BBECCE74">
      <w:start w:val="1"/>
      <w:numFmt w:val="bullet"/>
      <w:lvlText w:val="o"/>
      <w:lvlJc w:val="left"/>
      <w:pPr>
        <w:ind w:left="5760" w:hanging="360"/>
      </w:pPr>
      <w:rPr>
        <w:rFonts w:ascii="Courier New" w:hAnsi="Courier New" w:hint="default"/>
      </w:rPr>
    </w:lvl>
    <w:lvl w:ilvl="8" w:tplc="CF22D9A2">
      <w:start w:val="1"/>
      <w:numFmt w:val="bullet"/>
      <w:lvlText w:val=""/>
      <w:lvlJc w:val="left"/>
      <w:pPr>
        <w:ind w:left="6480" w:hanging="360"/>
      </w:pPr>
      <w:rPr>
        <w:rFonts w:ascii="Wingdings" w:hAnsi="Wingdings" w:hint="default"/>
      </w:rPr>
    </w:lvl>
  </w:abstractNum>
  <w:abstractNum w:abstractNumId="18" w15:restartNumberingAfterBreak="0">
    <w:nsid w:val="4F595738"/>
    <w:multiLevelType w:val="hybridMultilevel"/>
    <w:tmpl w:val="FFFFFFFF"/>
    <w:lvl w:ilvl="0" w:tplc="B0DA120A">
      <w:start w:val="1"/>
      <w:numFmt w:val="bullet"/>
      <w:lvlText w:val=""/>
      <w:lvlJc w:val="left"/>
      <w:pPr>
        <w:ind w:left="720" w:hanging="360"/>
      </w:pPr>
      <w:rPr>
        <w:rFonts w:ascii="Symbol" w:hAnsi="Symbol" w:hint="default"/>
      </w:rPr>
    </w:lvl>
    <w:lvl w:ilvl="1" w:tplc="6DD29DEA">
      <w:start w:val="1"/>
      <w:numFmt w:val="bullet"/>
      <w:lvlText w:val="o"/>
      <w:lvlJc w:val="left"/>
      <w:pPr>
        <w:ind w:left="1440" w:hanging="360"/>
      </w:pPr>
      <w:rPr>
        <w:rFonts w:ascii="Courier New" w:hAnsi="Courier New" w:hint="default"/>
      </w:rPr>
    </w:lvl>
    <w:lvl w:ilvl="2" w:tplc="9E5CB854">
      <w:start w:val="1"/>
      <w:numFmt w:val="bullet"/>
      <w:lvlText w:val=""/>
      <w:lvlJc w:val="left"/>
      <w:pPr>
        <w:ind w:left="2160" w:hanging="360"/>
      </w:pPr>
      <w:rPr>
        <w:rFonts w:ascii="Wingdings" w:hAnsi="Wingdings" w:hint="default"/>
      </w:rPr>
    </w:lvl>
    <w:lvl w:ilvl="3" w:tplc="EC089C72">
      <w:start w:val="1"/>
      <w:numFmt w:val="bullet"/>
      <w:lvlText w:val=""/>
      <w:lvlJc w:val="left"/>
      <w:pPr>
        <w:ind w:left="2880" w:hanging="360"/>
      </w:pPr>
      <w:rPr>
        <w:rFonts w:ascii="Symbol" w:hAnsi="Symbol" w:hint="default"/>
      </w:rPr>
    </w:lvl>
    <w:lvl w:ilvl="4" w:tplc="4C1E8FD0">
      <w:start w:val="1"/>
      <w:numFmt w:val="bullet"/>
      <w:lvlText w:val="o"/>
      <w:lvlJc w:val="left"/>
      <w:pPr>
        <w:ind w:left="3600" w:hanging="360"/>
      </w:pPr>
      <w:rPr>
        <w:rFonts w:ascii="Courier New" w:hAnsi="Courier New" w:hint="default"/>
      </w:rPr>
    </w:lvl>
    <w:lvl w:ilvl="5" w:tplc="BFCC6A88">
      <w:start w:val="1"/>
      <w:numFmt w:val="bullet"/>
      <w:lvlText w:val=""/>
      <w:lvlJc w:val="left"/>
      <w:pPr>
        <w:ind w:left="4320" w:hanging="360"/>
      </w:pPr>
      <w:rPr>
        <w:rFonts w:ascii="Wingdings" w:hAnsi="Wingdings" w:hint="default"/>
      </w:rPr>
    </w:lvl>
    <w:lvl w:ilvl="6" w:tplc="82301014">
      <w:start w:val="1"/>
      <w:numFmt w:val="bullet"/>
      <w:lvlText w:val=""/>
      <w:lvlJc w:val="left"/>
      <w:pPr>
        <w:ind w:left="5040" w:hanging="360"/>
      </w:pPr>
      <w:rPr>
        <w:rFonts w:ascii="Symbol" w:hAnsi="Symbol" w:hint="default"/>
      </w:rPr>
    </w:lvl>
    <w:lvl w:ilvl="7" w:tplc="533A5192">
      <w:start w:val="1"/>
      <w:numFmt w:val="bullet"/>
      <w:lvlText w:val="o"/>
      <w:lvlJc w:val="left"/>
      <w:pPr>
        <w:ind w:left="5760" w:hanging="360"/>
      </w:pPr>
      <w:rPr>
        <w:rFonts w:ascii="Courier New" w:hAnsi="Courier New" w:hint="default"/>
      </w:rPr>
    </w:lvl>
    <w:lvl w:ilvl="8" w:tplc="D6C85D50">
      <w:start w:val="1"/>
      <w:numFmt w:val="bullet"/>
      <w:lvlText w:val=""/>
      <w:lvlJc w:val="left"/>
      <w:pPr>
        <w:ind w:left="6480" w:hanging="360"/>
      </w:pPr>
      <w:rPr>
        <w:rFonts w:ascii="Wingdings" w:hAnsi="Wingdings" w:hint="default"/>
      </w:rPr>
    </w:lvl>
  </w:abstractNum>
  <w:abstractNum w:abstractNumId="19" w15:restartNumberingAfterBreak="0">
    <w:nsid w:val="52AE2ADC"/>
    <w:multiLevelType w:val="hybridMultilevel"/>
    <w:tmpl w:val="FFFFFFFF"/>
    <w:lvl w:ilvl="0" w:tplc="CF28BABE">
      <w:start w:val="1"/>
      <w:numFmt w:val="decimal"/>
      <w:lvlText w:val="%1."/>
      <w:lvlJc w:val="left"/>
      <w:pPr>
        <w:ind w:left="720" w:hanging="360"/>
      </w:pPr>
    </w:lvl>
    <w:lvl w:ilvl="1" w:tplc="93C80814">
      <w:start w:val="1"/>
      <w:numFmt w:val="lowerLetter"/>
      <w:lvlText w:val="%2."/>
      <w:lvlJc w:val="left"/>
      <w:pPr>
        <w:ind w:left="1440" w:hanging="360"/>
      </w:pPr>
    </w:lvl>
    <w:lvl w:ilvl="2" w:tplc="6AE67CB2">
      <w:start w:val="1"/>
      <w:numFmt w:val="lowerRoman"/>
      <w:lvlText w:val="%3."/>
      <w:lvlJc w:val="right"/>
      <w:pPr>
        <w:ind w:left="2160" w:hanging="180"/>
      </w:pPr>
    </w:lvl>
    <w:lvl w:ilvl="3" w:tplc="30267C82">
      <w:start w:val="1"/>
      <w:numFmt w:val="decimal"/>
      <w:lvlText w:val="%4."/>
      <w:lvlJc w:val="left"/>
      <w:pPr>
        <w:ind w:left="2880" w:hanging="360"/>
      </w:pPr>
    </w:lvl>
    <w:lvl w:ilvl="4" w:tplc="2B62CF6C">
      <w:start w:val="1"/>
      <w:numFmt w:val="lowerLetter"/>
      <w:lvlText w:val="%5."/>
      <w:lvlJc w:val="left"/>
      <w:pPr>
        <w:ind w:left="3600" w:hanging="360"/>
      </w:pPr>
    </w:lvl>
    <w:lvl w:ilvl="5" w:tplc="EBA48452">
      <w:start w:val="1"/>
      <w:numFmt w:val="lowerRoman"/>
      <w:lvlText w:val="%6."/>
      <w:lvlJc w:val="right"/>
      <w:pPr>
        <w:ind w:left="4320" w:hanging="180"/>
      </w:pPr>
    </w:lvl>
    <w:lvl w:ilvl="6" w:tplc="D4CC2328">
      <w:start w:val="1"/>
      <w:numFmt w:val="decimal"/>
      <w:lvlText w:val="%7."/>
      <w:lvlJc w:val="left"/>
      <w:pPr>
        <w:ind w:left="5040" w:hanging="360"/>
      </w:pPr>
    </w:lvl>
    <w:lvl w:ilvl="7" w:tplc="31864306">
      <w:start w:val="1"/>
      <w:numFmt w:val="lowerLetter"/>
      <w:lvlText w:val="%8."/>
      <w:lvlJc w:val="left"/>
      <w:pPr>
        <w:ind w:left="5760" w:hanging="360"/>
      </w:pPr>
    </w:lvl>
    <w:lvl w:ilvl="8" w:tplc="CA6C1F0E">
      <w:start w:val="1"/>
      <w:numFmt w:val="lowerRoman"/>
      <w:lvlText w:val="%9."/>
      <w:lvlJc w:val="right"/>
      <w:pPr>
        <w:ind w:left="6480" w:hanging="180"/>
      </w:pPr>
    </w:lvl>
  </w:abstractNum>
  <w:abstractNum w:abstractNumId="20" w15:restartNumberingAfterBreak="0">
    <w:nsid w:val="54797045"/>
    <w:multiLevelType w:val="hybridMultilevel"/>
    <w:tmpl w:val="D8EA1B08"/>
    <w:lvl w:ilvl="0" w:tplc="0B564292">
      <w:start w:val="1"/>
      <w:numFmt w:val="decimal"/>
      <w:lvlText w:val="%1."/>
      <w:lvlJc w:val="left"/>
      <w:pPr>
        <w:ind w:left="720" w:hanging="360"/>
      </w:pPr>
      <w:rPr>
        <w:rFonts w:hint="default"/>
        <w:b/>
      </w:rPr>
    </w:lvl>
    <w:lvl w:ilvl="1" w:tplc="63D68708">
      <w:numFmt w:val="bullet"/>
      <w:lvlText w:val="·"/>
      <w:lvlJc w:val="left"/>
      <w:pPr>
        <w:ind w:left="1635" w:hanging="555"/>
      </w:pPr>
      <w:rPr>
        <w:rFonts w:ascii="Calibri" w:eastAsia="Calibri" w:hAnsi="Calibri" w:cs="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51D0014"/>
    <w:multiLevelType w:val="hybridMultilevel"/>
    <w:tmpl w:val="FFFFFFFF"/>
    <w:lvl w:ilvl="0" w:tplc="706A181A">
      <w:start w:val="1"/>
      <w:numFmt w:val="decimal"/>
      <w:lvlText w:val="%1."/>
      <w:lvlJc w:val="left"/>
      <w:pPr>
        <w:ind w:left="720" w:hanging="360"/>
      </w:pPr>
    </w:lvl>
    <w:lvl w:ilvl="1" w:tplc="DDC8D28C">
      <w:start w:val="1"/>
      <w:numFmt w:val="lowerLetter"/>
      <w:lvlText w:val="%2."/>
      <w:lvlJc w:val="left"/>
      <w:pPr>
        <w:ind w:left="1440" w:hanging="360"/>
      </w:pPr>
    </w:lvl>
    <w:lvl w:ilvl="2" w:tplc="D2885C60">
      <w:start w:val="1"/>
      <w:numFmt w:val="lowerRoman"/>
      <w:lvlText w:val="%3."/>
      <w:lvlJc w:val="right"/>
      <w:pPr>
        <w:ind w:left="2160" w:hanging="180"/>
      </w:pPr>
    </w:lvl>
    <w:lvl w:ilvl="3" w:tplc="24FEAA1A">
      <w:start w:val="1"/>
      <w:numFmt w:val="decimal"/>
      <w:lvlText w:val="%4."/>
      <w:lvlJc w:val="left"/>
      <w:pPr>
        <w:ind w:left="2880" w:hanging="360"/>
      </w:pPr>
    </w:lvl>
    <w:lvl w:ilvl="4" w:tplc="1286E906">
      <w:start w:val="1"/>
      <w:numFmt w:val="lowerLetter"/>
      <w:lvlText w:val="%5."/>
      <w:lvlJc w:val="left"/>
      <w:pPr>
        <w:ind w:left="3600" w:hanging="360"/>
      </w:pPr>
    </w:lvl>
    <w:lvl w:ilvl="5" w:tplc="08E0C848">
      <w:start w:val="1"/>
      <w:numFmt w:val="lowerRoman"/>
      <w:lvlText w:val="%6."/>
      <w:lvlJc w:val="right"/>
      <w:pPr>
        <w:ind w:left="4320" w:hanging="180"/>
      </w:pPr>
    </w:lvl>
    <w:lvl w:ilvl="6" w:tplc="1DF0FDA8">
      <w:start w:val="1"/>
      <w:numFmt w:val="decimal"/>
      <w:lvlText w:val="%7."/>
      <w:lvlJc w:val="left"/>
      <w:pPr>
        <w:ind w:left="5040" w:hanging="360"/>
      </w:pPr>
    </w:lvl>
    <w:lvl w:ilvl="7" w:tplc="E2DEE1D4">
      <w:start w:val="1"/>
      <w:numFmt w:val="lowerLetter"/>
      <w:lvlText w:val="%8."/>
      <w:lvlJc w:val="left"/>
      <w:pPr>
        <w:ind w:left="5760" w:hanging="360"/>
      </w:pPr>
    </w:lvl>
    <w:lvl w:ilvl="8" w:tplc="FD2C4810">
      <w:start w:val="1"/>
      <w:numFmt w:val="lowerRoman"/>
      <w:lvlText w:val="%9."/>
      <w:lvlJc w:val="right"/>
      <w:pPr>
        <w:ind w:left="6480" w:hanging="180"/>
      </w:pPr>
    </w:lvl>
  </w:abstractNum>
  <w:abstractNum w:abstractNumId="22" w15:restartNumberingAfterBreak="0">
    <w:nsid w:val="551F6023"/>
    <w:multiLevelType w:val="hybridMultilevel"/>
    <w:tmpl w:val="E2AA4AC0"/>
    <w:lvl w:ilvl="0" w:tplc="1B9C7930">
      <w:start w:val="1"/>
      <w:numFmt w:val="bullet"/>
      <w:lvlText w:val=""/>
      <w:lvlJc w:val="left"/>
      <w:pPr>
        <w:ind w:left="720" w:hanging="360"/>
      </w:pPr>
      <w:rPr>
        <w:rFonts w:ascii="Symbol" w:hAnsi="Symbol" w:hint="default"/>
      </w:rPr>
    </w:lvl>
    <w:lvl w:ilvl="1" w:tplc="B74C68EE">
      <w:start w:val="1"/>
      <w:numFmt w:val="bullet"/>
      <w:lvlText w:val="o"/>
      <w:lvlJc w:val="left"/>
      <w:pPr>
        <w:ind w:left="1440" w:hanging="360"/>
      </w:pPr>
      <w:rPr>
        <w:rFonts w:ascii="Courier New" w:hAnsi="Courier New" w:hint="default"/>
      </w:rPr>
    </w:lvl>
    <w:lvl w:ilvl="2" w:tplc="D51A034A">
      <w:start w:val="1"/>
      <w:numFmt w:val="bullet"/>
      <w:lvlText w:val=""/>
      <w:lvlJc w:val="left"/>
      <w:pPr>
        <w:ind w:left="2160" w:hanging="360"/>
      </w:pPr>
      <w:rPr>
        <w:rFonts w:ascii="Wingdings" w:hAnsi="Wingdings" w:hint="default"/>
      </w:rPr>
    </w:lvl>
    <w:lvl w:ilvl="3" w:tplc="71FA1496">
      <w:start w:val="1"/>
      <w:numFmt w:val="bullet"/>
      <w:lvlText w:val=""/>
      <w:lvlJc w:val="left"/>
      <w:pPr>
        <w:ind w:left="2880" w:hanging="360"/>
      </w:pPr>
      <w:rPr>
        <w:rFonts w:ascii="Symbol" w:hAnsi="Symbol" w:hint="default"/>
      </w:rPr>
    </w:lvl>
    <w:lvl w:ilvl="4" w:tplc="1FFEA694">
      <w:start w:val="1"/>
      <w:numFmt w:val="bullet"/>
      <w:lvlText w:val="o"/>
      <w:lvlJc w:val="left"/>
      <w:pPr>
        <w:ind w:left="3600" w:hanging="360"/>
      </w:pPr>
      <w:rPr>
        <w:rFonts w:ascii="Courier New" w:hAnsi="Courier New" w:hint="default"/>
      </w:rPr>
    </w:lvl>
    <w:lvl w:ilvl="5" w:tplc="F8F8D788">
      <w:start w:val="1"/>
      <w:numFmt w:val="bullet"/>
      <w:lvlText w:val=""/>
      <w:lvlJc w:val="left"/>
      <w:pPr>
        <w:ind w:left="4320" w:hanging="360"/>
      </w:pPr>
      <w:rPr>
        <w:rFonts w:ascii="Wingdings" w:hAnsi="Wingdings" w:hint="default"/>
      </w:rPr>
    </w:lvl>
    <w:lvl w:ilvl="6" w:tplc="3D58D592">
      <w:start w:val="1"/>
      <w:numFmt w:val="bullet"/>
      <w:lvlText w:val=""/>
      <w:lvlJc w:val="left"/>
      <w:pPr>
        <w:ind w:left="5040" w:hanging="360"/>
      </w:pPr>
      <w:rPr>
        <w:rFonts w:ascii="Symbol" w:hAnsi="Symbol" w:hint="default"/>
      </w:rPr>
    </w:lvl>
    <w:lvl w:ilvl="7" w:tplc="F3FC9C54">
      <w:start w:val="1"/>
      <w:numFmt w:val="bullet"/>
      <w:lvlText w:val="o"/>
      <w:lvlJc w:val="left"/>
      <w:pPr>
        <w:ind w:left="5760" w:hanging="360"/>
      </w:pPr>
      <w:rPr>
        <w:rFonts w:ascii="Courier New" w:hAnsi="Courier New" w:hint="default"/>
      </w:rPr>
    </w:lvl>
    <w:lvl w:ilvl="8" w:tplc="E7AC38E4">
      <w:start w:val="1"/>
      <w:numFmt w:val="bullet"/>
      <w:lvlText w:val=""/>
      <w:lvlJc w:val="left"/>
      <w:pPr>
        <w:ind w:left="6480" w:hanging="360"/>
      </w:pPr>
      <w:rPr>
        <w:rFonts w:ascii="Wingdings" w:hAnsi="Wingdings" w:hint="default"/>
      </w:rPr>
    </w:lvl>
  </w:abstractNum>
  <w:abstractNum w:abstractNumId="23" w15:restartNumberingAfterBreak="0">
    <w:nsid w:val="587840C2"/>
    <w:multiLevelType w:val="hybridMultilevel"/>
    <w:tmpl w:val="0602CB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9FA1B38"/>
    <w:multiLevelType w:val="hybridMultilevel"/>
    <w:tmpl w:val="CB2A8D8E"/>
    <w:lvl w:ilvl="0" w:tplc="293A03E8">
      <w:start w:val="1"/>
      <w:numFmt w:val="bullet"/>
      <w:lvlText w:val=""/>
      <w:lvlJc w:val="left"/>
      <w:pPr>
        <w:ind w:left="720" w:hanging="360"/>
      </w:pPr>
      <w:rPr>
        <w:rFonts w:ascii="Symbol" w:hAnsi="Symbol" w:hint="default"/>
      </w:rPr>
    </w:lvl>
    <w:lvl w:ilvl="1" w:tplc="315AB120">
      <w:start w:val="1"/>
      <w:numFmt w:val="bullet"/>
      <w:lvlText w:val="o"/>
      <w:lvlJc w:val="left"/>
      <w:pPr>
        <w:ind w:left="1440" w:hanging="360"/>
      </w:pPr>
      <w:rPr>
        <w:rFonts w:ascii="Courier New" w:hAnsi="Courier New" w:hint="default"/>
      </w:rPr>
    </w:lvl>
    <w:lvl w:ilvl="2" w:tplc="B6B25B3E">
      <w:start w:val="1"/>
      <w:numFmt w:val="bullet"/>
      <w:lvlText w:val=""/>
      <w:lvlJc w:val="left"/>
      <w:pPr>
        <w:ind w:left="2160" w:hanging="360"/>
      </w:pPr>
      <w:rPr>
        <w:rFonts w:ascii="Wingdings" w:hAnsi="Wingdings" w:hint="default"/>
      </w:rPr>
    </w:lvl>
    <w:lvl w:ilvl="3" w:tplc="DEC60AE0">
      <w:start w:val="1"/>
      <w:numFmt w:val="bullet"/>
      <w:lvlText w:val=""/>
      <w:lvlJc w:val="left"/>
      <w:pPr>
        <w:ind w:left="2880" w:hanging="360"/>
      </w:pPr>
      <w:rPr>
        <w:rFonts w:ascii="Symbol" w:hAnsi="Symbol" w:hint="default"/>
      </w:rPr>
    </w:lvl>
    <w:lvl w:ilvl="4" w:tplc="8528F0B0">
      <w:start w:val="1"/>
      <w:numFmt w:val="bullet"/>
      <w:lvlText w:val="o"/>
      <w:lvlJc w:val="left"/>
      <w:pPr>
        <w:ind w:left="3600" w:hanging="360"/>
      </w:pPr>
      <w:rPr>
        <w:rFonts w:ascii="Courier New" w:hAnsi="Courier New" w:hint="default"/>
      </w:rPr>
    </w:lvl>
    <w:lvl w:ilvl="5" w:tplc="395AA778">
      <w:start w:val="1"/>
      <w:numFmt w:val="bullet"/>
      <w:lvlText w:val=""/>
      <w:lvlJc w:val="left"/>
      <w:pPr>
        <w:ind w:left="4320" w:hanging="360"/>
      </w:pPr>
      <w:rPr>
        <w:rFonts w:ascii="Wingdings" w:hAnsi="Wingdings" w:hint="default"/>
      </w:rPr>
    </w:lvl>
    <w:lvl w:ilvl="6" w:tplc="15769726">
      <w:start w:val="1"/>
      <w:numFmt w:val="bullet"/>
      <w:lvlText w:val=""/>
      <w:lvlJc w:val="left"/>
      <w:pPr>
        <w:ind w:left="5040" w:hanging="360"/>
      </w:pPr>
      <w:rPr>
        <w:rFonts w:ascii="Symbol" w:hAnsi="Symbol" w:hint="default"/>
      </w:rPr>
    </w:lvl>
    <w:lvl w:ilvl="7" w:tplc="37762EC4">
      <w:start w:val="1"/>
      <w:numFmt w:val="bullet"/>
      <w:lvlText w:val="o"/>
      <w:lvlJc w:val="left"/>
      <w:pPr>
        <w:ind w:left="5760" w:hanging="360"/>
      </w:pPr>
      <w:rPr>
        <w:rFonts w:ascii="Courier New" w:hAnsi="Courier New" w:hint="default"/>
      </w:rPr>
    </w:lvl>
    <w:lvl w:ilvl="8" w:tplc="8BD4C88E">
      <w:start w:val="1"/>
      <w:numFmt w:val="bullet"/>
      <w:lvlText w:val=""/>
      <w:lvlJc w:val="left"/>
      <w:pPr>
        <w:ind w:left="6480" w:hanging="360"/>
      </w:pPr>
      <w:rPr>
        <w:rFonts w:ascii="Wingdings" w:hAnsi="Wingdings" w:hint="default"/>
      </w:rPr>
    </w:lvl>
  </w:abstractNum>
  <w:abstractNum w:abstractNumId="25" w15:restartNumberingAfterBreak="0">
    <w:nsid w:val="616C34CC"/>
    <w:multiLevelType w:val="hybridMultilevel"/>
    <w:tmpl w:val="FFFFFFFF"/>
    <w:lvl w:ilvl="0" w:tplc="4F62F120">
      <w:start w:val="1"/>
      <w:numFmt w:val="decimal"/>
      <w:lvlText w:val="%1."/>
      <w:lvlJc w:val="left"/>
      <w:pPr>
        <w:ind w:left="720" w:hanging="360"/>
      </w:pPr>
    </w:lvl>
    <w:lvl w:ilvl="1" w:tplc="F4F620CC">
      <w:start w:val="1"/>
      <w:numFmt w:val="lowerLetter"/>
      <w:lvlText w:val="%2."/>
      <w:lvlJc w:val="left"/>
      <w:pPr>
        <w:ind w:left="1440" w:hanging="360"/>
      </w:pPr>
    </w:lvl>
    <w:lvl w:ilvl="2" w:tplc="AAE0C298">
      <w:start w:val="1"/>
      <w:numFmt w:val="lowerRoman"/>
      <w:lvlText w:val="%3."/>
      <w:lvlJc w:val="right"/>
      <w:pPr>
        <w:ind w:left="2160" w:hanging="180"/>
      </w:pPr>
    </w:lvl>
    <w:lvl w:ilvl="3" w:tplc="E37A4634">
      <w:start w:val="1"/>
      <w:numFmt w:val="decimal"/>
      <w:lvlText w:val="%4."/>
      <w:lvlJc w:val="left"/>
      <w:pPr>
        <w:ind w:left="2880" w:hanging="360"/>
      </w:pPr>
    </w:lvl>
    <w:lvl w:ilvl="4" w:tplc="B17667BE">
      <w:start w:val="1"/>
      <w:numFmt w:val="lowerLetter"/>
      <w:lvlText w:val="%5."/>
      <w:lvlJc w:val="left"/>
      <w:pPr>
        <w:ind w:left="3600" w:hanging="360"/>
      </w:pPr>
    </w:lvl>
    <w:lvl w:ilvl="5" w:tplc="7132FB0E">
      <w:start w:val="1"/>
      <w:numFmt w:val="lowerRoman"/>
      <w:lvlText w:val="%6."/>
      <w:lvlJc w:val="right"/>
      <w:pPr>
        <w:ind w:left="4320" w:hanging="180"/>
      </w:pPr>
    </w:lvl>
    <w:lvl w:ilvl="6" w:tplc="E55EC860">
      <w:start w:val="1"/>
      <w:numFmt w:val="decimal"/>
      <w:lvlText w:val="%7."/>
      <w:lvlJc w:val="left"/>
      <w:pPr>
        <w:ind w:left="5040" w:hanging="360"/>
      </w:pPr>
    </w:lvl>
    <w:lvl w:ilvl="7" w:tplc="C39E0778">
      <w:start w:val="1"/>
      <w:numFmt w:val="lowerLetter"/>
      <w:lvlText w:val="%8."/>
      <w:lvlJc w:val="left"/>
      <w:pPr>
        <w:ind w:left="5760" w:hanging="360"/>
      </w:pPr>
    </w:lvl>
    <w:lvl w:ilvl="8" w:tplc="F91E934E">
      <w:start w:val="1"/>
      <w:numFmt w:val="lowerRoman"/>
      <w:lvlText w:val="%9."/>
      <w:lvlJc w:val="right"/>
      <w:pPr>
        <w:ind w:left="6480" w:hanging="180"/>
      </w:pPr>
    </w:lvl>
  </w:abstractNum>
  <w:abstractNum w:abstractNumId="26" w15:restartNumberingAfterBreak="0">
    <w:nsid w:val="65C868E0"/>
    <w:multiLevelType w:val="hybridMultilevel"/>
    <w:tmpl w:val="FFFFFFFF"/>
    <w:lvl w:ilvl="0" w:tplc="66E011DE">
      <w:start w:val="1"/>
      <w:numFmt w:val="bullet"/>
      <w:lvlText w:val=""/>
      <w:lvlJc w:val="left"/>
      <w:pPr>
        <w:ind w:left="720" w:hanging="360"/>
      </w:pPr>
      <w:rPr>
        <w:rFonts w:ascii="Symbol" w:hAnsi="Symbol" w:hint="default"/>
      </w:rPr>
    </w:lvl>
    <w:lvl w:ilvl="1" w:tplc="E8DE0BF4">
      <w:start w:val="1"/>
      <w:numFmt w:val="bullet"/>
      <w:lvlText w:val="o"/>
      <w:lvlJc w:val="left"/>
      <w:pPr>
        <w:ind w:left="1440" w:hanging="360"/>
      </w:pPr>
      <w:rPr>
        <w:rFonts w:ascii="Courier New" w:hAnsi="Courier New" w:hint="default"/>
      </w:rPr>
    </w:lvl>
    <w:lvl w:ilvl="2" w:tplc="D2CA24E0">
      <w:start w:val="1"/>
      <w:numFmt w:val="bullet"/>
      <w:lvlText w:val=""/>
      <w:lvlJc w:val="left"/>
      <w:pPr>
        <w:ind w:left="2160" w:hanging="360"/>
      </w:pPr>
      <w:rPr>
        <w:rFonts w:ascii="Wingdings" w:hAnsi="Wingdings" w:hint="default"/>
      </w:rPr>
    </w:lvl>
    <w:lvl w:ilvl="3" w:tplc="2C647C46">
      <w:start w:val="1"/>
      <w:numFmt w:val="bullet"/>
      <w:lvlText w:val=""/>
      <w:lvlJc w:val="left"/>
      <w:pPr>
        <w:ind w:left="2880" w:hanging="360"/>
      </w:pPr>
      <w:rPr>
        <w:rFonts w:ascii="Symbol" w:hAnsi="Symbol" w:hint="default"/>
      </w:rPr>
    </w:lvl>
    <w:lvl w:ilvl="4" w:tplc="30EE8016">
      <w:start w:val="1"/>
      <w:numFmt w:val="bullet"/>
      <w:lvlText w:val="o"/>
      <w:lvlJc w:val="left"/>
      <w:pPr>
        <w:ind w:left="3600" w:hanging="360"/>
      </w:pPr>
      <w:rPr>
        <w:rFonts w:ascii="Courier New" w:hAnsi="Courier New" w:hint="default"/>
      </w:rPr>
    </w:lvl>
    <w:lvl w:ilvl="5" w:tplc="5FD25012">
      <w:start w:val="1"/>
      <w:numFmt w:val="bullet"/>
      <w:lvlText w:val=""/>
      <w:lvlJc w:val="left"/>
      <w:pPr>
        <w:ind w:left="4320" w:hanging="360"/>
      </w:pPr>
      <w:rPr>
        <w:rFonts w:ascii="Wingdings" w:hAnsi="Wingdings" w:hint="default"/>
      </w:rPr>
    </w:lvl>
    <w:lvl w:ilvl="6" w:tplc="17DA79D4">
      <w:start w:val="1"/>
      <w:numFmt w:val="bullet"/>
      <w:lvlText w:val=""/>
      <w:lvlJc w:val="left"/>
      <w:pPr>
        <w:ind w:left="5040" w:hanging="360"/>
      </w:pPr>
      <w:rPr>
        <w:rFonts w:ascii="Symbol" w:hAnsi="Symbol" w:hint="default"/>
      </w:rPr>
    </w:lvl>
    <w:lvl w:ilvl="7" w:tplc="336C2888">
      <w:start w:val="1"/>
      <w:numFmt w:val="bullet"/>
      <w:lvlText w:val="o"/>
      <w:lvlJc w:val="left"/>
      <w:pPr>
        <w:ind w:left="5760" w:hanging="360"/>
      </w:pPr>
      <w:rPr>
        <w:rFonts w:ascii="Courier New" w:hAnsi="Courier New" w:hint="default"/>
      </w:rPr>
    </w:lvl>
    <w:lvl w:ilvl="8" w:tplc="4A6472BA">
      <w:start w:val="1"/>
      <w:numFmt w:val="bullet"/>
      <w:lvlText w:val=""/>
      <w:lvlJc w:val="left"/>
      <w:pPr>
        <w:ind w:left="6480" w:hanging="360"/>
      </w:pPr>
      <w:rPr>
        <w:rFonts w:ascii="Wingdings" w:hAnsi="Wingdings" w:hint="default"/>
      </w:rPr>
    </w:lvl>
  </w:abstractNum>
  <w:abstractNum w:abstractNumId="27" w15:restartNumberingAfterBreak="0">
    <w:nsid w:val="663D715D"/>
    <w:multiLevelType w:val="hybridMultilevel"/>
    <w:tmpl w:val="97728B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6517C27"/>
    <w:multiLevelType w:val="hybridMultilevel"/>
    <w:tmpl w:val="FFFFFFFF"/>
    <w:lvl w:ilvl="0" w:tplc="931AEBB2">
      <w:start w:val="1"/>
      <w:numFmt w:val="bullet"/>
      <w:lvlText w:val=""/>
      <w:lvlJc w:val="left"/>
      <w:pPr>
        <w:ind w:left="720" w:hanging="360"/>
      </w:pPr>
      <w:rPr>
        <w:rFonts w:ascii="Symbol" w:hAnsi="Symbol" w:hint="default"/>
      </w:rPr>
    </w:lvl>
    <w:lvl w:ilvl="1" w:tplc="A42EE6A8">
      <w:start w:val="1"/>
      <w:numFmt w:val="bullet"/>
      <w:lvlText w:val="o"/>
      <w:lvlJc w:val="left"/>
      <w:pPr>
        <w:ind w:left="1440" w:hanging="360"/>
      </w:pPr>
      <w:rPr>
        <w:rFonts w:ascii="Courier New" w:hAnsi="Courier New" w:hint="default"/>
      </w:rPr>
    </w:lvl>
    <w:lvl w:ilvl="2" w:tplc="46FCC8D8">
      <w:start w:val="1"/>
      <w:numFmt w:val="bullet"/>
      <w:lvlText w:val=""/>
      <w:lvlJc w:val="left"/>
      <w:pPr>
        <w:ind w:left="2160" w:hanging="360"/>
      </w:pPr>
      <w:rPr>
        <w:rFonts w:ascii="Wingdings" w:hAnsi="Wingdings" w:hint="default"/>
      </w:rPr>
    </w:lvl>
    <w:lvl w:ilvl="3" w:tplc="9024417E">
      <w:start w:val="1"/>
      <w:numFmt w:val="bullet"/>
      <w:lvlText w:val=""/>
      <w:lvlJc w:val="left"/>
      <w:pPr>
        <w:ind w:left="2880" w:hanging="360"/>
      </w:pPr>
      <w:rPr>
        <w:rFonts w:ascii="Symbol" w:hAnsi="Symbol" w:hint="default"/>
      </w:rPr>
    </w:lvl>
    <w:lvl w:ilvl="4" w:tplc="F41A3DAE">
      <w:start w:val="1"/>
      <w:numFmt w:val="bullet"/>
      <w:lvlText w:val="o"/>
      <w:lvlJc w:val="left"/>
      <w:pPr>
        <w:ind w:left="3600" w:hanging="360"/>
      </w:pPr>
      <w:rPr>
        <w:rFonts w:ascii="Courier New" w:hAnsi="Courier New" w:hint="default"/>
      </w:rPr>
    </w:lvl>
    <w:lvl w:ilvl="5" w:tplc="CC160970">
      <w:start w:val="1"/>
      <w:numFmt w:val="bullet"/>
      <w:lvlText w:val=""/>
      <w:lvlJc w:val="left"/>
      <w:pPr>
        <w:ind w:left="4320" w:hanging="360"/>
      </w:pPr>
      <w:rPr>
        <w:rFonts w:ascii="Wingdings" w:hAnsi="Wingdings" w:hint="default"/>
      </w:rPr>
    </w:lvl>
    <w:lvl w:ilvl="6" w:tplc="59B86FF0">
      <w:start w:val="1"/>
      <w:numFmt w:val="bullet"/>
      <w:lvlText w:val=""/>
      <w:lvlJc w:val="left"/>
      <w:pPr>
        <w:ind w:left="5040" w:hanging="360"/>
      </w:pPr>
      <w:rPr>
        <w:rFonts w:ascii="Symbol" w:hAnsi="Symbol" w:hint="default"/>
      </w:rPr>
    </w:lvl>
    <w:lvl w:ilvl="7" w:tplc="D878047A">
      <w:start w:val="1"/>
      <w:numFmt w:val="bullet"/>
      <w:lvlText w:val="o"/>
      <w:lvlJc w:val="left"/>
      <w:pPr>
        <w:ind w:left="5760" w:hanging="360"/>
      </w:pPr>
      <w:rPr>
        <w:rFonts w:ascii="Courier New" w:hAnsi="Courier New" w:hint="default"/>
      </w:rPr>
    </w:lvl>
    <w:lvl w:ilvl="8" w:tplc="067C3080">
      <w:start w:val="1"/>
      <w:numFmt w:val="bullet"/>
      <w:lvlText w:val=""/>
      <w:lvlJc w:val="left"/>
      <w:pPr>
        <w:ind w:left="6480" w:hanging="360"/>
      </w:pPr>
      <w:rPr>
        <w:rFonts w:ascii="Wingdings" w:hAnsi="Wingdings" w:hint="default"/>
      </w:rPr>
    </w:lvl>
  </w:abstractNum>
  <w:abstractNum w:abstractNumId="29" w15:restartNumberingAfterBreak="0">
    <w:nsid w:val="6A230EFD"/>
    <w:multiLevelType w:val="hybridMultilevel"/>
    <w:tmpl w:val="596E2A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B2534B0"/>
    <w:multiLevelType w:val="hybridMultilevel"/>
    <w:tmpl w:val="FFFFFFFF"/>
    <w:lvl w:ilvl="0" w:tplc="F69C53C6">
      <w:start w:val="1"/>
      <w:numFmt w:val="decimal"/>
      <w:lvlText w:val="%1."/>
      <w:lvlJc w:val="left"/>
      <w:pPr>
        <w:ind w:left="720" w:hanging="360"/>
      </w:pPr>
    </w:lvl>
    <w:lvl w:ilvl="1" w:tplc="67D48CB0">
      <w:start w:val="1"/>
      <w:numFmt w:val="lowerLetter"/>
      <w:lvlText w:val="%2."/>
      <w:lvlJc w:val="left"/>
      <w:pPr>
        <w:ind w:left="1440" w:hanging="360"/>
      </w:pPr>
    </w:lvl>
    <w:lvl w:ilvl="2" w:tplc="E67CC2F8">
      <w:start w:val="1"/>
      <w:numFmt w:val="lowerRoman"/>
      <w:lvlText w:val="%3."/>
      <w:lvlJc w:val="right"/>
      <w:pPr>
        <w:ind w:left="2160" w:hanging="180"/>
      </w:pPr>
    </w:lvl>
    <w:lvl w:ilvl="3" w:tplc="289C4E20">
      <w:start w:val="1"/>
      <w:numFmt w:val="decimal"/>
      <w:lvlText w:val="%4."/>
      <w:lvlJc w:val="left"/>
      <w:pPr>
        <w:ind w:left="2880" w:hanging="360"/>
      </w:pPr>
    </w:lvl>
    <w:lvl w:ilvl="4" w:tplc="B6488610">
      <w:start w:val="1"/>
      <w:numFmt w:val="lowerLetter"/>
      <w:lvlText w:val="%5."/>
      <w:lvlJc w:val="left"/>
      <w:pPr>
        <w:ind w:left="3600" w:hanging="360"/>
      </w:pPr>
    </w:lvl>
    <w:lvl w:ilvl="5" w:tplc="87C62A22">
      <w:start w:val="1"/>
      <w:numFmt w:val="lowerRoman"/>
      <w:lvlText w:val="%6."/>
      <w:lvlJc w:val="right"/>
      <w:pPr>
        <w:ind w:left="4320" w:hanging="180"/>
      </w:pPr>
    </w:lvl>
    <w:lvl w:ilvl="6" w:tplc="CE64487E">
      <w:start w:val="1"/>
      <w:numFmt w:val="decimal"/>
      <w:lvlText w:val="%7."/>
      <w:lvlJc w:val="left"/>
      <w:pPr>
        <w:ind w:left="5040" w:hanging="360"/>
      </w:pPr>
    </w:lvl>
    <w:lvl w:ilvl="7" w:tplc="9E4C3594">
      <w:start w:val="1"/>
      <w:numFmt w:val="lowerLetter"/>
      <w:lvlText w:val="%8."/>
      <w:lvlJc w:val="left"/>
      <w:pPr>
        <w:ind w:left="5760" w:hanging="360"/>
      </w:pPr>
    </w:lvl>
    <w:lvl w:ilvl="8" w:tplc="CCE28494">
      <w:start w:val="1"/>
      <w:numFmt w:val="lowerRoman"/>
      <w:lvlText w:val="%9."/>
      <w:lvlJc w:val="right"/>
      <w:pPr>
        <w:ind w:left="6480" w:hanging="180"/>
      </w:pPr>
    </w:lvl>
  </w:abstractNum>
  <w:abstractNum w:abstractNumId="31" w15:restartNumberingAfterBreak="0">
    <w:nsid w:val="736822B4"/>
    <w:multiLevelType w:val="hybridMultilevel"/>
    <w:tmpl w:val="D00285FC"/>
    <w:lvl w:ilvl="0" w:tplc="353A7C5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3EE4F08"/>
    <w:multiLevelType w:val="hybridMultilevel"/>
    <w:tmpl w:val="531E37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7D87E03"/>
    <w:multiLevelType w:val="hybridMultilevel"/>
    <w:tmpl w:val="15F47C7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4" w15:restartNumberingAfterBreak="0">
    <w:nsid w:val="79A169CE"/>
    <w:multiLevelType w:val="hybridMultilevel"/>
    <w:tmpl w:val="9E12C03C"/>
    <w:lvl w:ilvl="0" w:tplc="624EBC72">
      <w:start w:val="1"/>
      <w:numFmt w:val="bullet"/>
      <w:lvlText w:val=""/>
      <w:lvlJc w:val="left"/>
      <w:pPr>
        <w:ind w:left="720" w:hanging="360"/>
      </w:pPr>
      <w:rPr>
        <w:rFonts w:ascii="Symbol" w:hAnsi="Symbol" w:hint="default"/>
      </w:rPr>
    </w:lvl>
    <w:lvl w:ilvl="1" w:tplc="F72E4642">
      <w:start w:val="1"/>
      <w:numFmt w:val="bullet"/>
      <w:lvlText w:val="o"/>
      <w:lvlJc w:val="left"/>
      <w:pPr>
        <w:ind w:left="1440" w:hanging="360"/>
      </w:pPr>
      <w:rPr>
        <w:rFonts w:ascii="Courier New" w:hAnsi="Courier New" w:hint="default"/>
      </w:rPr>
    </w:lvl>
    <w:lvl w:ilvl="2" w:tplc="C332E418">
      <w:start w:val="1"/>
      <w:numFmt w:val="bullet"/>
      <w:lvlText w:val=""/>
      <w:lvlJc w:val="left"/>
      <w:pPr>
        <w:ind w:left="2160" w:hanging="360"/>
      </w:pPr>
      <w:rPr>
        <w:rFonts w:ascii="Wingdings" w:hAnsi="Wingdings" w:hint="default"/>
      </w:rPr>
    </w:lvl>
    <w:lvl w:ilvl="3" w:tplc="F0245F5E">
      <w:start w:val="1"/>
      <w:numFmt w:val="bullet"/>
      <w:lvlText w:val=""/>
      <w:lvlJc w:val="left"/>
      <w:pPr>
        <w:ind w:left="2880" w:hanging="360"/>
      </w:pPr>
      <w:rPr>
        <w:rFonts w:ascii="Symbol" w:hAnsi="Symbol" w:hint="default"/>
      </w:rPr>
    </w:lvl>
    <w:lvl w:ilvl="4" w:tplc="10C24F12">
      <w:start w:val="1"/>
      <w:numFmt w:val="bullet"/>
      <w:lvlText w:val="o"/>
      <w:lvlJc w:val="left"/>
      <w:pPr>
        <w:ind w:left="3600" w:hanging="360"/>
      </w:pPr>
      <w:rPr>
        <w:rFonts w:ascii="Courier New" w:hAnsi="Courier New" w:hint="default"/>
      </w:rPr>
    </w:lvl>
    <w:lvl w:ilvl="5" w:tplc="CEC02028">
      <w:start w:val="1"/>
      <w:numFmt w:val="bullet"/>
      <w:lvlText w:val=""/>
      <w:lvlJc w:val="left"/>
      <w:pPr>
        <w:ind w:left="4320" w:hanging="360"/>
      </w:pPr>
      <w:rPr>
        <w:rFonts w:ascii="Wingdings" w:hAnsi="Wingdings" w:hint="default"/>
      </w:rPr>
    </w:lvl>
    <w:lvl w:ilvl="6" w:tplc="18E8DCA4">
      <w:start w:val="1"/>
      <w:numFmt w:val="bullet"/>
      <w:lvlText w:val=""/>
      <w:lvlJc w:val="left"/>
      <w:pPr>
        <w:ind w:left="5040" w:hanging="360"/>
      </w:pPr>
      <w:rPr>
        <w:rFonts w:ascii="Symbol" w:hAnsi="Symbol" w:hint="default"/>
      </w:rPr>
    </w:lvl>
    <w:lvl w:ilvl="7" w:tplc="24149D6C">
      <w:start w:val="1"/>
      <w:numFmt w:val="bullet"/>
      <w:lvlText w:val="o"/>
      <w:lvlJc w:val="left"/>
      <w:pPr>
        <w:ind w:left="5760" w:hanging="360"/>
      </w:pPr>
      <w:rPr>
        <w:rFonts w:ascii="Courier New" w:hAnsi="Courier New" w:hint="default"/>
      </w:rPr>
    </w:lvl>
    <w:lvl w:ilvl="8" w:tplc="A2B0B908">
      <w:start w:val="1"/>
      <w:numFmt w:val="bullet"/>
      <w:lvlText w:val=""/>
      <w:lvlJc w:val="left"/>
      <w:pPr>
        <w:ind w:left="6480" w:hanging="360"/>
      </w:pPr>
      <w:rPr>
        <w:rFonts w:ascii="Wingdings" w:hAnsi="Wingdings" w:hint="default"/>
      </w:rPr>
    </w:lvl>
  </w:abstractNum>
  <w:abstractNum w:abstractNumId="35" w15:restartNumberingAfterBreak="0">
    <w:nsid w:val="7AAD17D5"/>
    <w:multiLevelType w:val="hybridMultilevel"/>
    <w:tmpl w:val="FFFFFFFF"/>
    <w:lvl w:ilvl="0" w:tplc="F904C9F6">
      <w:start w:val="1"/>
      <w:numFmt w:val="decimal"/>
      <w:lvlText w:val="%1."/>
      <w:lvlJc w:val="left"/>
      <w:pPr>
        <w:ind w:left="720" w:hanging="360"/>
      </w:pPr>
    </w:lvl>
    <w:lvl w:ilvl="1" w:tplc="8C7AA9A4">
      <w:start w:val="1"/>
      <w:numFmt w:val="lowerLetter"/>
      <w:lvlText w:val="%2."/>
      <w:lvlJc w:val="left"/>
      <w:pPr>
        <w:ind w:left="1440" w:hanging="360"/>
      </w:pPr>
    </w:lvl>
    <w:lvl w:ilvl="2" w:tplc="A3C419E6">
      <w:start w:val="1"/>
      <w:numFmt w:val="lowerRoman"/>
      <w:lvlText w:val="%3."/>
      <w:lvlJc w:val="right"/>
      <w:pPr>
        <w:ind w:left="2160" w:hanging="180"/>
      </w:pPr>
    </w:lvl>
    <w:lvl w:ilvl="3" w:tplc="CC48773A">
      <w:start w:val="1"/>
      <w:numFmt w:val="decimal"/>
      <w:lvlText w:val="%4."/>
      <w:lvlJc w:val="left"/>
      <w:pPr>
        <w:ind w:left="2880" w:hanging="360"/>
      </w:pPr>
    </w:lvl>
    <w:lvl w:ilvl="4" w:tplc="53487EFC">
      <w:start w:val="1"/>
      <w:numFmt w:val="lowerLetter"/>
      <w:lvlText w:val="%5."/>
      <w:lvlJc w:val="left"/>
      <w:pPr>
        <w:ind w:left="3600" w:hanging="360"/>
      </w:pPr>
    </w:lvl>
    <w:lvl w:ilvl="5" w:tplc="220EFB7A">
      <w:start w:val="1"/>
      <w:numFmt w:val="lowerRoman"/>
      <w:lvlText w:val="%6."/>
      <w:lvlJc w:val="right"/>
      <w:pPr>
        <w:ind w:left="4320" w:hanging="180"/>
      </w:pPr>
    </w:lvl>
    <w:lvl w:ilvl="6" w:tplc="03B46446">
      <w:start w:val="1"/>
      <w:numFmt w:val="decimal"/>
      <w:lvlText w:val="%7."/>
      <w:lvlJc w:val="left"/>
      <w:pPr>
        <w:ind w:left="5040" w:hanging="360"/>
      </w:pPr>
    </w:lvl>
    <w:lvl w:ilvl="7" w:tplc="44F85FE2">
      <w:start w:val="1"/>
      <w:numFmt w:val="lowerLetter"/>
      <w:lvlText w:val="%8."/>
      <w:lvlJc w:val="left"/>
      <w:pPr>
        <w:ind w:left="5760" w:hanging="360"/>
      </w:pPr>
    </w:lvl>
    <w:lvl w:ilvl="8" w:tplc="C8E6D652">
      <w:start w:val="1"/>
      <w:numFmt w:val="lowerRoman"/>
      <w:lvlText w:val="%9."/>
      <w:lvlJc w:val="right"/>
      <w:pPr>
        <w:ind w:left="6480" w:hanging="180"/>
      </w:pPr>
    </w:lvl>
  </w:abstractNum>
  <w:abstractNum w:abstractNumId="36" w15:restartNumberingAfterBreak="0">
    <w:nsid w:val="7B4B419F"/>
    <w:multiLevelType w:val="hybridMultilevel"/>
    <w:tmpl w:val="61BA77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D13229A"/>
    <w:multiLevelType w:val="hybridMultilevel"/>
    <w:tmpl w:val="5C102A78"/>
    <w:lvl w:ilvl="0" w:tplc="8108AE60">
      <w:start w:val="1"/>
      <w:numFmt w:val="bullet"/>
      <w:lvlText w:val=""/>
      <w:lvlJc w:val="left"/>
      <w:pPr>
        <w:ind w:left="720" w:hanging="360"/>
      </w:pPr>
      <w:rPr>
        <w:rFonts w:ascii="Symbol" w:hAnsi="Symbol" w:hint="default"/>
      </w:rPr>
    </w:lvl>
    <w:lvl w:ilvl="1" w:tplc="2E2E0C40">
      <w:start w:val="1"/>
      <w:numFmt w:val="bullet"/>
      <w:lvlText w:val="o"/>
      <w:lvlJc w:val="left"/>
      <w:pPr>
        <w:ind w:left="1440" w:hanging="360"/>
      </w:pPr>
      <w:rPr>
        <w:rFonts w:ascii="Courier New" w:hAnsi="Courier New" w:hint="default"/>
      </w:rPr>
    </w:lvl>
    <w:lvl w:ilvl="2" w:tplc="40205CD2">
      <w:start w:val="1"/>
      <w:numFmt w:val="bullet"/>
      <w:lvlText w:val=""/>
      <w:lvlJc w:val="left"/>
      <w:pPr>
        <w:ind w:left="2160" w:hanging="360"/>
      </w:pPr>
      <w:rPr>
        <w:rFonts w:ascii="Wingdings" w:hAnsi="Wingdings" w:hint="default"/>
      </w:rPr>
    </w:lvl>
    <w:lvl w:ilvl="3" w:tplc="3EFC9F52">
      <w:start w:val="1"/>
      <w:numFmt w:val="bullet"/>
      <w:lvlText w:val=""/>
      <w:lvlJc w:val="left"/>
      <w:pPr>
        <w:ind w:left="2880" w:hanging="360"/>
      </w:pPr>
      <w:rPr>
        <w:rFonts w:ascii="Symbol" w:hAnsi="Symbol" w:hint="default"/>
      </w:rPr>
    </w:lvl>
    <w:lvl w:ilvl="4" w:tplc="8332A020">
      <w:start w:val="1"/>
      <w:numFmt w:val="bullet"/>
      <w:lvlText w:val="o"/>
      <w:lvlJc w:val="left"/>
      <w:pPr>
        <w:ind w:left="3600" w:hanging="360"/>
      </w:pPr>
      <w:rPr>
        <w:rFonts w:ascii="Courier New" w:hAnsi="Courier New" w:hint="default"/>
      </w:rPr>
    </w:lvl>
    <w:lvl w:ilvl="5" w:tplc="8468337A">
      <w:start w:val="1"/>
      <w:numFmt w:val="bullet"/>
      <w:lvlText w:val=""/>
      <w:lvlJc w:val="left"/>
      <w:pPr>
        <w:ind w:left="4320" w:hanging="360"/>
      </w:pPr>
      <w:rPr>
        <w:rFonts w:ascii="Wingdings" w:hAnsi="Wingdings" w:hint="default"/>
      </w:rPr>
    </w:lvl>
    <w:lvl w:ilvl="6" w:tplc="4F8050BA">
      <w:start w:val="1"/>
      <w:numFmt w:val="bullet"/>
      <w:lvlText w:val=""/>
      <w:lvlJc w:val="left"/>
      <w:pPr>
        <w:ind w:left="5040" w:hanging="360"/>
      </w:pPr>
      <w:rPr>
        <w:rFonts w:ascii="Symbol" w:hAnsi="Symbol" w:hint="default"/>
      </w:rPr>
    </w:lvl>
    <w:lvl w:ilvl="7" w:tplc="80F84FEA">
      <w:start w:val="1"/>
      <w:numFmt w:val="bullet"/>
      <w:lvlText w:val="o"/>
      <w:lvlJc w:val="left"/>
      <w:pPr>
        <w:ind w:left="5760" w:hanging="360"/>
      </w:pPr>
      <w:rPr>
        <w:rFonts w:ascii="Courier New" w:hAnsi="Courier New" w:hint="default"/>
      </w:rPr>
    </w:lvl>
    <w:lvl w:ilvl="8" w:tplc="298C5DE4">
      <w:start w:val="1"/>
      <w:numFmt w:val="bullet"/>
      <w:lvlText w:val=""/>
      <w:lvlJc w:val="left"/>
      <w:pPr>
        <w:ind w:left="6480" w:hanging="360"/>
      </w:pPr>
      <w:rPr>
        <w:rFonts w:ascii="Wingdings" w:hAnsi="Wingdings" w:hint="default"/>
      </w:rPr>
    </w:lvl>
  </w:abstractNum>
  <w:abstractNum w:abstractNumId="38" w15:restartNumberingAfterBreak="0">
    <w:nsid w:val="7DED38C8"/>
    <w:multiLevelType w:val="hybridMultilevel"/>
    <w:tmpl w:val="FFFFFFFF"/>
    <w:lvl w:ilvl="0" w:tplc="0EA05572">
      <w:start w:val="1"/>
      <w:numFmt w:val="decimal"/>
      <w:lvlText w:val="%1."/>
      <w:lvlJc w:val="left"/>
      <w:pPr>
        <w:ind w:left="720" w:hanging="360"/>
      </w:pPr>
    </w:lvl>
    <w:lvl w:ilvl="1" w:tplc="7272E95C">
      <w:start w:val="1"/>
      <w:numFmt w:val="lowerLetter"/>
      <w:lvlText w:val="%2."/>
      <w:lvlJc w:val="left"/>
      <w:pPr>
        <w:ind w:left="1440" w:hanging="360"/>
      </w:pPr>
    </w:lvl>
    <w:lvl w:ilvl="2" w:tplc="F606FCA6">
      <w:start w:val="1"/>
      <w:numFmt w:val="lowerRoman"/>
      <w:lvlText w:val="%3."/>
      <w:lvlJc w:val="right"/>
      <w:pPr>
        <w:ind w:left="2160" w:hanging="180"/>
      </w:pPr>
    </w:lvl>
    <w:lvl w:ilvl="3" w:tplc="301E710E">
      <w:start w:val="1"/>
      <w:numFmt w:val="decimal"/>
      <w:lvlText w:val="%4."/>
      <w:lvlJc w:val="left"/>
      <w:pPr>
        <w:ind w:left="2880" w:hanging="360"/>
      </w:pPr>
    </w:lvl>
    <w:lvl w:ilvl="4" w:tplc="9B56ABB0">
      <w:start w:val="1"/>
      <w:numFmt w:val="lowerLetter"/>
      <w:lvlText w:val="%5."/>
      <w:lvlJc w:val="left"/>
      <w:pPr>
        <w:ind w:left="3600" w:hanging="360"/>
      </w:pPr>
    </w:lvl>
    <w:lvl w:ilvl="5" w:tplc="EEC80372">
      <w:start w:val="1"/>
      <w:numFmt w:val="lowerRoman"/>
      <w:lvlText w:val="%6."/>
      <w:lvlJc w:val="right"/>
      <w:pPr>
        <w:ind w:left="4320" w:hanging="180"/>
      </w:pPr>
    </w:lvl>
    <w:lvl w:ilvl="6" w:tplc="77B84312">
      <w:start w:val="1"/>
      <w:numFmt w:val="decimal"/>
      <w:lvlText w:val="%7."/>
      <w:lvlJc w:val="left"/>
      <w:pPr>
        <w:ind w:left="5040" w:hanging="360"/>
      </w:pPr>
    </w:lvl>
    <w:lvl w:ilvl="7" w:tplc="936031FC">
      <w:start w:val="1"/>
      <w:numFmt w:val="lowerLetter"/>
      <w:lvlText w:val="%8."/>
      <w:lvlJc w:val="left"/>
      <w:pPr>
        <w:ind w:left="5760" w:hanging="360"/>
      </w:pPr>
    </w:lvl>
    <w:lvl w:ilvl="8" w:tplc="0B506990">
      <w:start w:val="1"/>
      <w:numFmt w:val="lowerRoman"/>
      <w:lvlText w:val="%9."/>
      <w:lvlJc w:val="right"/>
      <w:pPr>
        <w:ind w:left="6480" w:hanging="180"/>
      </w:pPr>
    </w:lvl>
  </w:abstractNum>
  <w:num w:numId="1">
    <w:abstractNumId w:val="13"/>
  </w:num>
  <w:num w:numId="2">
    <w:abstractNumId w:val="18"/>
  </w:num>
  <w:num w:numId="3">
    <w:abstractNumId w:val="4"/>
  </w:num>
  <w:num w:numId="4">
    <w:abstractNumId w:val="17"/>
  </w:num>
  <w:num w:numId="5">
    <w:abstractNumId w:val="26"/>
  </w:num>
  <w:num w:numId="6">
    <w:abstractNumId w:val="28"/>
  </w:num>
  <w:num w:numId="7">
    <w:abstractNumId w:val="38"/>
  </w:num>
  <w:num w:numId="8">
    <w:abstractNumId w:val="8"/>
  </w:num>
  <w:num w:numId="9">
    <w:abstractNumId w:val="3"/>
  </w:num>
  <w:num w:numId="10">
    <w:abstractNumId w:val="35"/>
  </w:num>
  <w:num w:numId="11">
    <w:abstractNumId w:val="21"/>
  </w:num>
  <w:num w:numId="12">
    <w:abstractNumId w:val="5"/>
  </w:num>
  <w:num w:numId="13">
    <w:abstractNumId w:val="25"/>
  </w:num>
  <w:num w:numId="14">
    <w:abstractNumId w:val="19"/>
  </w:num>
  <w:num w:numId="15">
    <w:abstractNumId w:val="30"/>
  </w:num>
  <w:num w:numId="16">
    <w:abstractNumId w:val="6"/>
  </w:num>
  <w:num w:numId="17">
    <w:abstractNumId w:val="1"/>
  </w:num>
  <w:num w:numId="18">
    <w:abstractNumId w:val="2"/>
  </w:num>
  <w:num w:numId="19">
    <w:abstractNumId w:val="0"/>
  </w:num>
  <w:num w:numId="20">
    <w:abstractNumId w:val="10"/>
  </w:num>
  <w:num w:numId="21">
    <w:abstractNumId w:val="12"/>
  </w:num>
  <w:num w:numId="22">
    <w:abstractNumId w:val="24"/>
  </w:num>
  <w:num w:numId="23">
    <w:abstractNumId w:val="22"/>
  </w:num>
  <w:num w:numId="24">
    <w:abstractNumId w:val="34"/>
  </w:num>
  <w:num w:numId="25">
    <w:abstractNumId w:val="37"/>
  </w:num>
  <w:num w:numId="26">
    <w:abstractNumId w:val="20"/>
  </w:num>
  <w:num w:numId="27">
    <w:abstractNumId w:val="31"/>
  </w:num>
  <w:num w:numId="28">
    <w:abstractNumId w:val="33"/>
  </w:num>
  <w:num w:numId="29">
    <w:abstractNumId w:val="11"/>
  </w:num>
  <w:num w:numId="30">
    <w:abstractNumId w:val="29"/>
  </w:num>
  <w:num w:numId="31">
    <w:abstractNumId w:val="9"/>
  </w:num>
  <w:num w:numId="32">
    <w:abstractNumId w:val="32"/>
  </w:num>
  <w:num w:numId="33">
    <w:abstractNumId w:val="36"/>
  </w:num>
  <w:num w:numId="34">
    <w:abstractNumId w:val="14"/>
  </w:num>
  <w:num w:numId="35">
    <w:abstractNumId w:val="23"/>
  </w:num>
  <w:num w:numId="36">
    <w:abstractNumId w:val="16"/>
  </w:num>
  <w:num w:numId="37">
    <w:abstractNumId w:val="27"/>
  </w:num>
  <w:num w:numId="38">
    <w:abstractNumId w:val="7"/>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GB" w:vendorID="64" w:dllVersion="6" w:nlCheck="1" w:checkStyle="0"/>
  <w:activeWritingStyle w:appName="MSWord" w:lang="en-US" w:vendorID="64" w:dllVersion="131078" w:nlCheck="1" w:checkStyle="0"/>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0B87F3"/>
    <w:rsid w:val="00035EA0"/>
    <w:rsid w:val="000A726B"/>
    <w:rsid w:val="000F03F1"/>
    <w:rsid w:val="00196A1C"/>
    <w:rsid w:val="001E72EA"/>
    <w:rsid w:val="001F49C8"/>
    <w:rsid w:val="00264BF4"/>
    <w:rsid w:val="002C4368"/>
    <w:rsid w:val="002D62F0"/>
    <w:rsid w:val="00344E0A"/>
    <w:rsid w:val="00365460"/>
    <w:rsid w:val="003E1B55"/>
    <w:rsid w:val="0040010F"/>
    <w:rsid w:val="0049183D"/>
    <w:rsid w:val="004A0277"/>
    <w:rsid w:val="00582184"/>
    <w:rsid w:val="005C4554"/>
    <w:rsid w:val="005E3431"/>
    <w:rsid w:val="005F5277"/>
    <w:rsid w:val="00665FC2"/>
    <w:rsid w:val="006E4375"/>
    <w:rsid w:val="006F000E"/>
    <w:rsid w:val="00762A0A"/>
    <w:rsid w:val="0081468D"/>
    <w:rsid w:val="0086385D"/>
    <w:rsid w:val="00895CDB"/>
    <w:rsid w:val="008B22FB"/>
    <w:rsid w:val="00911B84"/>
    <w:rsid w:val="009521CE"/>
    <w:rsid w:val="00AA6098"/>
    <w:rsid w:val="00AE5BE1"/>
    <w:rsid w:val="00B4186E"/>
    <w:rsid w:val="00B46736"/>
    <w:rsid w:val="00B5092C"/>
    <w:rsid w:val="00C032B2"/>
    <w:rsid w:val="00C54435"/>
    <w:rsid w:val="00D30DDE"/>
    <w:rsid w:val="00DF3587"/>
    <w:rsid w:val="00E13A91"/>
    <w:rsid w:val="00E44F1B"/>
    <w:rsid w:val="00ED6B66"/>
    <w:rsid w:val="0A5148D6"/>
    <w:rsid w:val="0C076D41"/>
    <w:rsid w:val="106F14A8"/>
    <w:rsid w:val="391C54B9"/>
    <w:rsid w:val="3A9B719B"/>
    <w:rsid w:val="4EA0B1B8"/>
    <w:rsid w:val="54C13DE0"/>
    <w:rsid w:val="594FE950"/>
    <w:rsid w:val="5D0F7706"/>
    <w:rsid w:val="6CDBBF53"/>
    <w:rsid w:val="730B87F3"/>
    <w:rsid w:val="75278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8EB1BCC8-38C4-4653-8DFF-4FEB943B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AA6098"/>
    <w:rPr>
      <w:color w:val="954F72" w:themeColor="followedHyperlink"/>
      <w:u w:val="single"/>
    </w:rPr>
  </w:style>
  <w:style w:type="paragraph" w:styleId="BalloonText">
    <w:name w:val="Balloon Text"/>
    <w:basedOn w:val="Normal"/>
    <w:link w:val="BalloonTextChar"/>
    <w:uiPriority w:val="99"/>
    <w:semiHidden/>
    <w:unhideWhenUsed/>
    <w:rsid w:val="000A7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26B"/>
    <w:rPr>
      <w:rFonts w:ascii="Segoe UI" w:hAnsi="Segoe UI" w:cs="Segoe UI"/>
      <w:sz w:val="18"/>
      <w:szCs w:val="18"/>
    </w:rPr>
  </w:style>
  <w:style w:type="paragraph" w:styleId="Header">
    <w:name w:val="header"/>
    <w:basedOn w:val="Normal"/>
    <w:link w:val="HeaderChar"/>
    <w:uiPriority w:val="99"/>
    <w:unhideWhenUsed/>
    <w:rsid w:val="001F4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9C8"/>
  </w:style>
  <w:style w:type="paragraph" w:styleId="Footer">
    <w:name w:val="footer"/>
    <w:basedOn w:val="Normal"/>
    <w:link w:val="FooterChar"/>
    <w:uiPriority w:val="99"/>
    <w:unhideWhenUsed/>
    <w:rsid w:val="001F4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3551</Words>
  <Characters>20245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Wallace</dc:creator>
  <cp:keywords/>
  <dc:description/>
  <cp:lastModifiedBy>Ruaidhri Devitt</cp:lastModifiedBy>
  <cp:revision>2</cp:revision>
  <cp:lastPrinted>2018-05-09T10:20:00Z</cp:lastPrinted>
  <dcterms:created xsi:type="dcterms:W3CDTF">2018-05-14T08:41:00Z</dcterms:created>
  <dcterms:modified xsi:type="dcterms:W3CDTF">2018-05-14T08:41:00Z</dcterms:modified>
</cp:coreProperties>
</file>