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CA22" w14:textId="77777777" w:rsidR="0074607D" w:rsidRPr="00731C89" w:rsidRDefault="0074607D" w:rsidP="005C1D67">
      <w:pPr>
        <w:pStyle w:val="Title"/>
        <w:jc w:val="center"/>
        <w:rPr>
          <w:rFonts w:ascii="Calibri Light" w:hAnsi="Calibri Light" w:cs="Calibri Light"/>
          <w:color w:val="auto"/>
          <w:sz w:val="36"/>
          <w:szCs w:val="36"/>
          <w:lang w:val="en-IE"/>
        </w:rPr>
      </w:pPr>
      <w:bookmarkStart w:id="0" w:name="_GoBack"/>
      <w:bookmarkEnd w:id="0"/>
      <w:r w:rsidRPr="00731C89">
        <w:rPr>
          <w:rFonts w:ascii="Calibri Light" w:hAnsi="Calibri Light" w:cs="Calibri Light"/>
          <w:color w:val="auto"/>
          <w:sz w:val="36"/>
          <w:szCs w:val="36"/>
          <w:lang w:val="en-IE"/>
        </w:rPr>
        <w:t>COVID-19 Response Plan for the safe and sustainable reopening of</w:t>
      </w:r>
    </w:p>
    <w:p w14:paraId="04674330" w14:textId="77777777" w:rsidR="0074607D" w:rsidRPr="00731C89" w:rsidRDefault="0074607D" w:rsidP="005C1D67">
      <w:pPr>
        <w:pStyle w:val="Title"/>
        <w:jc w:val="center"/>
        <w:rPr>
          <w:rFonts w:ascii="Calibri Light" w:hAnsi="Calibri Light" w:cs="Calibri Light"/>
          <w:color w:val="auto"/>
          <w:sz w:val="36"/>
          <w:szCs w:val="36"/>
          <w:lang w:val="en-IE"/>
        </w:rPr>
      </w:pPr>
      <w:r w:rsidRPr="00731C89">
        <w:rPr>
          <w:rFonts w:ascii="Calibri Light" w:hAnsi="Calibri Light" w:cs="Calibri Light"/>
          <w:color w:val="auto"/>
          <w:sz w:val="36"/>
          <w:szCs w:val="36"/>
          <w:lang w:val="en-IE"/>
        </w:rPr>
        <w:t xml:space="preserve">St. </w:t>
      </w:r>
      <w:proofErr w:type="spellStart"/>
      <w:r w:rsidRPr="00731C89">
        <w:rPr>
          <w:rFonts w:ascii="Calibri Light" w:hAnsi="Calibri Light" w:cs="Calibri Light"/>
          <w:color w:val="auto"/>
          <w:sz w:val="36"/>
          <w:szCs w:val="36"/>
          <w:lang w:val="en-IE"/>
        </w:rPr>
        <w:t>Ailbe’s</w:t>
      </w:r>
      <w:proofErr w:type="spellEnd"/>
      <w:r w:rsidRPr="00731C89">
        <w:rPr>
          <w:rFonts w:ascii="Calibri Light" w:hAnsi="Calibri Light" w:cs="Calibri Light"/>
          <w:color w:val="auto"/>
          <w:sz w:val="36"/>
          <w:szCs w:val="36"/>
          <w:lang w:val="en-IE"/>
        </w:rPr>
        <w:t xml:space="preserve"> School</w:t>
      </w:r>
    </w:p>
    <w:p w14:paraId="08892AD5" w14:textId="77777777" w:rsidR="0074607D" w:rsidRPr="00731C89" w:rsidRDefault="0074607D" w:rsidP="005C1D67">
      <w:pPr>
        <w:jc w:val="both"/>
        <w:rPr>
          <w:rFonts w:ascii="Calibri Light" w:hAnsi="Calibri Light" w:cs="Calibri Light"/>
        </w:rPr>
      </w:pPr>
    </w:p>
    <w:p w14:paraId="113CEF2B" w14:textId="77777777" w:rsidR="0074607D" w:rsidRPr="00731C89" w:rsidRDefault="005C1D67" w:rsidP="005C1D67">
      <w:pPr>
        <w:jc w:val="both"/>
        <w:rPr>
          <w:rFonts w:ascii="Calibri Light" w:hAnsi="Calibri Light" w:cs="Calibri Light"/>
        </w:rPr>
      </w:pPr>
      <w:r w:rsidRPr="00731C89">
        <w:rPr>
          <w:rFonts w:ascii="Calibri Light" w:hAnsi="Calibri Light" w:cs="Calibri Light"/>
          <w:noProof/>
          <w:lang w:eastAsia="en-IE"/>
        </w:rPr>
        <w:drawing>
          <wp:anchor distT="0" distB="0" distL="114300" distR="114300" simplePos="0" relativeHeight="251658240" behindDoc="0" locked="0" layoutInCell="1" allowOverlap="1" wp14:anchorId="752A873A" wp14:editId="7B929FDF">
            <wp:simplePos x="0" y="0"/>
            <wp:positionH relativeFrom="margin">
              <wp:posOffset>2162175</wp:posOffset>
            </wp:positionH>
            <wp:positionV relativeFrom="paragraph">
              <wp:posOffset>142875</wp:posOffset>
            </wp:positionV>
            <wp:extent cx="1266825" cy="1609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1609725"/>
                    </a:xfrm>
                    <a:prstGeom prst="rect">
                      <a:avLst/>
                    </a:prstGeom>
                  </pic:spPr>
                </pic:pic>
              </a:graphicData>
            </a:graphic>
            <wp14:sizeRelV relativeFrom="margin">
              <wp14:pctHeight>0</wp14:pctHeight>
            </wp14:sizeRelV>
          </wp:anchor>
        </w:drawing>
      </w:r>
    </w:p>
    <w:p w14:paraId="69B00A87" w14:textId="77777777" w:rsidR="0074607D" w:rsidRPr="00731C89" w:rsidRDefault="0074607D" w:rsidP="005C1D67">
      <w:pPr>
        <w:jc w:val="both"/>
        <w:rPr>
          <w:rFonts w:ascii="Calibri Light" w:hAnsi="Calibri Light" w:cs="Calibri Light"/>
        </w:rPr>
      </w:pPr>
    </w:p>
    <w:p w14:paraId="2190C8F1" w14:textId="77777777" w:rsidR="0074607D" w:rsidRPr="00731C89" w:rsidRDefault="0074607D" w:rsidP="005C1D67">
      <w:pPr>
        <w:jc w:val="both"/>
        <w:rPr>
          <w:rFonts w:ascii="Calibri Light" w:hAnsi="Calibri Light" w:cs="Calibri Light"/>
        </w:rPr>
      </w:pPr>
    </w:p>
    <w:p w14:paraId="4A798E9B" w14:textId="77777777" w:rsidR="0074607D" w:rsidRPr="00731C89" w:rsidRDefault="0074607D" w:rsidP="005C1D67">
      <w:pPr>
        <w:jc w:val="both"/>
        <w:rPr>
          <w:rFonts w:ascii="Calibri Light" w:hAnsi="Calibri Light" w:cs="Calibri Light"/>
        </w:rPr>
      </w:pPr>
    </w:p>
    <w:p w14:paraId="3460ADF8" w14:textId="77777777" w:rsidR="0074607D" w:rsidRPr="00731C89" w:rsidRDefault="0074607D" w:rsidP="005C1D67">
      <w:pPr>
        <w:jc w:val="both"/>
        <w:rPr>
          <w:rFonts w:ascii="Calibri Light" w:hAnsi="Calibri Light" w:cs="Calibri Light"/>
        </w:rPr>
      </w:pPr>
    </w:p>
    <w:p w14:paraId="7BFEDEE1" w14:textId="77777777" w:rsidR="0074607D" w:rsidRPr="00731C89" w:rsidRDefault="0074607D" w:rsidP="005C1D67">
      <w:pPr>
        <w:jc w:val="both"/>
        <w:rPr>
          <w:rFonts w:ascii="Calibri Light" w:hAnsi="Calibri Light" w:cs="Calibri Light"/>
        </w:rPr>
      </w:pPr>
    </w:p>
    <w:p w14:paraId="7BB94B21" w14:textId="77777777" w:rsidR="0074607D" w:rsidRPr="00731C89" w:rsidRDefault="0074607D" w:rsidP="005C1D67">
      <w:pPr>
        <w:jc w:val="both"/>
        <w:rPr>
          <w:rFonts w:ascii="Calibri Light" w:hAnsi="Calibri Light" w:cs="Calibri Light"/>
        </w:rPr>
      </w:pPr>
    </w:p>
    <w:p w14:paraId="0E8438B0" w14:textId="77777777" w:rsidR="0074607D" w:rsidRPr="00731C89" w:rsidRDefault="0074607D" w:rsidP="005C1D67">
      <w:pPr>
        <w:jc w:val="both"/>
        <w:rPr>
          <w:rFonts w:ascii="Calibri Light" w:hAnsi="Calibri Light" w:cs="Calibri Light"/>
        </w:rPr>
      </w:pPr>
    </w:p>
    <w:p w14:paraId="017F699E" w14:textId="77777777" w:rsidR="0074607D" w:rsidRPr="00731C89" w:rsidRDefault="0074607D" w:rsidP="005C1D67">
      <w:pPr>
        <w:jc w:val="both"/>
        <w:rPr>
          <w:rFonts w:ascii="Calibri Light" w:hAnsi="Calibri Light" w:cs="Calibri Light"/>
        </w:rPr>
      </w:pPr>
    </w:p>
    <w:p w14:paraId="10039649" w14:textId="77777777" w:rsidR="0074607D" w:rsidRPr="00731C89" w:rsidRDefault="0074607D" w:rsidP="005C1D67">
      <w:pPr>
        <w:jc w:val="both"/>
        <w:rPr>
          <w:rFonts w:ascii="Calibri Light" w:hAnsi="Calibri Light" w:cs="Calibri Light"/>
        </w:rPr>
      </w:pPr>
    </w:p>
    <w:p w14:paraId="74A937B9" w14:textId="77777777" w:rsidR="0074607D" w:rsidRPr="00731C89" w:rsidRDefault="0074607D" w:rsidP="005C1D67">
      <w:pPr>
        <w:jc w:val="both"/>
        <w:rPr>
          <w:rFonts w:ascii="Calibri Light" w:hAnsi="Calibri Light" w:cs="Calibri Light"/>
        </w:rPr>
      </w:pPr>
    </w:p>
    <w:p w14:paraId="1ACBAB4F" w14:textId="77777777" w:rsidR="0074607D" w:rsidRPr="00731C89" w:rsidRDefault="0074607D" w:rsidP="005C1D67">
      <w:pPr>
        <w:jc w:val="both"/>
        <w:rPr>
          <w:rFonts w:ascii="Calibri Light" w:hAnsi="Calibri Light" w:cs="Calibri Light"/>
        </w:rPr>
      </w:pPr>
    </w:p>
    <w:p w14:paraId="1277B192" w14:textId="77777777" w:rsidR="0074607D" w:rsidRPr="00731C89" w:rsidRDefault="0074607D" w:rsidP="005C1D67">
      <w:pPr>
        <w:jc w:val="both"/>
        <w:rPr>
          <w:rFonts w:ascii="Calibri Light" w:hAnsi="Calibri Light" w:cs="Calibri Light"/>
        </w:rPr>
      </w:pPr>
    </w:p>
    <w:p w14:paraId="14E3E68A" w14:textId="77777777" w:rsidR="0074607D" w:rsidRPr="00731C89" w:rsidRDefault="0074607D" w:rsidP="005C1D67">
      <w:pPr>
        <w:jc w:val="both"/>
        <w:rPr>
          <w:rFonts w:ascii="Calibri Light" w:hAnsi="Calibri Light" w:cs="Calibri Light"/>
        </w:rPr>
      </w:pPr>
    </w:p>
    <w:p w14:paraId="060FEDF7" w14:textId="77777777" w:rsidR="0074607D" w:rsidRPr="00731C89" w:rsidRDefault="0074607D" w:rsidP="005C1D67">
      <w:pPr>
        <w:jc w:val="both"/>
        <w:rPr>
          <w:rFonts w:ascii="Calibri Light" w:hAnsi="Calibri Light" w:cs="Calibri Light"/>
        </w:rPr>
      </w:pPr>
    </w:p>
    <w:p w14:paraId="2C28C831" w14:textId="77777777" w:rsidR="0074607D" w:rsidRPr="00731C89" w:rsidRDefault="0074607D" w:rsidP="005C1D67">
      <w:pPr>
        <w:jc w:val="both"/>
        <w:rPr>
          <w:rFonts w:ascii="Calibri Light" w:hAnsi="Calibri Light" w:cs="Calibri Light"/>
        </w:rPr>
      </w:pPr>
    </w:p>
    <w:p w14:paraId="3394C0C4" w14:textId="77777777" w:rsidR="0074607D" w:rsidRPr="00731C89" w:rsidRDefault="0074607D" w:rsidP="005C1D67">
      <w:pPr>
        <w:jc w:val="both"/>
        <w:rPr>
          <w:rFonts w:ascii="Calibri Light" w:hAnsi="Calibri Light" w:cs="Calibri Light"/>
        </w:rPr>
      </w:pPr>
    </w:p>
    <w:p w14:paraId="6CB3E52F" w14:textId="77777777" w:rsidR="0074607D" w:rsidRPr="00731C89" w:rsidRDefault="0074607D" w:rsidP="005C1D67">
      <w:pPr>
        <w:jc w:val="both"/>
        <w:rPr>
          <w:rFonts w:ascii="Calibri Light" w:hAnsi="Calibri Light" w:cs="Calibri Light"/>
        </w:rPr>
      </w:pPr>
    </w:p>
    <w:p w14:paraId="4C6C2EF0" w14:textId="77777777" w:rsidR="0074607D" w:rsidRPr="00731C89" w:rsidRDefault="0074607D" w:rsidP="005C1D67">
      <w:pPr>
        <w:jc w:val="both"/>
        <w:rPr>
          <w:rFonts w:ascii="Calibri Light" w:hAnsi="Calibri Light" w:cs="Calibri Light"/>
        </w:rPr>
      </w:pPr>
    </w:p>
    <w:p w14:paraId="6D51988F" w14:textId="77777777" w:rsidR="0074607D" w:rsidRPr="00731C89" w:rsidRDefault="0074607D" w:rsidP="005C1D67">
      <w:pPr>
        <w:jc w:val="both"/>
        <w:rPr>
          <w:rFonts w:ascii="Calibri Light" w:hAnsi="Calibri Light" w:cs="Calibri Light"/>
        </w:rPr>
      </w:pPr>
    </w:p>
    <w:p w14:paraId="6E568AF3" w14:textId="77777777" w:rsidR="0074607D" w:rsidRPr="00731C89" w:rsidRDefault="0074607D" w:rsidP="005C1D67">
      <w:pPr>
        <w:spacing w:line="276" w:lineRule="auto"/>
        <w:jc w:val="both"/>
        <w:rPr>
          <w:rFonts w:ascii="Calibri Light" w:hAnsi="Calibri Light" w:cs="Calibri Light"/>
          <w:b/>
          <w:sz w:val="24"/>
          <w:szCs w:val="24"/>
          <w:u w:val="single"/>
        </w:rPr>
      </w:pPr>
    </w:p>
    <w:p w14:paraId="091D86CA" w14:textId="77777777" w:rsidR="0074607D" w:rsidRPr="00731C89" w:rsidRDefault="0074607D" w:rsidP="005C1D67">
      <w:pPr>
        <w:tabs>
          <w:tab w:val="clear" w:pos="454"/>
          <w:tab w:val="clear" w:pos="907"/>
          <w:tab w:val="clear" w:pos="1361"/>
          <w:tab w:val="clear" w:pos="1814"/>
          <w:tab w:val="clear" w:pos="2268"/>
        </w:tabs>
        <w:spacing w:after="200" w:line="276" w:lineRule="auto"/>
        <w:jc w:val="both"/>
        <w:rPr>
          <w:rFonts w:ascii="Calibri Light" w:hAnsi="Calibri Light" w:cs="Calibri Light"/>
          <w:b/>
          <w:sz w:val="28"/>
          <w:szCs w:val="28"/>
          <w:u w:val="single"/>
        </w:rPr>
      </w:pPr>
      <w:r w:rsidRPr="00731C89">
        <w:rPr>
          <w:rFonts w:ascii="Calibri Light" w:hAnsi="Calibri Light" w:cs="Calibri Light"/>
          <w:b/>
          <w:sz w:val="28"/>
          <w:szCs w:val="28"/>
          <w:u w:val="single"/>
        </w:rPr>
        <w:lastRenderedPageBreak/>
        <w:t>Table of Contents:</w:t>
      </w:r>
    </w:p>
    <w:p w14:paraId="4CC8A642"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Introduction</w:t>
      </w:r>
    </w:p>
    <w:p w14:paraId="489F18A1"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What is a School COVID-19 Response Plan?</w:t>
      </w:r>
    </w:p>
    <w:p w14:paraId="1A80AC7C"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School COVID-19 Policy</w:t>
      </w:r>
    </w:p>
    <w:p w14:paraId="5565DC46"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Planning and Preparing for Return to School</w:t>
      </w:r>
    </w:p>
    <w:p w14:paraId="3FC0515B"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Induction Training</w:t>
      </w:r>
    </w:p>
    <w:p w14:paraId="4FFDE76D"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Procedure for Returning to Work (RTW)</w:t>
      </w:r>
    </w:p>
    <w:p w14:paraId="5AA4127E"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Lead Worker Representative (LWR)</w:t>
      </w:r>
    </w:p>
    <w:p w14:paraId="63665A11"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Display signage</w:t>
      </w:r>
    </w:p>
    <w:p w14:paraId="689A2666"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 xml:space="preserve">Making changes to school layout </w:t>
      </w:r>
    </w:p>
    <w:p w14:paraId="7CC00A4A"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Update Safety and Risk Assessment</w:t>
      </w:r>
    </w:p>
    <w:p w14:paraId="6E57C705" w14:textId="77777777" w:rsidR="0074607D" w:rsidRPr="00731C89" w:rsidRDefault="0074607D" w:rsidP="005C1D67">
      <w:pPr>
        <w:pStyle w:val="ListParagraph"/>
        <w:numPr>
          <w:ilvl w:val="1"/>
          <w:numId w:val="13"/>
        </w:numPr>
        <w:spacing w:after="200" w:line="276" w:lineRule="auto"/>
        <w:jc w:val="both"/>
        <w:rPr>
          <w:rFonts w:ascii="Calibri Light" w:hAnsi="Calibri Light" w:cs="Calibri Light"/>
        </w:rPr>
      </w:pPr>
      <w:r w:rsidRPr="00731C89">
        <w:rPr>
          <w:rFonts w:ascii="Calibri Light" w:hAnsi="Calibri Light" w:cs="Calibri Light"/>
        </w:rPr>
        <w:t>Access to the School and Contact Log</w:t>
      </w:r>
    </w:p>
    <w:p w14:paraId="387AFAAF"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Control Measures – To prevent Introduction and Spread of COVID-19 in Schools</w:t>
      </w:r>
    </w:p>
    <w:p w14:paraId="60EFECC1" w14:textId="77777777" w:rsidR="0074607D" w:rsidRPr="00731C89" w:rsidRDefault="0074607D" w:rsidP="005C1D67">
      <w:pPr>
        <w:pStyle w:val="ListParagraph"/>
        <w:numPr>
          <w:ilvl w:val="1"/>
          <w:numId w:val="14"/>
        </w:numPr>
        <w:spacing w:after="200" w:line="276" w:lineRule="auto"/>
        <w:jc w:val="both"/>
        <w:rPr>
          <w:rFonts w:ascii="Calibri Light" w:hAnsi="Calibri Light" w:cs="Calibri Light"/>
        </w:rPr>
      </w:pPr>
      <w:r w:rsidRPr="00731C89">
        <w:rPr>
          <w:rFonts w:ascii="Calibri Light" w:hAnsi="Calibri Light" w:cs="Calibri Light"/>
        </w:rPr>
        <w:t>Know the Symptoms of COVID-19</w:t>
      </w:r>
    </w:p>
    <w:p w14:paraId="6F5A9881" w14:textId="77777777" w:rsidR="0074607D" w:rsidRPr="00731C89" w:rsidRDefault="0074607D" w:rsidP="005C1D67">
      <w:pPr>
        <w:pStyle w:val="ListParagraph"/>
        <w:numPr>
          <w:ilvl w:val="1"/>
          <w:numId w:val="14"/>
        </w:numPr>
        <w:spacing w:after="200" w:line="276" w:lineRule="auto"/>
        <w:jc w:val="both"/>
        <w:rPr>
          <w:rFonts w:ascii="Calibri Light" w:hAnsi="Calibri Light" w:cs="Calibri Light"/>
        </w:rPr>
      </w:pPr>
      <w:r w:rsidRPr="00731C89">
        <w:rPr>
          <w:rFonts w:ascii="Calibri Light" w:hAnsi="Calibri Light" w:cs="Calibri Light"/>
        </w:rPr>
        <w:t>Respiratory Hygiene</w:t>
      </w:r>
    </w:p>
    <w:p w14:paraId="01997864" w14:textId="77777777" w:rsidR="0074607D" w:rsidRPr="00731C89" w:rsidRDefault="0074607D" w:rsidP="005C1D67">
      <w:pPr>
        <w:pStyle w:val="ListParagraph"/>
        <w:numPr>
          <w:ilvl w:val="1"/>
          <w:numId w:val="14"/>
        </w:numPr>
        <w:spacing w:after="200" w:line="276" w:lineRule="auto"/>
        <w:jc w:val="both"/>
        <w:rPr>
          <w:rFonts w:ascii="Calibri Light" w:hAnsi="Calibri Light" w:cs="Calibri Light"/>
        </w:rPr>
      </w:pPr>
      <w:r w:rsidRPr="00731C89">
        <w:rPr>
          <w:rFonts w:ascii="Calibri Light" w:hAnsi="Calibri Light" w:cs="Calibri Light"/>
        </w:rPr>
        <w:t>Hand Hygiene</w:t>
      </w:r>
    </w:p>
    <w:p w14:paraId="77AC3A9D" w14:textId="77777777" w:rsidR="0074607D" w:rsidRPr="00731C89" w:rsidRDefault="0074607D" w:rsidP="005C1D67">
      <w:pPr>
        <w:pStyle w:val="ListParagraph"/>
        <w:numPr>
          <w:ilvl w:val="1"/>
          <w:numId w:val="14"/>
        </w:numPr>
        <w:spacing w:after="200" w:line="276" w:lineRule="auto"/>
        <w:jc w:val="both"/>
        <w:rPr>
          <w:rFonts w:ascii="Calibri Light" w:hAnsi="Calibri Light" w:cs="Calibri Light"/>
          <w:b/>
        </w:rPr>
      </w:pPr>
      <w:r w:rsidRPr="00731C89">
        <w:rPr>
          <w:rFonts w:ascii="Calibri Light" w:hAnsi="Calibri Light" w:cs="Calibri Light"/>
        </w:rPr>
        <w:t>Physical Distancing</w:t>
      </w:r>
    </w:p>
    <w:p w14:paraId="25519246" w14:textId="77777777" w:rsidR="0074607D" w:rsidRPr="00731C89" w:rsidRDefault="0074607D" w:rsidP="005C1D67">
      <w:pPr>
        <w:pStyle w:val="ListParagraph"/>
        <w:numPr>
          <w:ilvl w:val="1"/>
          <w:numId w:val="14"/>
        </w:numPr>
        <w:spacing w:after="200" w:line="276" w:lineRule="auto"/>
        <w:jc w:val="both"/>
        <w:rPr>
          <w:rFonts w:ascii="Calibri Light" w:hAnsi="Calibri Light" w:cs="Calibri Light"/>
          <w:b/>
        </w:rPr>
      </w:pPr>
      <w:r w:rsidRPr="00731C89">
        <w:rPr>
          <w:rFonts w:ascii="Calibri Light" w:hAnsi="Calibri Light" w:cs="Calibri Light"/>
        </w:rPr>
        <w:t>Use of PPE in Schools</w:t>
      </w:r>
    </w:p>
    <w:p w14:paraId="45654266"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Impact of COVID-19 on certain school activities</w:t>
      </w:r>
    </w:p>
    <w:p w14:paraId="58B11B05"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 xml:space="preserve">Hygiene and Cleaning in School </w:t>
      </w:r>
    </w:p>
    <w:p w14:paraId="1D667219"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Dealing with a suspected case</w:t>
      </w:r>
    </w:p>
    <w:p w14:paraId="7E33F668"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 xml:space="preserve">Staff Duties </w:t>
      </w:r>
    </w:p>
    <w:p w14:paraId="2A80DF01"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 xml:space="preserve"> Absence Management</w:t>
      </w:r>
    </w:p>
    <w:p w14:paraId="2CF80082" w14:textId="77777777" w:rsidR="0074607D" w:rsidRPr="00731C89" w:rsidRDefault="0074607D" w:rsidP="005C1D67">
      <w:pPr>
        <w:pStyle w:val="ListParagraph"/>
        <w:numPr>
          <w:ilvl w:val="0"/>
          <w:numId w:val="12"/>
        </w:numPr>
        <w:spacing w:after="200" w:line="276" w:lineRule="auto"/>
        <w:jc w:val="both"/>
        <w:rPr>
          <w:rFonts w:ascii="Calibri Light" w:hAnsi="Calibri Light" w:cs="Calibri Light"/>
        </w:rPr>
      </w:pPr>
      <w:r w:rsidRPr="00731C89">
        <w:rPr>
          <w:rFonts w:ascii="Calibri Light" w:hAnsi="Calibri Light" w:cs="Calibri Light"/>
        </w:rPr>
        <w:t xml:space="preserve"> Employee Assistance and Wellbeing Programme </w:t>
      </w:r>
    </w:p>
    <w:p w14:paraId="41383838" w14:textId="77777777" w:rsidR="0074607D" w:rsidRPr="00731C89" w:rsidRDefault="0074607D" w:rsidP="005C1D67">
      <w:pPr>
        <w:pStyle w:val="ListParagraph"/>
        <w:spacing w:after="200" w:line="276" w:lineRule="auto"/>
        <w:jc w:val="both"/>
        <w:rPr>
          <w:rFonts w:ascii="Calibri Light" w:hAnsi="Calibri Light" w:cs="Calibri Light"/>
        </w:rPr>
      </w:pPr>
    </w:p>
    <w:p w14:paraId="24D190A4" w14:textId="77777777" w:rsidR="0074607D" w:rsidRPr="00731C89" w:rsidRDefault="0074607D" w:rsidP="005C1D67">
      <w:pPr>
        <w:spacing w:line="276" w:lineRule="auto"/>
        <w:jc w:val="both"/>
        <w:rPr>
          <w:rFonts w:ascii="Calibri Light" w:hAnsi="Calibri Light" w:cs="Calibri Light"/>
          <w:color w:val="auto"/>
          <w:sz w:val="22"/>
        </w:rPr>
      </w:pPr>
    </w:p>
    <w:p w14:paraId="16A6A452" w14:textId="77777777" w:rsidR="0074607D" w:rsidRPr="00731C89" w:rsidRDefault="0074607D" w:rsidP="005C1D67">
      <w:pPr>
        <w:spacing w:line="276" w:lineRule="auto"/>
        <w:jc w:val="both"/>
        <w:rPr>
          <w:rFonts w:ascii="Calibri Light" w:hAnsi="Calibri Light" w:cs="Calibri Light"/>
          <w:color w:val="auto"/>
          <w:sz w:val="22"/>
        </w:rPr>
      </w:pPr>
    </w:p>
    <w:p w14:paraId="11FA8EDF" w14:textId="77777777" w:rsidR="0074607D" w:rsidRPr="00731C89" w:rsidRDefault="0074607D" w:rsidP="005C1D67">
      <w:pPr>
        <w:spacing w:line="276" w:lineRule="auto"/>
        <w:jc w:val="both"/>
        <w:rPr>
          <w:rFonts w:ascii="Calibri Light" w:hAnsi="Calibri Light" w:cs="Calibri Light"/>
          <w:color w:val="auto"/>
          <w:sz w:val="22"/>
        </w:rPr>
      </w:pPr>
    </w:p>
    <w:p w14:paraId="5447B383" w14:textId="77777777" w:rsidR="0074607D" w:rsidRPr="00731C89" w:rsidRDefault="0074607D" w:rsidP="005C1D67">
      <w:pPr>
        <w:spacing w:line="276" w:lineRule="auto"/>
        <w:jc w:val="both"/>
        <w:rPr>
          <w:rFonts w:ascii="Calibri Light" w:hAnsi="Calibri Light" w:cs="Calibri Light"/>
          <w:color w:val="auto"/>
          <w:sz w:val="22"/>
        </w:rPr>
      </w:pPr>
    </w:p>
    <w:p w14:paraId="5DBE92C3" w14:textId="77777777" w:rsidR="0074607D" w:rsidRPr="00731C89" w:rsidRDefault="0074607D" w:rsidP="005C1D67">
      <w:pPr>
        <w:jc w:val="both"/>
        <w:rPr>
          <w:rFonts w:ascii="Calibri Light" w:hAnsi="Calibri Light" w:cs="Calibri Light"/>
          <w:sz w:val="24"/>
          <w:szCs w:val="24"/>
        </w:rPr>
      </w:pPr>
    </w:p>
    <w:p w14:paraId="73112B70" w14:textId="77777777" w:rsidR="0074607D" w:rsidRPr="00731C89" w:rsidRDefault="0074607D" w:rsidP="005C1D67">
      <w:pPr>
        <w:tabs>
          <w:tab w:val="clear" w:pos="454"/>
          <w:tab w:val="clear" w:pos="907"/>
          <w:tab w:val="clear" w:pos="1361"/>
          <w:tab w:val="clear" w:pos="1814"/>
          <w:tab w:val="clear" w:pos="2268"/>
        </w:tabs>
        <w:spacing w:after="200" w:line="276" w:lineRule="auto"/>
        <w:jc w:val="both"/>
        <w:rPr>
          <w:rFonts w:ascii="Calibri Light" w:hAnsi="Calibri Light" w:cs="Calibri Light"/>
          <w:b/>
          <w:color w:val="auto"/>
          <w:sz w:val="24"/>
          <w:szCs w:val="24"/>
          <w:u w:val="single"/>
        </w:rPr>
      </w:pPr>
      <w:r w:rsidRPr="00731C89">
        <w:rPr>
          <w:rFonts w:ascii="Calibri Light" w:hAnsi="Calibri Light" w:cs="Calibri Light"/>
          <w:b/>
          <w:color w:val="auto"/>
          <w:sz w:val="24"/>
          <w:szCs w:val="24"/>
          <w:u w:val="single"/>
        </w:rPr>
        <w:br w:type="page"/>
      </w:r>
    </w:p>
    <w:p w14:paraId="74BC5767" w14:textId="77777777" w:rsidR="0074607D" w:rsidRPr="00731C89" w:rsidRDefault="0074607D" w:rsidP="005C1D67">
      <w:pPr>
        <w:pStyle w:val="ListParagraph"/>
        <w:numPr>
          <w:ilvl w:val="0"/>
          <w:numId w:val="15"/>
        </w:numPr>
        <w:spacing w:line="276" w:lineRule="auto"/>
        <w:ind w:left="567" w:hanging="567"/>
        <w:jc w:val="both"/>
        <w:rPr>
          <w:rFonts w:ascii="Calibri Light" w:hAnsi="Calibri Light" w:cs="Calibri Light"/>
          <w:b/>
          <w:sz w:val="28"/>
          <w:szCs w:val="28"/>
          <w:u w:val="single"/>
        </w:rPr>
      </w:pPr>
      <w:r w:rsidRPr="00731C89">
        <w:rPr>
          <w:rFonts w:ascii="Calibri Light" w:hAnsi="Calibri Light" w:cs="Calibri Light"/>
          <w:b/>
          <w:sz w:val="28"/>
          <w:szCs w:val="28"/>
          <w:u w:val="single"/>
        </w:rPr>
        <w:lastRenderedPageBreak/>
        <w:t xml:space="preserve">Introduction </w:t>
      </w:r>
    </w:p>
    <w:p w14:paraId="78720406"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color w:val="auto"/>
          <w:sz w:val="22"/>
        </w:rPr>
        <w:t>Th</w:t>
      </w:r>
      <w:r w:rsidRPr="00731C89">
        <w:rPr>
          <w:rFonts w:ascii="Calibri Light" w:hAnsi="Calibri Light" w:cs="Calibri Light"/>
          <w:sz w:val="22"/>
        </w:rPr>
        <w:t>e Minister for Education has published “The Roadmap for the Full Return to School” on the 27</w:t>
      </w:r>
      <w:r w:rsidRPr="00731C89">
        <w:rPr>
          <w:rFonts w:ascii="Calibri Light" w:hAnsi="Calibri Light" w:cs="Calibri Light"/>
          <w:sz w:val="22"/>
          <w:vertAlign w:val="superscript"/>
        </w:rPr>
        <w:t>th</w:t>
      </w:r>
      <w:r w:rsidRPr="00731C89">
        <w:rPr>
          <w:rFonts w:ascii="Calibri Light" w:hAnsi="Calibri Light" w:cs="Calibri Light"/>
          <w:sz w:val="22"/>
        </w:rPr>
        <w:t xml:space="preserve"> July. It sets out </w:t>
      </w:r>
      <w:r w:rsidRPr="00731C89">
        <w:rPr>
          <w:rFonts w:ascii="Calibri Light" w:hAnsi="Calibri Light" w:cs="Calibri Light"/>
          <w:color w:val="auto"/>
          <w:sz w:val="22"/>
        </w:rPr>
        <w:t xml:space="preserve">what the operation of schools will look like and </w:t>
      </w:r>
      <w:r w:rsidRPr="00731C89">
        <w:rPr>
          <w:rFonts w:ascii="Calibri Light" w:hAnsi="Calibri Light" w:cs="Calibri Light"/>
          <w:sz w:val="22"/>
        </w:rPr>
        <w:t>the range of supports which will be available in</w:t>
      </w:r>
      <w:r w:rsidRPr="00731C89">
        <w:rPr>
          <w:rFonts w:ascii="Calibri Light" w:hAnsi="Calibri Light" w:cs="Calibri Light"/>
          <w:color w:val="auto"/>
          <w:sz w:val="22"/>
        </w:rPr>
        <w:t xml:space="preserve"> a COVID-19 context.  </w:t>
      </w:r>
    </w:p>
    <w:p w14:paraId="491152E4" w14:textId="77777777" w:rsidR="0074607D" w:rsidRPr="00731C89" w:rsidRDefault="0074607D" w:rsidP="005C1D67">
      <w:pPr>
        <w:spacing w:line="276" w:lineRule="auto"/>
        <w:jc w:val="both"/>
        <w:rPr>
          <w:rFonts w:ascii="Calibri Light" w:hAnsi="Calibri Light" w:cs="Calibri Light"/>
          <w:color w:val="000000"/>
          <w:sz w:val="22"/>
        </w:rPr>
      </w:pPr>
      <w:r w:rsidRPr="00731C89">
        <w:rPr>
          <w:rFonts w:ascii="Calibri Light" w:hAnsi="Calibri Light" w:cs="Calibri Light"/>
          <w:color w:val="auto"/>
          <w:sz w:val="22"/>
        </w:rPr>
        <w:t xml:space="preserve">It has been </w:t>
      </w:r>
      <w:r w:rsidRPr="00731C89">
        <w:rPr>
          <w:rFonts w:ascii="Calibri Light" w:hAnsi="Calibri Light" w:cs="Calibri Light"/>
          <w:color w:val="auto"/>
          <w:sz w:val="22"/>
          <w:lang w:eastAsia="en-IE"/>
        </w:rPr>
        <w:t>developed in line with</w:t>
      </w:r>
      <w:r w:rsidRPr="00731C89">
        <w:rPr>
          <w:rFonts w:ascii="Calibri Light" w:hAnsi="Calibri Light" w:cs="Calibri Light"/>
          <w:sz w:val="22"/>
          <w:lang w:eastAsia="en-IE"/>
        </w:rPr>
        <w:t xml:space="preserve"> public health advice iss</w:t>
      </w:r>
      <w:r w:rsidRPr="00731C89">
        <w:rPr>
          <w:rFonts w:ascii="Calibri Light" w:hAnsi="Calibri Light" w:cs="Calibri Light"/>
          <w:color w:val="auto"/>
          <w:sz w:val="22"/>
          <w:lang w:eastAsia="en-IE"/>
        </w:rPr>
        <w:t>ued by the Health Protection Surveillance Centre (HPSC)</w:t>
      </w:r>
      <w:r w:rsidRPr="00731C89">
        <w:rPr>
          <w:rFonts w:ascii="Calibri Light" w:hAnsi="Calibri Light" w:cs="Calibri Light"/>
          <w:sz w:val="22"/>
          <w:lang w:eastAsia="en-IE"/>
        </w:rPr>
        <w:t xml:space="preserve"> and in compliance with the “Return to Work Safely Protocols” developed by the Department of </w:t>
      </w:r>
      <w:r w:rsidRPr="00731C89">
        <w:rPr>
          <w:rFonts w:ascii="Calibri Light" w:hAnsi="Calibri Light" w:cs="Calibri Light"/>
          <w:color w:val="000000"/>
          <w:sz w:val="22"/>
        </w:rPr>
        <w:t xml:space="preserve">Business, Enterprise and Innovation and the Department of Health with guidance documents provided by the Health and Safety Authority (HSA). Each workplace is required to have a COVID-19 Response Plan. In addition to being places of learning, schools are also places of work. This document sets out the information that post primary schools need to implement a School COVID-19 Response Plan, including a COVID-19 policy, lead worker representative/s (LWR) and a process to deal with a suspected case of COVID-19. </w:t>
      </w:r>
    </w:p>
    <w:p w14:paraId="38A5C048"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The purpose of this document is to provide clear and helpful guidance for the safe operation of post primary schools through the prevention, early detection and control of COVID-19. It provides key messages to minimise the risk of COVID-19 for staff, students, families and the wider community while recognising the importance of education for the health and wellbeing of students and society as a whole.</w:t>
      </w:r>
    </w:p>
    <w:p w14:paraId="49CE60A0"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This document focuses on the practical steps which can be taken in post primary schools to minimise the risk of infection while recognising that no interpersonal activity is without risk of transmission of infection at any time. The documentation and templates in this booklet are supported by the public health advice provided by the Health Protection Surveillance Centre (HPSC) for the safe reopening of schools and educational facilities. </w:t>
      </w:r>
    </w:p>
    <w:p w14:paraId="0D5DA522"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One of the key challenges is to balance the need for a practical and sensible level of caution with the need to provide a supportive environment for teaching and learning. This document identifies the steps schools can take to do everything practical to avoid the introduction of COVID-19 into the school and the steps that can be taken to reduce the likelihood of the spread within the school itself in the event that COVID-19 is introduced to the school. </w:t>
      </w:r>
    </w:p>
    <w:p w14:paraId="5C94B602"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The Department has worked intensively with the education partners to develop consistent plans, advice, protocols and guidance for schools, including the School COVID-19 Response plan. There is a suite of documentation available to support schools to reopen 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r w:rsidRPr="00731C89">
        <w:rPr>
          <w:rFonts w:ascii="Calibri Light" w:hAnsi="Calibri Light" w:cs="Calibri Light"/>
          <w:b/>
          <w:sz w:val="22"/>
        </w:rPr>
        <w:t>gov.ie/</w:t>
      </w:r>
      <w:proofErr w:type="spellStart"/>
      <w:r w:rsidRPr="00731C89">
        <w:rPr>
          <w:rFonts w:ascii="Calibri Light" w:hAnsi="Calibri Light" w:cs="Calibri Light"/>
          <w:b/>
          <w:sz w:val="22"/>
        </w:rPr>
        <w:t>backtoschool</w:t>
      </w:r>
      <w:proofErr w:type="spellEnd"/>
    </w:p>
    <w:p w14:paraId="50174E75"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In addition the Department has a communication plan for school reopening which focuses on ensuring that schools, school communities and all stakeholders will have the relevant information to support the reopening and continued operation of schools. There is a particular focus on supporting parents and students through the appropriate use of media channels, through schools themselves and on </w:t>
      </w:r>
      <w:r w:rsidRPr="00731C89">
        <w:rPr>
          <w:rFonts w:ascii="Calibri Light" w:hAnsi="Calibri Light" w:cs="Calibri Light"/>
          <w:b/>
          <w:sz w:val="22"/>
        </w:rPr>
        <w:t>gov.ie</w:t>
      </w:r>
      <w:r w:rsidRPr="00731C89">
        <w:rPr>
          <w:rFonts w:ascii="Calibri Light" w:hAnsi="Calibri Light" w:cs="Calibri Light"/>
          <w:sz w:val="22"/>
        </w:rPr>
        <w:t xml:space="preserve"> </w:t>
      </w:r>
    </w:p>
    <w:p w14:paraId="2929AF47" w14:textId="77777777" w:rsidR="0074607D" w:rsidRPr="00731C89" w:rsidRDefault="0074607D" w:rsidP="005C1D67">
      <w:pPr>
        <w:pStyle w:val="ListParagraph"/>
        <w:numPr>
          <w:ilvl w:val="0"/>
          <w:numId w:val="15"/>
        </w:numPr>
        <w:ind w:left="567" w:hanging="567"/>
        <w:jc w:val="both"/>
        <w:rPr>
          <w:rFonts w:ascii="Calibri Light" w:hAnsi="Calibri Light" w:cs="Calibri Light"/>
          <w:b/>
          <w:sz w:val="28"/>
          <w:szCs w:val="28"/>
          <w:u w:val="single"/>
        </w:rPr>
      </w:pPr>
      <w:r w:rsidRPr="00731C89">
        <w:rPr>
          <w:rFonts w:ascii="Calibri Light" w:hAnsi="Calibri Light" w:cs="Calibri Light"/>
          <w:b/>
          <w:sz w:val="28"/>
          <w:szCs w:val="28"/>
          <w:u w:val="single"/>
        </w:rPr>
        <w:lastRenderedPageBreak/>
        <w:t>What is a COVID-19 Response Plan?</w:t>
      </w:r>
    </w:p>
    <w:p w14:paraId="3F36094A"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A </w:t>
      </w:r>
      <w:r w:rsidRPr="00731C89">
        <w:rPr>
          <w:rFonts w:ascii="Calibri Light" w:hAnsi="Calibri Light" w:cs="Calibri Light"/>
          <w:iCs/>
          <w:sz w:val="22"/>
        </w:rPr>
        <w:t>COVID-19 Response Plan</w:t>
      </w:r>
      <w:r w:rsidRPr="00731C89">
        <w:rPr>
          <w:rFonts w:ascii="Calibri Light" w:hAnsi="Calibri Light" w:cs="Calibri Light"/>
          <w:sz w:val="22"/>
        </w:rPr>
        <w:t xml:space="preserve"> is designed to support the staff and Board of Management (BOM)/Education Training Board (ETB) in putting measures in place that aim to prevent the spread of COVID-19 in the school environment </w:t>
      </w:r>
    </w:p>
    <w:p w14:paraId="170F3533"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The COVID-19 Response Plan details the policies and practices necessary for a school to meet the Government’s ‘</w:t>
      </w:r>
      <w:r w:rsidRPr="00731C89">
        <w:rPr>
          <w:rFonts w:ascii="Calibri Light" w:hAnsi="Calibri Light" w:cs="Calibri Light"/>
          <w:i/>
          <w:iCs/>
          <w:sz w:val="22"/>
        </w:rPr>
        <w:t>Return to Work Safely Protocol’</w:t>
      </w:r>
      <w:r w:rsidRPr="00731C89">
        <w:rPr>
          <w:rFonts w:ascii="Calibri Light" w:hAnsi="Calibri Light" w:cs="Calibri Light"/>
          <w:sz w:val="22"/>
        </w:rPr>
        <w:t xml:space="preserve">, the Department of Education plan for school reopening that will aim to prevent the introduction and spread of COVID-19 in the school environment.  </w:t>
      </w:r>
    </w:p>
    <w:p w14:paraId="3D78ACC9"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It is important that the resumption of school based teaching and learning and the reopening of schools complies with the public health advice and guidance documents prepared by the Department. Doing so minimises the risk to students, staff and others. The response plan supports the sustainable reopening of school where the overriding objective is to protect the health of staff and students while promoting the educational and development needs of the children in the school. The COVID-19 response plan is a living document and will be updated in line with the public health advice and any other relevant agreement with education partners as appropriate for post primary schools. </w:t>
      </w:r>
    </w:p>
    <w:p w14:paraId="59896AE4"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In line with the Return to Work Safely Protocol, the key to a safe and sustainable return to work, and reopening of schools requires strong communication and a shared collaborative approach between the BOM/ETB, staff, students and parents.  </w:t>
      </w:r>
    </w:p>
    <w:p w14:paraId="07D69ECC"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The assistance and cooperation of all staff, students, parents, contractors and visitors is critical to the success of the plan. </w:t>
      </w:r>
    </w:p>
    <w:p w14:paraId="4F96B626" w14:textId="77777777" w:rsidR="0074607D" w:rsidRPr="00731C89" w:rsidRDefault="0074607D" w:rsidP="005C1D67">
      <w:pPr>
        <w:pStyle w:val="ListParagraph"/>
        <w:numPr>
          <w:ilvl w:val="0"/>
          <w:numId w:val="15"/>
        </w:numPr>
        <w:spacing w:line="276" w:lineRule="auto"/>
        <w:ind w:left="567" w:hanging="567"/>
        <w:jc w:val="both"/>
        <w:rPr>
          <w:rFonts w:ascii="Calibri Light" w:hAnsi="Calibri Light" w:cs="Calibri Light"/>
          <w:b/>
          <w:sz w:val="28"/>
          <w:szCs w:val="28"/>
          <w:u w:val="single"/>
        </w:rPr>
      </w:pPr>
      <w:r w:rsidRPr="00731C89">
        <w:rPr>
          <w:rFonts w:ascii="Calibri Light" w:hAnsi="Calibri Light" w:cs="Calibri Light"/>
          <w:b/>
          <w:sz w:val="28"/>
          <w:szCs w:val="28"/>
          <w:u w:val="single"/>
        </w:rPr>
        <w:t>School COVID-19 Policy</w:t>
      </w:r>
    </w:p>
    <w:p w14:paraId="63D6B8ED" w14:textId="77777777" w:rsidR="00731C89" w:rsidRDefault="0074607D" w:rsidP="00731C89">
      <w:pPr>
        <w:spacing w:line="276" w:lineRule="auto"/>
        <w:jc w:val="both"/>
        <w:rPr>
          <w:rFonts w:ascii="Calibri Light" w:hAnsi="Calibri Light" w:cs="Calibri Light"/>
          <w:sz w:val="22"/>
        </w:rPr>
      </w:pPr>
      <w:r w:rsidRPr="00731C89">
        <w:rPr>
          <w:rFonts w:ascii="Calibri Light" w:hAnsi="Calibri Light" w:cs="Calibri Light"/>
          <w:sz w:val="22"/>
        </w:rPr>
        <w:t xml:space="preserve">A COVID-19 policy outlines the commitment of the school to implement the plan and help prevent the spread of the virus. The policy will be signed and dated by the chairperson and principal of the BOM/ETB and brought to the attention of the staff, students, parents and others. Schools must have a COVID-19 policy in place prior to the reopening of schools for the 2020/21 school year. </w:t>
      </w:r>
    </w:p>
    <w:p w14:paraId="3F81563B" w14:textId="77777777" w:rsidR="0074607D" w:rsidRPr="00731C89" w:rsidRDefault="00731C89" w:rsidP="00731C89">
      <w:pPr>
        <w:spacing w:line="276" w:lineRule="auto"/>
        <w:jc w:val="both"/>
        <w:rPr>
          <w:rFonts w:ascii="Calibri Light" w:hAnsi="Calibri Light" w:cs="Calibri Light"/>
          <w:b/>
          <w:sz w:val="28"/>
          <w:szCs w:val="28"/>
        </w:rPr>
      </w:pPr>
      <w:proofErr w:type="gramStart"/>
      <w:r>
        <w:rPr>
          <w:rFonts w:ascii="Calibri Light" w:hAnsi="Calibri Light" w:cs="Calibri Light"/>
          <w:b/>
          <w:sz w:val="22"/>
        </w:rPr>
        <w:t>4)</w:t>
      </w:r>
      <w:r w:rsidR="0074607D" w:rsidRPr="00731C89">
        <w:rPr>
          <w:rFonts w:ascii="Calibri Light" w:hAnsi="Calibri Light" w:cs="Calibri Light"/>
          <w:b/>
          <w:sz w:val="28"/>
          <w:szCs w:val="28"/>
          <w:u w:val="single"/>
        </w:rPr>
        <w:t>Planning</w:t>
      </w:r>
      <w:proofErr w:type="gramEnd"/>
      <w:r w:rsidR="0074607D" w:rsidRPr="00731C89">
        <w:rPr>
          <w:rFonts w:ascii="Calibri Light" w:hAnsi="Calibri Light" w:cs="Calibri Light"/>
          <w:b/>
          <w:sz w:val="28"/>
          <w:szCs w:val="28"/>
          <w:u w:val="single"/>
        </w:rPr>
        <w:t xml:space="preserve"> and Preparing for Return to School</w:t>
      </w:r>
    </w:p>
    <w:p w14:paraId="5FD5F21E"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The BOM/ETB aims to facilitate the resumption of school based teaching and learning and the return to the workplace of staff. The return to the workplace must be done safely and in strict adherence to the public health advice and any guidance issued by the Department of Education. </w:t>
      </w:r>
    </w:p>
    <w:p w14:paraId="2DB65D30"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Details for the safe reopening of the schools and the applicable controls are outlined in this document.</w:t>
      </w:r>
    </w:p>
    <w:p w14:paraId="4821D0AE"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Before reopening schools for the 2020/21 school year each school will need to have processes in place to include the following: </w:t>
      </w:r>
    </w:p>
    <w:p w14:paraId="544F7FAC" w14:textId="77777777" w:rsidR="0074607D" w:rsidRPr="00731C89" w:rsidRDefault="0074607D" w:rsidP="005C1D67">
      <w:pPr>
        <w:pStyle w:val="ListParagraph"/>
        <w:numPr>
          <w:ilvl w:val="0"/>
          <w:numId w:val="7"/>
        </w:numPr>
        <w:spacing w:line="276" w:lineRule="auto"/>
        <w:jc w:val="both"/>
        <w:rPr>
          <w:rFonts w:ascii="Calibri Light" w:hAnsi="Calibri Light" w:cs="Calibri Light"/>
        </w:rPr>
      </w:pPr>
      <w:r w:rsidRPr="00731C89">
        <w:rPr>
          <w:rFonts w:ascii="Calibri Light" w:hAnsi="Calibri Light" w:cs="Calibri Light"/>
        </w:rPr>
        <w:t>Means of keeping up to date with public health advice, changes to any Government plans for the safe reopening of society and Department of Education updates;</w:t>
      </w:r>
    </w:p>
    <w:p w14:paraId="08E1C8DF" w14:textId="77777777" w:rsidR="0074607D" w:rsidRPr="00731C89" w:rsidRDefault="0074607D" w:rsidP="005C1D67">
      <w:pPr>
        <w:pStyle w:val="ListParagraph"/>
        <w:numPr>
          <w:ilvl w:val="0"/>
          <w:numId w:val="7"/>
        </w:numPr>
        <w:spacing w:line="276" w:lineRule="auto"/>
        <w:jc w:val="both"/>
        <w:rPr>
          <w:rFonts w:ascii="Calibri Light" w:hAnsi="Calibri Light" w:cs="Calibri Light"/>
        </w:rPr>
      </w:pPr>
      <w:r w:rsidRPr="00731C89">
        <w:rPr>
          <w:rFonts w:ascii="Calibri Light" w:hAnsi="Calibri Light" w:cs="Calibri Light"/>
        </w:rPr>
        <w:lastRenderedPageBreak/>
        <w:t>Means of passing on this information in a timely manner to staff, students, parents and others as required;</w:t>
      </w:r>
    </w:p>
    <w:p w14:paraId="58E3CF41" w14:textId="77777777" w:rsidR="0074607D" w:rsidRPr="00731C89" w:rsidRDefault="0074607D" w:rsidP="005C1D67">
      <w:pPr>
        <w:pStyle w:val="ListParagraph"/>
        <w:numPr>
          <w:ilvl w:val="0"/>
          <w:numId w:val="7"/>
        </w:numPr>
        <w:spacing w:line="276" w:lineRule="auto"/>
        <w:jc w:val="both"/>
        <w:rPr>
          <w:rFonts w:ascii="Calibri Light" w:hAnsi="Calibri Light" w:cs="Calibri Light"/>
        </w:rPr>
      </w:pPr>
      <w:r w:rsidRPr="00731C89">
        <w:rPr>
          <w:rFonts w:ascii="Calibri Light" w:hAnsi="Calibri Light" w:cs="Calibri Light"/>
        </w:rPr>
        <w:t xml:space="preserve">Ensured that staff have reviewed the training materials provided by the Department of Education </w:t>
      </w:r>
      <w:r w:rsidRPr="00731C89">
        <w:rPr>
          <w:rFonts w:ascii="Calibri Light" w:hAnsi="Calibri Light" w:cs="Calibri Light"/>
          <w:b/>
          <w:i/>
        </w:rPr>
        <w:t>(details at Section 4.1)</w:t>
      </w:r>
      <w:r w:rsidRPr="00731C89">
        <w:rPr>
          <w:rFonts w:ascii="Calibri Light" w:hAnsi="Calibri Light" w:cs="Calibri Light"/>
        </w:rPr>
        <w:t>;</w:t>
      </w:r>
    </w:p>
    <w:p w14:paraId="3692CBF4"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Provided staff with access to the Return to Work (RTW) form (</w:t>
      </w:r>
      <w:r w:rsidRPr="00731C89">
        <w:rPr>
          <w:rFonts w:ascii="Calibri Light" w:hAnsi="Calibri Light" w:cs="Calibri Light"/>
          <w:b/>
          <w:i/>
        </w:rPr>
        <w:t>details at Section 4.2)</w:t>
      </w:r>
      <w:r w:rsidRPr="00731C89">
        <w:rPr>
          <w:rFonts w:ascii="Calibri Light" w:hAnsi="Calibri Light" w:cs="Calibri Light"/>
        </w:rPr>
        <w:t>;</w:t>
      </w:r>
    </w:p>
    <w:p w14:paraId="38A7133A"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 xml:space="preserve">Identified a Lead Worker representative </w:t>
      </w:r>
      <w:r w:rsidRPr="00731C89">
        <w:rPr>
          <w:rFonts w:ascii="Calibri Light" w:hAnsi="Calibri Light" w:cs="Calibri Light"/>
          <w:b/>
          <w:i/>
        </w:rPr>
        <w:t>(details at Section 4.3)</w:t>
      </w:r>
      <w:r w:rsidRPr="00731C89">
        <w:rPr>
          <w:rFonts w:ascii="Calibri Light" w:hAnsi="Calibri Light" w:cs="Calibri Light"/>
        </w:rPr>
        <w:t>;</w:t>
      </w:r>
    </w:p>
    <w:p w14:paraId="7C996BC3" w14:textId="77777777" w:rsidR="0074607D" w:rsidRPr="00731C89" w:rsidRDefault="0074607D" w:rsidP="005C1D67">
      <w:pPr>
        <w:pStyle w:val="ListParagraph"/>
        <w:numPr>
          <w:ilvl w:val="0"/>
          <w:numId w:val="7"/>
        </w:numPr>
        <w:spacing w:line="276" w:lineRule="auto"/>
        <w:jc w:val="both"/>
        <w:rPr>
          <w:rFonts w:ascii="Calibri Light" w:hAnsi="Calibri Light" w:cs="Calibri Light"/>
        </w:rPr>
      </w:pPr>
      <w:r w:rsidRPr="00731C89">
        <w:rPr>
          <w:rFonts w:ascii="Calibri Light" w:hAnsi="Calibri Light" w:cs="Calibri Light"/>
        </w:rPr>
        <w:t xml:space="preserve">Displayed posters and other signage to prevent introduction and spread of COVID-19 </w:t>
      </w:r>
      <w:r w:rsidRPr="00731C89">
        <w:rPr>
          <w:rFonts w:ascii="Calibri Light" w:hAnsi="Calibri Light" w:cs="Calibri Light"/>
          <w:b/>
          <w:i/>
        </w:rPr>
        <w:t>(details at Section 4.4)</w:t>
      </w:r>
      <w:r w:rsidRPr="00731C89">
        <w:rPr>
          <w:rFonts w:ascii="Calibri Light" w:hAnsi="Calibri Light" w:cs="Calibri Light"/>
        </w:rPr>
        <w:t>;</w:t>
      </w:r>
    </w:p>
    <w:p w14:paraId="24C813EC"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 xml:space="preserve">Made the necessary changes to the school layout to support the redesign of classrooms to support physical distancing </w:t>
      </w:r>
      <w:r w:rsidRPr="00731C89">
        <w:rPr>
          <w:rFonts w:ascii="Calibri Light" w:hAnsi="Calibri Light" w:cs="Calibri Light"/>
          <w:b/>
          <w:i/>
        </w:rPr>
        <w:t>(details at Section 4.5)</w:t>
      </w:r>
      <w:r w:rsidRPr="00731C89">
        <w:rPr>
          <w:rFonts w:ascii="Calibri Light" w:hAnsi="Calibri Light" w:cs="Calibri Light"/>
        </w:rPr>
        <w:t>;</w:t>
      </w:r>
    </w:p>
    <w:p w14:paraId="2AB116C8"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 xml:space="preserve">Removed unnecessary clutter to facilitate ongoing cleaning of the school but take into account the importance of having educational materials to create a stimulating learning environment; </w:t>
      </w:r>
    </w:p>
    <w:p w14:paraId="66C3CC86"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 xml:space="preserve">Updated the health and safety risk assessment </w:t>
      </w:r>
      <w:r w:rsidRPr="00731C89">
        <w:rPr>
          <w:rFonts w:ascii="Calibri Light" w:hAnsi="Calibri Light" w:cs="Calibri Light"/>
          <w:b/>
          <w:i/>
        </w:rPr>
        <w:t>(details at Section 4.6)</w:t>
      </w:r>
      <w:r w:rsidRPr="00731C89">
        <w:rPr>
          <w:rFonts w:ascii="Calibri Light" w:hAnsi="Calibri Light" w:cs="Calibri Light"/>
        </w:rPr>
        <w:t>;</w:t>
      </w:r>
    </w:p>
    <w:p w14:paraId="008A10AB" w14:textId="77777777" w:rsidR="0074607D" w:rsidRPr="00731C89" w:rsidRDefault="0074607D" w:rsidP="005C1D67">
      <w:pPr>
        <w:pStyle w:val="ListParagraph"/>
        <w:numPr>
          <w:ilvl w:val="0"/>
          <w:numId w:val="7"/>
        </w:numPr>
        <w:spacing w:line="276" w:lineRule="auto"/>
        <w:jc w:val="both"/>
        <w:rPr>
          <w:rFonts w:ascii="Calibri Light" w:hAnsi="Calibri Light" w:cs="Calibri Light"/>
          <w:b/>
          <w:i/>
        </w:rPr>
      </w:pPr>
      <w:r w:rsidRPr="00731C89">
        <w:rPr>
          <w:rFonts w:ascii="Calibri Light" w:hAnsi="Calibri Light" w:cs="Calibri Light"/>
        </w:rPr>
        <w:t xml:space="preserve">Made necessary arrangements to restrict access to the school and maintain records of contacts to the school </w:t>
      </w:r>
      <w:r w:rsidRPr="00731C89">
        <w:rPr>
          <w:rFonts w:ascii="Calibri Light" w:hAnsi="Calibri Light" w:cs="Calibri Light"/>
          <w:b/>
          <w:i/>
        </w:rPr>
        <w:t>(details at 4.7)</w:t>
      </w:r>
      <w:r w:rsidRPr="00731C89">
        <w:rPr>
          <w:rFonts w:ascii="Calibri Light" w:hAnsi="Calibri Light" w:cs="Calibri Light"/>
        </w:rPr>
        <w:t>;</w:t>
      </w:r>
    </w:p>
    <w:p w14:paraId="4BAE1762" w14:textId="77777777" w:rsidR="0074607D" w:rsidRPr="00731C89" w:rsidRDefault="0074607D" w:rsidP="005C1D67">
      <w:pPr>
        <w:pStyle w:val="ListParagraph"/>
        <w:numPr>
          <w:ilvl w:val="0"/>
          <w:numId w:val="7"/>
        </w:numPr>
        <w:spacing w:line="276" w:lineRule="auto"/>
        <w:jc w:val="both"/>
        <w:rPr>
          <w:rFonts w:ascii="Calibri Light" w:hAnsi="Calibri Light" w:cs="Calibri Light"/>
        </w:rPr>
      </w:pPr>
      <w:r w:rsidRPr="00731C89">
        <w:rPr>
          <w:rFonts w:ascii="Calibri Light" w:hAnsi="Calibri Light" w:cs="Calibri Light"/>
        </w:rPr>
        <w:t xml:space="preserve">Reviewed the school buildings to check the following: </w:t>
      </w:r>
    </w:p>
    <w:p w14:paraId="70C3EB55" w14:textId="77777777" w:rsidR="0074607D" w:rsidRPr="00731C89" w:rsidRDefault="0074607D" w:rsidP="005C1D67">
      <w:pPr>
        <w:numPr>
          <w:ilvl w:val="0"/>
          <w:numId w:val="6"/>
        </w:numPr>
        <w:tabs>
          <w:tab w:val="clear" w:pos="454"/>
          <w:tab w:val="clear" w:pos="907"/>
          <w:tab w:val="clear" w:pos="1361"/>
          <w:tab w:val="clear" w:pos="1814"/>
          <w:tab w:val="clear" w:pos="2268"/>
        </w:tabs>
        <w:spacing w:after="3" w:line="276" w:lineRule="auto"/>
        <w:ind w:hanging="360"/>
        <w:jc w:val="both"/>
        <w:rPr>
          <w:rFonts w:ascii="Calibri Light" w:hAnsi="Calibri Light" w:cs="Calibri Light"/>
          <w:sz w:val="22"/>
        </w:rPr>
      </w:pPr>
      <w:r w:rsidRPr="00731C89">
        <w:rPr>
          <w:rFonts w:ascii="Calibri Light" w:hAnsi="Calibri Light" w:cs="Calibri Light"/>
          <w:sz w:val="22"/>
        </w:rPr>
        <w:t xml:space="preserve">Does the water system need flushing at outlets following low usage to prevent Legionella disease; </w:t>
      </w:r>
    </w:p>
    <w:p w14:paraId="2728144A" w14:textId="77777777" w:rsidR="0074607D" w:rsidRPr="00731C89" w:rsidRDefault="0074607D" w:rsidP="005C1D67">
      <w:pPr>
        <w:numPr>
          <w:ilvl w:val="0"/>
          <w:numId w:val="6"/>
        </w:numPr>
        <w:tabs>
          <w:tab w:val="clear" w:pos="454"/>
          <w:tab w:val="clear" w:pos="907"/>
          <w:tab w:val="clear" w:pos="1361"/>
          <w:tab w:val="clear" w:pos="1814"/>
          <w:tab w:val="clear" w:pos="2268"/>
        </w:tabs>
        <w:spacing w:after="3" w:line="276" w:lineRule="auto"/>
        <w:ind w:hanging="360"/>
        <w:jc w:val="both"/>
        <w:rPr>
          <w:rFonts w:ascii="Calibri Light" w:hAnsi="Calibri Light" w:cs="Calibri Light"/>
          <w:sz w:val="22"/>
        </w:rPr>
      </w:pPr>
      <w:r w:rsidRPr="00731C89">
        <w:rPr>
          <w:rFonts w:ascii="Calibri Light" w:hAnsi="Calibri Light" w:cs="Calibri Light"/>
          <w:sz w:val="22"/>
        </w:rPr>
        <w:t xml:space="preserve">Has school equipment and mechanical ventilation been checked for signs of deterioration or damage before being used again;  </w:t>
      </w:r>
    </w:p>
    <w:p w14:paraId="479F30D3" w14:textId="77777777" w:rsidR="0074607D" w:rsidRPr="00731C89" w:rsidRDefault="0074607D" w:rsidP="005C1D67">
      <w:pPr>
        <w:numPr>
          <w:ilvl w:val="0"/>
          <w:numId w:val="6"/>
        </w:numPr>
        <w:tabs>
          <w:tab w:val="clear" w:pos="454"/>
          <w:tab w:val="clear" w:pos="907"/>
          <w:tab w:val="clear" w:pos="1361"/>
          <w:tab w:val="clear" w:pos="1814"/>
          <w:tab w:val="clear" w:pos="2268"/>
        </w:tabs>
        <w:spacing w:after="200" w:line="276" w:lineRule="auto"/>
        <w:ind w:hanging="360"/>
        <w:jc w:val="both"/>
        <w:rPr>
          <w:rFonts w:ascii="Calibri Light" w:hAnsi="Calibri Light" w:cs="Calibri Light"/>
          <w:b/>
          <w:sz w:val="22"/>
          <w:u w:val="single"/>
        </w:rPr>
      </w:pPr>
      <w:r w:rsidRPr="00731C89">
        <w:rPr>
          <w:rFonts w:ascii="Calibri Light" w:hAnsi="Calibri Light" w:cs="Calibri Light"/>
          <w:sz w:val="22"/>
        </w:rPr>
        <w:t xml:space="preserve">Have bin collections and other essential services resumed. </w:t>
      </w:r>
    </w:p>
    <w:p w14:paraId="287B04D1" w14:textId="77777777" w:rsidR="0074607D" w:rsidRPr="00731C89" w:rsidRDefault="0074607D" w:rsidP="005C1D67">
      <w:pPr>
        <w:tabs>
          <w:tab w:val="clear" w:pos="454"/>
          <w:tab w:val="clear" w:pos="907"/>
          <w:tab w:val="clear" w:pos="1361"/>
          <w:tab w:val="clear" w:pos="1814"/>
          <w:tab w:val="clear" w:pos="2268"/>
        </w:tabs>
        <w:spacing w:after="200" w:line="276" w:lineRule="auto"/>
        <w:jc w:val="both"/>
        <w:rPr>
          <w:rFonts w:ascii="Calibri Light" w:hAnsi="Calibri Light" w:cs="Calibri Light"/>
          <w:sz w:val="24"/>
          <w:szCs w:val="24"/>
        </w:rPr>
      </w:pPr>
    </w:p>
    <w:p w14:paraId="127480AC" w14:textId="77777777" w:rsidR="0074607D" w:rsidRPr="00731C89" w:rsidRDefault="0074607D" w:rsidP="005C1D67">
      <w:pPr>
        <w:pStyle w:val="ListParagraph"/>
        <w:numPr>
          <w:ilvl w:val="1"/>
          <w:numId w:val="16"/>
        </w:numPr>
        <w:spacing w:after="200" w:line="312"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Induction Training </w:t>
      </w:r>
    </w:p>
    <w:p w14:paraId="1A79098C"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All staff will undertake and complete COVID-19 Induction Training prior to returning to the school building. The aim of such training is to ensure that staff have full knowledge and understanding of the following: </w:t>
      </w:r>
    </w:p>
    <w:p w14:paraId="30700924" w14:textId="77777777" w:rsidR="0074607D" w:rsidRPr="00731C89" w:rsidRDefault="0074607D" w:rsidP="005C1D67">
      <w:pPr>
        <w:pStyle w:val="ListParagraph"/>
        <w:numPr>
          <w:ilvl w:val="0"/>
          <w:numId w:val="8"/>
        </w:numPr>
        <w:spacing w:line="276" w:lineRule="auto"/>
        <w:jc w:val="both"/>
        <w:rPr>
          <w:rFonts w:ascii="Calibri Light" w:hAnsi="Calibri Light" w:cs="Calibri Light"/>
          <w:bCs/>
        </w:rPr>
      </w:pPr>
      <w:r w:rsidRPr="00731C89">
        <w:rPr>
          <w:rFonts w:ascii="Calibri Light" w:hAnsi="Calibri Light" w:cs="Calibri Light"/>
          <w:bCs/>
        </w:rPr>
        <w:t>Latest up to-date advice and guidance on public health</w:t>
      </w:r>
    </w:p>
    <w:p w14:paraId="551B7647" w14:textId="77777777" w:rsidR="0074607D" w:rsidRPr="00731C89" w:rsidRDefault="0074607D" w:rsidP="005C1D67">
      <w:pPr>
        <w:pStyle w:val="ListParagraph"/>
        <w:numPr>
          <w:ilvl w:val="0"/>
          <w:numId w:val="8"/>
        </w:numPr>
        <w:spacing w:line="276" w:lineRule="auto"/>
        <w:jc w:val="both"/>
        <w:rPr>
          <w:rFonts w:ascii="Calibri Light" w:hAnsi="Calibri Light" w:cs="Calibri Light"/>
          <w:bCs/>
        </w:rPr>
      </w:pPr>
      <w:r w:rsidRPr="00731C89">
        <w:rPr>
          <w:rFonts w:ascii="Calibri Light" w:hAnsi="Calibri Light" w:cs="Calibri Light"/>
          <w:bCs/>
        </w:rPr>
        <w:t>COVID-19 symptoms</w:t>
      </w:r>
    </w:p>
    <w:p w14:paraId="19957795" w14:textId="77777777" w:rsidR="0074607D" w:rsidRPr="00731C89" w:rsidRDefault="0074607D" w:rsidP="005C1D67">
      <w:pPr>
        <w:pStyle w:val="ListParagraph"/>
        <w:numPr>
          <w:ilvl w:val="0"/>
          <w:numId w:val="8"/>
        </w:numPr>
        <w:spacing w:line="276" w:lineRule="auto"/>
        <w:jc w:val="both"/>
        <w:rPr>
          <w:rFonts w:ascii="Calibri Light" w:hAnsi="Calibri Light" w:cs="Calibri Light"/>
          <w:bCs/>
        </w:rPr>
      </w:pPr>
      <w:r w:rsidRPr="00731C89">
        <w:rPr>
          <w:rFonts w:ascii="Calibri Light" w:hAnsi="Calibri Light" w:cs="Calibri Light"/>
          <w:bCs/>
        </w:rPr>
        <w:t>What to do if a staff member or pupil develops symptoms of COVID-19 while at school</w:t>
      </w:r>
    </w:p>
    <w:p w14:paraId="1619574A" w14:textId="77777777" w:rsidR="0074607D" w:rsidRPr="00731C89" w:rsidRDefault="0074607D" w:rsidP="005C1D67">
      <w:pPr>
        <w:pStyle w:val="ListParagraph"/>
        <w:numPr>
          <w:ilvl w:val="0"/>
          <w:numId w:val="8"/>
        </w:numPr>
        <w:spacing w:line="276" w:lineRule="auto"/>
        <w:jc w:val="both"/>
        <w:rPr>
          <w:rFonts w:ascii="Calibri Light" w:hAnsi="Calibri Light" w:cs="Calibri Light"/>
          <w:bCs/>
        </w:rPr>
      </w:pPr>
      <w:r w:rsidRPr="00731C89">
        <w:rPr>
          <w:rFonts w:ascii="Calibri Light" w:hAnsi="Calibri Light" w:cs="Calibri Light"/>
          <w:bCs/>
        </w:rPr>
        <w:t xml:space="preserve">Outline of the COVID-19 response plan </w:t>
      </w:r>
    </w:p>
    <w:p w14:paraId="65366249" w14:textId="77777777" w:rsidR="0074607D" w:rsidRPr="00731C89" w:rsidRDefault="0074607D" w:rsidP="005C1D67">
      <w:pPr>
        <w:spacing w:line="276" w:lineRule="auto"/>
        <w:jc w:val="both"/>
        <w:rPr>
          <w:rFonts w:ascii="Calibri Light" w:hAnsi="Calibri Light" w:cs="Calibri Light"/>
          <w:b/>
          <w:sz w:val="22"/>
        </w:rPr>
      </w:pPr>
      <w:r w:rsidRPr="00731C89">
        <w:rPr>
          <w:rFonts w:ascii="Calibri Light" w:hAnsi="Calibri Light" w:cs="Calibri Light"/>
          <w:bCs/>
          <w:sz w:val="22"/>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14:paraId="72657165"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If a staff member is unsure about any aspect of the COVID-19 Response Plan, the associated control measures, or his/her duties, he/she should immediately seek guidance from the Principal who is supported in this role by the BOM/ETB. </w:t>
      </w:r>
    </w:p>
    <w:p w14:paraId="38BC1897" w14:textId="77777777" w:rsidR="0074607D" w:rsidRPr="00731C89" w:rsidRDefault="0074607D" w:rsidP="005C1D67">
      <w:pPr>
        <w:spacing w:line="276" w:lineRule="auto"/>
        <w:jc w:val="both"/>
        <w:rPr>
          <w:rFonts w:ascii="Calibri Light" w:hAnsi="Calibri Light" w:cs="Calibri Light"/>
          <w:b/>
          <w:sz w:val="22"/>
        </w:rPr>
      </w:pPr>
      <w:r w:rsidRPr="00731C89">
        <w:rPr>
          <w:rFonts w:ascii="Calibri Light" w:hAnsi="Calibri Light" w:cs="Calibri Light"/>
          <w:b/>
          <w:sz w:val="22"/>
        </w:rPr>
        <w:t xml:space="preserve">Note: Induction Training for reopening schools in the new school year is under development by the Department. This will be made available to all schools and staff in advance of school reopening.  </w:t>
      </w:r>
    </w:p>
    <w:p w14:paraId="23083E16" w14:textId="77777777" w:rsidR="0074607D" w:rsidRPr="00731C89" w:rsidRDefault="0074607D" w:rsidP="005C1D67">
      <w:pPr>
        <w:tabs>
          <w:tab w:val="clear" w:pos="454"/>
          <w:tab w:val="clear" w:pos="907"/>
          <w:tab w:val="clear" w:pos="1361"/>
          <w:tab w:val="clear" w:pos="1814"/>
          <w:tab w:val="clear" w:pos="2268"/>
        </w:tabs>
        <w:spacing w:after="200" w:line="276" w:lineRule="auto"/>
        <w:jc w:val="both"/>
        <w:rPr>
          <w:rStyle w:val="Hyperlink"/>
          <w:rFonts w:ascii="Calibri Light" w:hAnsi="Calibri Light" w:cs="Calibri Light"/>
          <w:color w:val="auto"/>
          <w:sz w:val="22"/>
          <w:u w:val="none"/>
        </w:rPr>
      </w:pPr>
      <w:r w:rsidRPr="00731C89">
        <w:rPr>
          <w:rStyle w:val="Hyperlink"/>
          <w:rFonts w:ascii="Calibri Light" w:hAnsi="Calibri Light" w:cs="Calibri Light"/>
          <w:color w:val="auto"/>
          <w:sz w:val="22"/>
          <w:u w:val="none"/>
        </w:rPr>
        <w:lastRenderedPageBreak/>
        <w:t xml:space="preserve">A national information campaign to support parents and students will happen in advance of schools reopening on issues such as COVID-19 awareness and to help minimise the risk of introduction and spread of the virus in schools.  </w:t>
      </w:r>
    </w:p>
    <w:p w14:paraId="0E4294AF" w14:textId="77777777" w:rsidR="0074607D" w:rsidRPr="00731C89" w:rsidRDefault="0074607D" w:rsidP="005C1D67">
      <w:pPr>
        <w:pStyle w:val="ListParagraph"/>
        <w:numPr>
          <w:ilvl w:val="1"/>
          <w:numId w:val="16"/>
        </w:numPr>
        <w:spacing w:line="256" w:lineRule="auto"/>
        <w:ind w:left="851" w:hanging="851"/>
        <w:jc w:val="both"/>
        <w:rPr>
          <w:rFonts w:ascii="Calibri Light" w:hAnsi="Calibri Light" w:cs="Calibri Light"/>
          <w:b/>
          <w:bCs/>
          <w:sz w:val="28"/>
          <w:szCs w:val="28"/>
          <w:u w:val="single"/>
        </w:rPr>
      </w:pPr>
      <w:r w:rsidRPr="00731C89">
        <w:rPr>
          <w:rFonts w:ascii="Calibri Light" w:hAnsi="Calibri Light" w:cs="Calibri Light"/>
          <w:b/>
          <w:bCs/>
          <w:sz w:val="28"/>
          <w:szCs w:val="28"/>
          <w:u w:val="single"/>
        </w:rPr>
        <w:t xml:space="preserve">Procedure for Returning to Work (RTW)  </w:t>
      </w:r>
    </w:p>
    <w:p w14:paraId="2B4EA404"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In order to return to the workplace, staff must complete a </w:t>
      </w:r>
      <w:r w:rsidRPr="00731C89">
        <w:rPr>
          <w:rFonts w:ascii="Calibri Light" w:hAnsi="Calibri Light" w:cs="Calibri Light"/>
          <w:b/>
          <w:bCs/>
          <w:sz w:val="22"/>
        </w:rPr>
        <w:t xml:space="preserve">Return to Work (RTW) </w:t>
      </w:r>
      <w:r w:rsidRPr="00731C89">
        <w:rPr>
          <w:rFonts w:ascii="Calibri Light" w:hAnsi="Calibri Light" w:cs="Calibri Light"/>
          <w:sz w:val="22"/>
        </w:rPr>
        <w:t xml:space="preserve">form, which is available electronically or from the </w:t>
      </w:r>
      <w:proofErr w:type="spellStart"/>
      <w:r w:rsidRPr="00731C89">
        <w:rPr>
          <w:rFonts w:ascii="Calibri Light" w:hAnsi="Calibri Light" w:cs="Calibri Light"/>
          <w:sz w:val="22"/>
        </w:rPr>
        <w:t>principalA</w:t>
      </w:r>
      <w:proofErr w:type="spellEnd"/>
      <w:r w:rsidRPr="00731C89">
        <w:rPr>
          <w:rFonts w:ascii="Calibri Light" w:hAnsi="Calibri Light" w:cs="Calibri Light"/>
          <w:sz w:val="22"/>
        </w:rPr>
        <w:t xml:space="preserve"> RTW form should be completed and returned </w:t>
      </w:r>
      <w:r w:rsidRPr="00731C89">
        <w:rPr>
          <w:rFonts w:ascii="Calibri Light" w:hAnsi="Calibri Light" w:cs="Calibri Light"/>
          <w:b/>
          <w:sz w:val="22"/>
          <w:u w:val="single"/>
        </w:rPr>
        <w:t>3 days</w:t>
      </w:r>
      <w:r w:rsidRPr="00731C89">
        <w:rPr>
          <w:rFonts w:ascii="Calibri Light" w:hAnsi="Calibri Light" w:cs="Calibri Light"/>
          <w:sz w:val="22"/>
        </w:rPr>
        <w:t xml:space="preserve"> before returning to work.  </w:t>
      </w:r>
    </w:p>
    <w:p w14:paraId="02F6E7E7"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On receipt of the completed form the principal will provide details of the </w:t>
      </w:r>
      <w:r w:rsidRPr="00731C89">
        <w:rPr>
          <w:rFonts w:ascii="Calibri Light" w:hAnsi="Calibri Light" w:cs="Calibri Light"/>
          <w:b/>
          <w:sz w:val="22"/>
        </w:rPr>
        <w:t>Induction Training</w:t>
      </w:r>
      <w:r w:rsidRPr="00731C89">
        <w:rPr>
          <w:rFonts w:ascii="Calibri Light" w:hAnsi="Calibri Light" w:cs="Calibri Light"/>
          <w:sz w:val="22"/>
        </w:rPr>
        <w:t xml:space="preserve"> for completion by staff prior to the return to the workplace and details of any additional health and safety measures in place in the school to facilitate the staff member’s return to the school facility.</w:t>
      </w:r>
    </w:p>
    <w:p w14:paraId="552B301B"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There are some school staff who may be unable to return to school. </w:t>
      </w:r>
      <w:r w:rsidRPr="00731C89">
        <w:rPr>
          <w:rFonts w:ascii="Calibri Light" w:hAnsi="Calibri Light" w:cs="Calibri Light"/>
          <w:sz w:val="22"/>
          <w:lang w:bidi="en-IE"/>
        </w:rPr>
        <w:t xml:space="preserve">Current public health guidelines have identified these people as being in groups who are defined as being at </w:t>
      </w:r>
      <w:r w:rsidRPr="00731C89">
        <w:rPr>
          <w:rFonts w:ascii="Calibri Light" w:hAnsi="Calibri Light" w:cs="Calibri Light"/>
          <w:b/>
          <w:sz w:val="22"/>
          <w:u w:val="single"/>
          <w:lang w:bidi="en-IE"/>
        </w:rPr>
        <w:t>very high risk</w:t>
      </w:r>
      <w:r w:rsidRPr="00731C89">
        <w:rPr>
          <w:rFonts w:ascii="Calibri Light" w:hAnsi="Calibri Light" w:cs="Calibri Light"/>
          <w:sz w:val="22"/>
          <w:lang w:bidi="en-IE"/>
        </w:rPr>
        <w:t>.</w:t>
      </w:r>
    </w:p>
    <w:p w14:paraId="74E15592" w14:textId="77777777" w:rsidR="0074607D" w:rsidRPr="00731C89" w:rsidRDefault="000D2E63" w:rsidP="005C1D67">
      <w:pPr>
        <w:spacing w:line="276" w:lineRule="auto"/>
        <w:jc w:val="both"/>
        <w:rPr>
          <w:rFonts w:ascii="Calibri Light" w:hAnsi="Calibri Light" w:cs="Calibri Light"/>
          <w:b/>
          <w:bCs/>
          <w:sz w:val="22"/>
        </w:rPr>
      </w:pPr>
      <w:hyperlink r:id="rId9" w:history="1">
        <w:r w:rsidR="0074607D" w:rsidRPr="00731C89">
          <w:rPr>
            <w:rStyle w:val="Hyperlink"/>
            <w:rFonts w:ascii="Calibri Light" w:hAnsi="Calibri Light" w:cs="Calibri Light"/>
            <w:b/>
            <w:bCs/>
            <w:sz w:val="22"/>
          </w:rPr>
          <w:t>People at very high risk</w:t>
        </w:r>
        <w:r w:rsidR="0074607D" w:rsidRPr="00731C89">
          <w:rPr>
            <w:rStyle w:val="Hyperlink"/>
            <w:rFonts w:ascii="Calibri Light" w:hAnsi="Calibri Light" w:cs="Calibri Light"/>
            <w:b/>
            <w:sz w:val="22"/>
            <w:lang w:bidi="en-IE"/>
          </w:rPr>
          <w:t xml:space="preserve"> (extremely vulnerable):</w:t>
        </w:r>
      </w:hyperlink>
    </w:p>
    <w:p w14:paraId="039CCA1D" w14:textId="77777777" w:rsidR="0074607D" w:rsidRPr="00731C89" w:rsidRDefault="0074607D" w:rsidP="005C1D67">
      <w:pPr>
        <w:spacing w:line="276" w:lineRule="auto"/>
        <w:jc w:val="both"/>
        <w:rPr>
          <w:rFonts w:ascii="Calibri Light" w:hAnsi="Calibri Light" w:cs="Calibri Light"/>
          <w:sz w:val="22"/>
          <w:lang w:bidi="en-IE"/>
        </w:rPr>
      </w:pPr>
      <w:r w:rsidRPr="00731C89">
        <w:rPr>
          <w:rFonts w:ascii="Calibri Light" w:hAnsi="Calibri Light" w:cs="Calibri Light"/>
          <w:sz w:val="22"/>
          <w:lang w:bidi="en-IE"/>
        </w:rPr>
        <w:t>The list of people in very high risk groups include people who:</w:t>
      </w:r>
    </w:p>
    <w:p w14:paraId="3102689E"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are over 70 years of age –  even if fit and well</w:t>
      </w:r>
    </w:p>
    <w:p w14:paraId="44744413"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have had an organ transplant</w:t>
      </w:r>
    </w:p>
    <w:p w14:paraId="3B645C1A"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 xml:space="preserve">are undergoing active chemotherapy for </w:t>
      </w:r>
      <w:hyperlink r:id="rId10" w:history="1">
        <w:r w:rsidRPr="00731C89">
          <w:rPr>
            <w:rStyle w:val="Hyperlink"/>
            <w:rFonts w:ascii="Calibri Light" w:hAnsi="Calibri Light" w:cs="Calibri Light"/>
            <w:color w:val="auto"/>
            <w:sz w:val="22"/>
          </w:rPr>
          <w:t>cancer</w:t>
        </w:r>
      </w:hyperlink>
    </w:p>
    <w:p w14:paraId="142E2B10"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are having radical radiotherapy for lung cancer</w:t>
      </w:r>
    </w:p>
    <w:p w14:paraId="4A36C194"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have cancers of the blood or bone marrow such as leukaemia, lymphoma or myeloma who are at any stage of treatment</w:t>
      </w:r>
    </w:p>
    <w:p w14:paraId="31AD3085"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are having immunotherapy or other continuing antibody treatments for cancer</w:t>
      </w:r>
    </w:p>
    <w:p w14:paraId="5C2B2B6B"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are having other targeted cancer treatments which can affect the immune system, such as protein kinase inhibitors or PARP inhibitors</w:t>
      </w:r>
    </w:p>
    <w:p w14:paraId="7F2D7E2F"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have had bone marrow or stem cell transplants in the last 6 months, or who are still taking immunosuppression drugs</w:t>
      </w:r>
    </w:p>
    <w:p w14:paraId="0F4EDADF" w14:textId="77777777" w:rsidR="0074607D" w:rsidRPr="00731C89" w:rsidRDefault="0074607D" w:rsidP="005C1D67">
      <w:pPr>
        <w:numPr>
          <w:ilvl w:val="0"/>
          <w:numId w:val="20"/>
        </w:numPr>
        <w:tabs>
          <w:tab w:val="clear" w:pos="454"/>
          <w:tab w:val="clear" w:pos="907"/>
          <w:tab w:val="clear" w:pos="1361"/>
          <w:tab w:val="clear" w:pos="1814"/>
          <w:tab w:val="clear" w:pos="2268"/>
        </w:tabs>
        <w:spacing w:before="100" w:beforeAutospacing="1" w:after="100" w:afterAutospacing="1" w:line="276" w:lineRule="auto"/>
        <w:jc w:val="both"/>
        <w:rPr>
          <w:rStyle w:val="Hyperlink"/>
          <w:rFonts w:ascii="Calibri Light" w:hAnsi="Calibri Light" w:cs="Calibri Light"/>
          <w:color w:val="auto"/>
          <w:sz w:val="22"/>
        </w:rPr>
      </w:pPr>
      <w:r w:rsidRPr="00731C89">
        <w:rPr>
          <w:rFonts w:ascii="Calibri Light" w:hAnsi="Calibri Light" w:cs="Calibri Light"/>
          <w:sz w:val="22"/>
        </w:rPr>
        <w:t xml:space="preserve">have severe respiratory conditions including cystic fibrosis, </w:t>
      </w:r>
      <w:hyperlink r:id="rId11" w:history="1">
        <w:r w:rsidRPr="00731C89">
          <w:rPr>
            <w:rStyle w:val="Hyperlink"/>
            <w:rFonts w:ascii="Calibri Light" w:hAnsi="Calibri Light" w:cs="Calibri Light"/>
            <w:color w:val="auto"/>
            <w:sz w:val="22"/>
          </w:rPr>
          <w:t>severe asthma</w:t>
        </w:r>
      </w:hyperlink>
      <w:r w:rsidRPr="00731C89">
        <w:rPr>
          <w:rFonts w:ascii="Calibri Light" w:hAnsi="Calibri Light" w:cs="Calibri Light"/>
          <w:sz w:val="22"/>
        </w:rPr>
        <w:t xml:space="preserve">, pulmonary fibrosis, lung fibrosis, interstitial lung disease and </w:t>
      </w:r>
      <w:hyperlink r:id="rId12" w:history="1">
        <w:r w:rsidRPr="00731C89">
          <w:rPr>
            <w:rStyle w:val="Hyperlink"/>
            <w:rFonts w:ascii="Calibri Light" w:hAnsi="Calibri Light" w:cs="Calibri Light"/>
            <w:color w:val="auto"/>
            <w:sz w:val="22"/>
          </w:rPr>
          <w:t>severe COPD</w:t>
        </w:r>
      </w:hyperlink>
    </w:p>
    <w:p w14:paraId="5F2F51FC"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have a condition that means they have a very high risk of getting infections (such as SCID, homozygous sickle cell)</w:t>
      </w:r>
    </w:p>
    <w:p w14:paraId="35691A7F"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 xml:space="preserve">are </w:t>
      </w:r>
      <w:hyperlink r:id="rId13" w:history="1">
        <w:r w:rsidRPr="00731C89">
          <w:rPr>
            <w:rStyle w:val="Hyperlink"/>
            <w:rFonts w:ascii="Calibri Light" w:hAnsi="Calibri Light" w:cs="Calibri Light"/>
            <w:color w:val="auto"/>
            <w:sz w:val="22"/>
          </w:rPr>
          <w:t>taking medicine that makes you much more likely to get infections</w:t>
        </w:r>
      </w:hyperlink>
      <w:r w:rsidRPr="00731C89">
        <w:rPr>
          <w:rFonts w:ascii="Calibri Light" w:hAnsi="Calibri Light" w:cs="Calibri Light"/>
          <w:sz w:val="22"/>
        </w:rPr>
        <w:t xml:space="preserve"> (such as high doses of steroids or immunosuppression therapies)</w:t>
      </w:r>
    </w:p>
    <w:p w14:paraId="1C2A4DD6" w14:textId="77777777" w:rsidR="0074607D" w:rsidRPr="00731C89" w:rsidRDefault="0074607D" w:rsidP="005C1D67">
      <w:pPr>
        <w:numPr>
          <w:ilvl w:val="0"/>
          <w:numId w:val="20"/>
        </w:numPr>
        <w:tabs>
          <w:tab w:val="clear" w:pos="907"/>
          <w:tab w:val="clear" w:pos="1361"/>
          <w:tab w:val="clear" w:pos="1814"/>
          <w:tab w:val="clear" w:pos="2268"/>
        </w:tabs>
        <w:spacing w:before="100" w:beforeAutospacing="1" w:after="100" w:afterAutospacing="1" w:line="276" w:lineRule="auto"/>
        <w:jc w:val="both"/>
        <w:rPr>
          <w:rFonts w:ascii="Calibri Light" w:hAnsi="Calibri Light" w:cs="Calibri Light"/>
          <w:sz w:val="22"/>
        </w:rPr>
      </w:pPr>
      <w:r w:rsidRPr="00731C89">
        <w:rPr>
          <w:rFonts w:ascii="Calibri Light" w:hAnsi="Calibri Light" w:cs="Calibri Light"/>
          <w:sz w:val="22"/>
        </w:rPr>
        <w:t>have a serious heart condition and are pregnant</w:t>
      </w:r>
    </w:p>
    <w:p w14:paraId="1DF8BA19" w14:textId="77777777" w:rsidR="0074607D" w:rsidRPr="00731C89" w:rsidRDefault="0074607D" w:rsidP="005C1D67">
      <w:pPr>
        <w:spacing w:line="276" w:lineRule="auto"/>
        <w:jc w:val="both"/>
        <w:rPr>
          <w:rFonts w:ascii="Calibri Light" w:hAnsi="Calibri Light" w:cs="Calibri Light"/>
          <w:color w:val="000000"/>
          <w:sz w:val="22"/>
        </w:rPr>
      </w:pPr>
      <w:r w:rsidRPr="00731C89">
        <w:rPr>
          <w:rFonts w:ascii="Calibri Light" w:hAnsi="Calibri Light" w:cs="Calibri Light"/>
          <w:color w:val="000000"/>
          <w:sz w:val="22"/>
        </w:rPr>
        <w:t xml:space="preserve">The advice for this group is available from the HSE. 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 </w:t>
      </w:r>
    </w:p>
    <w:p w14:paraId="6A082320" w14:textId="77777777" w:rsidR="0074607D" w:rsidRPr="00731C89" w:rsidRDefault="0074607D" w:rsidP="005C1D67">
      <w:pPr>
        <w:spacing w:line="276" w:lineRule="auto"/>
        <w:jc w:val="both"/>
        <w:rPr>
          <w:rFonts w:ascii="Calibri Light" w:hAnsi="Calibri Light" w:cs="Calibri Light"/>
          <w:color w:val="000000"/>
          <w:sz w:val="24"/>
          <w:szCs w:val="24"/>
        </w:rPr>
      </w:pPr>
    </w:p>
    <w:p w14:paraId="55387EDB" w14:textId="77777777" w:rsidR="0074607D" w:rsidRPr="00731C89" w:rsidRDefault="0074607D" w:rsidP="005C1D67">
      <w:pPr>
        <w:pStyle w:val="ListParagraph"/>
        <w:numPr>
          <w:ilvl w:val="1"/>
          <w:numId w:val="16"/>
        </w:numPr>
        <w:tabs>
          <w:tab w:val="left" w:pos="851"/>
        </w:tabs>
        <w:spacing w:line="276" w:lineRule="auto"/>
        <w:ind w:left="851" w:hanging="851"/>
        <w:jc w:val="both"/>
        <w:rPr>
          <w:rFonts w:ascii="Calibri Light" w:hAnsi="Calibri Light" w:cs="Calibri Light"/>
          <w:sz w:val="28"/>
          <w:szCs w:val="28"/>
          <w:u w:val="single"/>
        </w:rPr>
      </w:pPr>
      <w:r w:rsidRPr="00731C89">
        <w:rPr>
          <w:rFonts w:ascii="Calibri Light" w:hAnsi="Calibri Light" w:cs="Calibri Light"/>
          <w:b/>
          <w:bCs/>
          <w:sz w:val="28"/>
          <w:szCs w:val="28"/>
          <w:u w:val="single"/>
        </w:rPr>
        <w:t>Lead Worker Representative</w:t>
      </w:r>
    </w:p>
    <w:p w14:paraId="7367778A" w14:textId="77777777" w:rsidR="0074607D" w:rsidRPr="00731C89" w:rsidRDefault="0074607D" w:rsidP="005C1D67">
      <w:pPr>
        <w:spacing w:after="0" w:line="276" w:lineRule="auto"/>
        <w:jc w:val="both"/>
        <w:rPr>
          <w:rFonts w:ascii="Calibri Light" w:hAnsi="Calibri Light" w:cs="Calibri Light"/>
          <w:sz w:val="24"/>
          <w:szCs w:val="24"/>
        </w:rPr>
      </w:pPr>
    </w:p>
    <w:p w14:paraId="6361DD1F"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3C6CCEFF" w14:textId="77777777" w:rsidR="0074607D" w:rsidRPr="00731C89" w:rsidRDefault="0074607D" w:rsidP="005C1D67">
      <w:pPr>
        <w:spacing w:after="0" w:line="276" w:lineRule="auto"/>
        <w:jc w:val="both"/>
        <w:rPr>
          <w:rFonts w:ascii="Calibri Light" w:hAnsi="Calibri Light" w:cs="Calibri Light"/>
          <w:sz w:val="22"/>
        </w:rPr>
      </w:pPr>
    </w:p>
    <w:p w14:paraId="354DD338"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 xml:space="preserve">This section sets out how the provisions will operate in respect of schools. These arrangements will operate for the 2020/21 school year and will be kept under review. </w:t>
      </w:r>
    </w:p>
    <w:p w14:paraId="05ACE93C" w14:textId="77777777" w:rsidR="0074607D" w:rsidRPr="00731C89" w:rsidRDefault="0074607D" w:rsidP="005C1D67">
      <w:pPr>
        <w:spacing w:after="0" w:line="276" w:lineRule="auto"/>
        <w:jc w:val="both"/>
        <w:rPr>
          <w:rFonts w:ascii="Calibri Light" w:hAnsi="Calibri Light" w:cs="Calibri Light"/>
          <w:sz w:val="22"/>
        </w:rPr>
      </w:pPr>
    </w:p>
    <w:p w14:paraId="557C46C3"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Responsibility for the development and implementation of the COVID-19 Response Plan and the associated control measures lies with the Board of Management/ Education and Training Board and school management.</w:t>
      </w:r>
    </w:p>
    <w:p w14:paraId="1BB387E0" w14:textId="77777777" w:rsidR="0074607D" w:rsidRPr="00731C89" w:rsidRDefault="0074607D" w:rsidP="005C1D67">
      <w:pPr>
        <w:spacing w:after="0" w:line="276" w:lineRule="auto"/>
        <w:jc w:val="both"/>
        <w:rPr>
          <w:rFonts w:ascii="Calibri Light" w:hAnsi="Calibri Light" w:cs="Calibri Light"/>
          <w:sz w:val="22"/>
        </w:rPr>
      </w:pPr>
    </w:p>
    <w:p w14:paraId="51705877"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obligation in implementing the measures contained within the Protocol in their place of work. </w:t>
      </w:r>
    </w:p>
    <w:p w14:paraId="5DFEC0FE" w14:textId="77777777" w:rsidR="0074607D" w:rsidRPr="00731C89" w:rsidRDefault="0074607D" w:rsidP="005C1D67">
      <w:pPr>
        <w:spacing w:after="0" w:line="276" w:lineRule="auto"/>
        <w:jc w:val="both"/>
        <w:rPr>
          <w:rFonts w:ascii="Calibri Light" w:hAnsi="Calibri Light" w:cs="Calibri Light"/>
          <w:sz w:val="22"/>
        </w:rPr>
      </w:pPr>
    </w:p>
    <w:p w14:paraId="113EC278"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If a staff member has any concerns or observations in relation to the COVID-19 Response Plan, control measures or the adherence to such measures by staff, students or others, they should contact the LWR who will engage with school management.</w:t>
      </w:r>
    </w:p>
    <w:p w14:paraId="2FB7222D" w14:textId="77777777" w:rsidR="0074607D" w:rsidRPr="00731C89" w:rsidRDefault="0074607D" w:rsidP="005C1D67">
      <w:pPr>
        <w:spacing w:after="0" w:line="276" w:lineRule="auto"/>
        <w:jc w:val="both"/>
        <w:rPr>
          <w:rFonts w:ascii="Calibri Light" w:hAnsi="Calibri Light" w:cs="Calibri Light"/>
          <w:sz w:val="22"/>
        </w:rPr>
      </w:pPr>
    </w:p>
    <w:p w14:paraId="1FA6F51C"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The role of LWR is separate to that of the Safety Representative under the health and safety legislation. However the Safety Representative may act as the LWR if selected to do so by the staff.</w:t>
      </w:r>
    </w:p>
    <w:p w14:paraId="63160810" w14:textId="77777777" w:rsidR="0074607D" w:rsidRPr="00731C89" w:rsidRDefault="0074607D" w:rsidP="005C1D67">
      <w:pPr>
        <w:spacing w:after="0" w:line="276" w:lineRule="auto"/>
        <w:jc w:val="both"/>
        <w:rPr>
          <w:rFonts w:ascii="Calibri Light" w:hAnsi="Calibri Light" w:cs="Calibri Light"/>
          <w:sz w:val="22"/>
        </w:rPr>
      </w:pPr>
    </w:p>
    <w:p w14:paraId="5F40464C" w14:textId="77777777" w:rsidR="0074607D" w:rsidRPr="00731C89" w:rsidRDefault="0074607D" w:rsidP="005C1D67">
      <w:pPr>
        <w:spacing w:after="0" w:line="276" w:lineRule="auto"/>
        <w:jc w:val="both"/>
        <w:rPr>
          <w:rFonts w:ascii="Calibri Light" w:hAnsi="Calibri Light" w:cs="Calibri Light"/>
          <w:sz w:val="22"/>
        </w:rPr>
      </w:pPr>
      <w:r w:rsidRPr="00731C89">
        <w:rPr>
          <w:rFonts w:ascii="Calibri Light" w:hAnsi="Calibri Light" w:cs="Calibri Light"/>
          <w:sz w:val="22"/>
        </w:rPr>
        <w:t>In summary, the role of the LWR is to:</w:t>
      </w:r>
    </w:p>
    <w:p w14:paraId="3FD5AE72" w14:textId="77777777" w:rsidR="0074607D" w:rsidRPr="00731C89" w:rsidRDefault="0074607D" w:rsidP="005C1D67">
      <w:pPr>
        <w:spacing w:after="0" w:line="276" w:lineRule="auto"/>
        <w:jc w:val="both"/>
        <w:rPr>
          <w:rFonts w:ascii="Calibri Light" w:hAnsi="Calibri Light" w:cs="Calibri Light"/>
          <w:sz w:val="22"/>
        </w:rPr>
      </w:pPr>
    </w:p>
    <w:p w14:paraId="03922748"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Represent all staff in the workplace regardless of role, and be aware of specific issues that may arise in respect of different staff cohorts;</w:t>
      </w:r>
    </w:p>
    <w:p w14:paraId="18F99CCC"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Keep up to date with the latest COVID-19 public health advice;</w:t>
      </w:r>
    </w:p>
    <w:p w14:paraId="3B00F4F5"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Work collaboratively with school management to ensure, so far as is reasonably practicable, the safety, health and welfare of employees in relation to COVID-19;</w:t>
      </w:r>
    </w:p>
    <w:p w14:paraId="2EC23359"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Consult with school management on the control measures required to minimise the risk of staff and students being exposed to COVID-19;</w:t>
      </w:r>
    </w:p>
    <w:p w14:paraId="6B3896BA"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Promote good hygiene practices, in conjunction with school management, such as washing hands regularly and maintaining good respiratory etiquette along with maintaining social distancing in accordance with public health advice;</w:t>
      </w:r>
    </w:p>
    <w:p w14:paraId="74FB3CA7"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Assist school management with the implementation of measures to suppress COVID-19 in the workplace in line with the Return to Work Safely Protocol and current public health advice;</w:t>
      </w:r>
    </w:p>
    <w:p w14:paraId="6552BFD6"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Monitor, in conjunction with school management, adherence to measures put in place to prevent the spread of COVID-19;</w:t>
      </w:r>
    </w:p>
    <w:p w14:paraId="3296679C"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Conduct reviews of safety measures that are in place to address and suppress COVID-19 in the workplace. Reviews (including an examination of the workplace) should be conducted on a regular basis (at least twice per week);</w:t>
      </w:r>
    </w:p>
    <w:p w14:paraId="4F11909B"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Report any issues of concern immediately to school management and keep records of such issues and actions taken to rectify them;</w:t>
      </w:r>
    </w:p>
    <w:p w14:paraId="6FE56857" w14:textId="77777777" w:rsidR="0074607D" w:rsidRPr="00731C89" w:rsidRDefault="0074607D" w:rsidP="005C1D67">
      <w:pPr>
        <w:pStyle w:val="ListParagraph"/>
        <w:numPr>
          <w:ilvl w:val="0"/>
          <w:numId w:val="37"/>
        </w:numPr>
        <w:spacing w:after="0" w:line="276" w:lineRule="auto"/>
        <w:jc w:val="both"/>
        <w:rPr>
          <w:rFonts w:ascii="Calibri Light" w:hAnsi="Calibri Light" w:cs="Calibri Light"/>
        </w:rPr>
      </w:pPr>
      <w:r w:rsidRPr="00731C89">
        <w:rPr>
          <w:rFonts w:ascii="Calibri Light" w:hAnsi="Calibri Light" w:cs="Calibri Light"/>
        </w:rPr>
        <w:t>Consult with the school management on the school’s COVID-19 Response Plan in the event of someone developing COVID-19 while in school including the location of an isolation area and a safe route to that area;</w:t>
      </w:r>
    </w:p>
    <w:p w14:paraId="4EE0D03C" w14:textId="77777777" w:rsidR="0074607D" w:rsidRPr="00731C89" w:rsidRDefault="0074607D" w:rsidP="005C1D67">
      <w:pPr>
        <w:pStyle w:val="ListParagraph"/>
        <w:numPr>
          <w:ilvl w:val="0"/>
          <w:numId w:val="37"/>
        </w:numPr>
        <w:spacing w:after="0" w:line="276" w:lineRule="auto"/>
        <w:jc w:val="both"/>
        <w:rPr>
          <w:rFonts w:ascii="Calibri Light" w:hAnsi="Calibri Light" w:cs="Calibri Light"/>
        </w:rPr>
      </w:pPr>
      <w:r w:rsidRPr="00731C89">
        <w:rPr>
          <w:rFonts w:ascii="Calibri Light" w:hAnsi="Calibri Light" w:cs="Calibri Light"/>
        </w:rPr>
        <w:t>Following any incident, assess with the school management any follow up action that is required;</w:t>
      </w:r>
    </w:p>
    <w:p w14:paraId="21A166BD"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Consult with colleagues on matters relating to COVID-19 in the workplace;</w:t>
      </w:r>
    </w:p>
    <w:p w14:paraId="47EF2B70" w14:textId="77777777" w:rsidR="0074607D" w:rsidRPr="00731C89" w:rsidRDefault="0074607D" w:rsidP="005C1D67">
      <w:pPr>
        <w:numPr>
          <w:ilvl w:val="0"/>
          <w:numId w:val="37"/>
        </w:numPr>
        <w:tabs>
          <w:tab w:val="clear" w:pos="454"/>
          <w:tab w:val="clear" w:pos="907"/>
          <w:tab w:val="clear" w:pos="1361"/>
          <w:tab w:val="clear" w:pos="1814"/>
          <w:tab w:val="clear" w:pos="2268"/>
        </w:tabs>
        <w:spacing w:after="0" w:line="276" w:lineRule="auto"/>
        <w:jc w:val="both"/>
        <w:rPr>
          <w:rFonts w:ascii="Calibri Light" w:hAnsi="Calibri Light" w:cs="Calibri Light"/>
          <w:sz w:val="22"/>
        </w:rPr>
      </w:pPr>
      <w:r w:rsidRPr="00731C89">
        <w:rPr>
          <w:rFonts w:ascii="Calibri Light" w:hAnsi="Calibri Light" w:cs="Calibri Light"/>
          <w:sz w:val="22"/>
        </w:rPr>
        <w:t>Make representations to school management on behalf of their colleagues</w:t>
      </w:r>
      <w:r w:rsidRPr="00731C89" w:rsidDel="004C3774">
        <w:rPr>
          <w:rFonts w:ascii="Calibri Light" w:hAnsi="Calibri Light" w:cs="Calibri Light"/>
          <w:sz w:val="22"/>
        </w:rPr>
        <w:t xml:space="preserve"> </w:t>
      </w:r>
      <w:r w:rsidRPr="00731C89">
        <w:rPr>
          <w:rFonts w:ascii="Calibri Light" w:hAnsi="Calibri Light" w:cs="Calibri Light"/>
          <w:sz w:val="22"/>
        </w:rPr>
        <w:t>on matters relating to COVID-19 in the workplace.</w:t>
      </w:r>
    </w:p>
    <w:p w14:paraId="3D624C2B" w14:textId="77777777" w:rsidR="0074607D" w:rsidRPr="00731C89" w:rsidRDefault="0074607D" w:rsidP="005C1D67">
      <w:pPr>
        <w:spacing w:line="276" w:lineRule="auto"/>
        <w:jc w:val="both"/>
        <w:rPr>
          <w:rFonts w:ascii="Calibri Light" w:hAnsi="Calibri Light" w:cs="Calibri Light"/>
          <w:sz w:val="22"/>
        </w:rPr>
      </w:pPr>
    </w:p>
    <w:p w14:paraId="7F10D759"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If a staff member has any concerns or observations in relation to the COVID-19 response plan, control measures or the adherence to such measures by staff, students or other s/he should contact the LWR/s who will engage with the Principal/ETB. </w:t>
      </w:r>
    </w:p>
    <w:p w14:paraId="44226758"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All staff, students, parents, contractors and visitors have a responsibility, both as individuals and collectively to have due regard for their own health and safety and that of others and to assist with the implementation of the COVID-19 Response Plan and associated control measures. </w:t>
      </w:r>
    </w:p>
    <w:p w14:paraId="76E3781A" w14:textId="77777777" w:rsidR="0074607D" w:rsidRPr="00731C89" w:rsidRDefault="0074607D" w:rsidP="005C1D67">
      <w:pPr>
        <w:pStyle w:val="ListParagraph"/>
        <w:numPr>
          <w:ilvl w:val="1"/>
          <w:numId w:val="16"/>
        </w:numPr>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Signage  </w:t>
      </w:r>
    </w:p>
    <w:p w14:paraId="0F83752F" w14:textId="77777777" w:rsidR="0074607D" w:rsidRPr="00731C89" w:rsidRDefault="0074607D" w:rsidP="005C1D67">
      <w:pPr>
        <w:spacing w:line="276" w:lineRule="auto"/>
        <w:ind w:left="-5"/>
        <w:jc w:val="both"/>
        <w:rPr>
          <w:rStyle w:val="Hyperlink"/>
          <w:rFonts w:ascii="Calibri Light" w:hAnsi="Calibri Light" w:cs="Calibri Light"/>
          <w:color w:val="000000"/>
          <w:sz w:val="22"/>
          <w:u w:val="none"/>
        </w:rPr>
      </w:pPr>
      <w:r w:rsidRPr="00731C89">
        <w:rPr>
          <w:rFonts w:ascii="Calibri Light" w:hAnsi="Calibri Light" w:cs="Calibri Light"/>
          <w:sz w:val="22"/>
        </w:rPr>
        <w:t xml:space="preserve">Schools will be required to display signage outlining the signs and symptoms of COVID-19 and to support good hand and respiratory hygiene. </w:t>
      </w:r>
      <w:r w:rsidRPr="00731C89">
        <w:rPr>
          <w:rStyle w:val="Hyperlink"/>
          <w:rFonts w:ascii="Calibri Light" w:hAnsi="Calibri Light" w:cs="Calibri Light"/>
          <w:color w:val="000000"/>
          <w:sz w:val="22"/>
          <w:u w:val="none"/>
        </w:rPr>
        <w:t xml:space="preserve">The Department will provide printed posters to schools with age appropriate key health messages – hand washing, sneeze and cough etiquette etc. </w:t>
      </w:r>
    </w:p>
    <w:p w14:paraId="413349BE" w14:textId="77777777" w:rsidR="0074607D" w:rsidRPr="00731C89" w:rsidRDefault="0074607D" w:rsidP="005C1D67">
      <w:pPr>
        <w:spacing w:line="276" w:lineRule="auto"/>
        <w:ind w:left="-5"/>
        <w:jc w:val="both"/>
        <w:rPr>
          <w:rFonts w:ascii="Calibri Light" w:hAnsi="Calibri Light" w:cs="Calibri Light"/>
          <w:b/>
          <w:sz w:val="22"/>
        </w:rPr>
      </w:pPr>
      <w:r w:rsidRPr="00731C89">
        <w:rPr>
          <w:rFonts w:ascii="Calibri Light" w:hAnsi="Calibri Light" w:cs="Calibri Light"/>
          <w:sz w:val="22"/>
        </w:rPr>
        <w:t xml:space="preserve">Schools can then arrange to display the posters in prominent areas such as offices, corridors, staffroom area, classrooms and toilets. </w:t>
      </w:r>
    </w:p>
    <w:p w14:paraId="67A0C44E" w14:textId="77777777" w:rsidR="0074607D" w:rsidRPr="00731C89" w:rsidRDefault="0074607D" w:rsidP="005C1D67">
      <w:pPr>
        <w:pStyle w:val="ListParagraph"/>
        <w:numPr>
          <w:ilvl w:val="1"/>
          <w:numId w:val="16"/>
        </w:numPr>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Making Changes to School Layout  </w:t>
      </w:r>
    </w:p>
    <w:p w14:paraId="1D97CCB7" w14:textId="77777777" w:rsidR="0074607D" w:rsidRPr="00731C89" w:rsidRDefault="0074607D" w:rsidP="005C1D67">
      <w:pPr>
        <w:spacing w:line="276" w:lineRule="auto"/>
        <w:jc w:val="both"/>
        <w:rPr>
          <w:rFonts w:ascii="Calibri Light" w:hAnsi="Calibri Light" w:cs="Calibri Light"/>
          <w:i/>
          <w:sz w:val="24"/>
          <w:szCs w:val="24"/>
        </w:rPr>
      </w:pPr>
      <w:r w:rsidRPr="00731C89">
        <w:rPr>
          <w:rFonts w:ascii="Calibri Light" w:hAnsi="Calibri Light" w:cs="Calibri Light"/>
          <w:sz w:val="24"/>
          <w:szCs w:val="24"/>
        </w:rPr>
        <w:t xml:space="preserve">Maintaining physical distancing in the school environment is recommended as one of the key control measures to minimize the risk of the introduction and spread of COVID-19. Further information on how physical distancing can be used in the school environment is found at </w:t>
      </w:r>
      <w:r w:rsidRPr="00731C89">
        <w:rPr>
          <w:rFonts w:ascii="Calibri Light" w:hAnsi="Calibri Light" w:cs="Calibri Light"/>
          <w:b/>
          <w:i/>
          <w:sz w:val="24"/>
          <w:szCs w:val="24"/>
        </w:rPr>
        <w:t>Section 5.4</w:t>
      </w:r>
      <w:r w:rsidRPr="00731C89">
        <w:rPr>
          <w:rFonts w:ascii="Calibri Light" w:hAnsi="Calibri Light" w:cs="Calibri Light"/>
          <w:sz w:val="24"/>
          <w:szCs w:val="24"/>
        </w:rPr>
        <w:t xml:space="preserve"> below including a link to the “</w:t>
      </w:r>
      <w:r w:rsidRPr="00731C89">
        <w:rPr>
          <w:rFonts w:ascii="Calibri Light" w:hAnsi="Calibri Light" w:cs="Calibri Light"/>
          <w:i/>
          <w:sz w:val="24"/>
          <w:szCs w:val="24"/>
        </w:rPr>
        <w:t xml:space="preserve">Framework to maintain Physical Distancing in the Classroom in Post Primary Schools with a full return of all students for the 2020/21 School Year. </w:t>
      </w:r>
    </w:p>
    <w:p w14:paraId="63953CEE" w14:textId="77777777" w:rsidR="0074607D" w:rsidRPr="00731C89" w:rsidRDefault="0074607D" w:rsidP="005C1D67">
      <w:pPr>
        <w:spacing w:line="276" w:lineRule="auto"/>
        <w:jc w:val="both"/>
        <w:rPr>
          <w:rFonts w:ascii="Calibri Light" w:hAnsi="Calibri Light" w:cs="Calibri Light"/>
          <w:sz w:val="24"/>
          <w:szCs w:val="24"/>
        </w:rPr>
      </w:pPr>
      <w:r w:rsidRPr="00731C89">
        <w:rPr>
          <w:rFonts w:ascii="Calibri Light" w:hAnsi="Calibri Light" w:cs="Calibri Light"/>
          <w:sz w:val="24"/>
          <w:szCs w:val="24"/>
        </w:rPr>
        <w:t xml:space="preserve">Schools are required to reconfigure classrooms and other areas to support physical distancing in line with the guidance in advance of school reopening. </w:t>
      </w:r>
    </w:p>
    <w:p w14:paraId="6F4F55FE" w14:textId="77777777" w:rsidR="0074607D" w:rsidRPr="00731C89" w:rsidRDefault="0074607D" w:rsidP="005C1D67">
      <w:pPr>
        <w:pStyle w:val="ListParagraph"/>
        <w:numPr>
          <w:ilvl w:val="1"/>
          <w:numId w:val="16"/>
        </w:numPr>
        <w:spacing w:line="276"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Health and Safety Risk Assessment </w:t>
      </w:r>
    </w:p>
    <w:p w14:paraId="51A2E1D1"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COVID-19 represents a hazard in the context of health and safety in the school environment. It is important that schools review their emergency procedures involving, fire safety, first aid, accidents and dangerous occurrences to consider any new risks that arise due to the school’s COVID-19 Response Plan. Any changes to the schools existing emergency procedures should be documented and incorporated into the school’s safety statement. </w:t>
      </w:r>
    </w:p>
    <w:p w14:paraId="70BDE22B"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Schools should also review their existing risk assessments to consider any new risks that arise due to the school’s COVID-19 Response Plan. Any changes to the school’s current risk assessments should also be documented and be incorporated into the schools statement.</w:t>
      </w:r>
    </w:p>
    <w:p w14:paraId="3F9A8442" w14:textId="77777777" w:rsidR="0074607D" w:rsidRPr="00731C89" w:rsidRDefault="0074607D" w:rsidP="005C1D67">
      <w:pPr>
        <w:spacing w:line="276" w:lineRule="auto"/>
        <w:jc w:val="both"/>
        <w:rPr>
          <w:rFonts w:ascii="Calibri Light" w:hAnsi="Calibri Light" w:cs="Calibri Light"/>
          <w:b/>
          <w:bCs/>
          <w:sz w:val="22"/>
        </w:rPr>
      </w:pPr>
      <w:r w:rsidRPr="00731C89">
        <w:rPr>
          <w:rFonts w:ascii="Calibri Light" w:hAnsi="Calibri Light" w:cs="Calibri Light"/>
          <w:b/>
          <w:bCs/>
          <w:sz w:val="22"/>
        </w:rPr>
        <w:t>First Aid/emergency procedure</w:t>
      </w:r>
    </w:p>
    <w:p w14:paraId="25D09C8A"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The standard First Aid/emergency procedure shall continue to apply in schools. In an emergency or in case of a serious incident, schools should call for an ambulance or the fire brigade on 112/999 giving details of location and type of medical incident. </w:t>
      </w:r>
    </w:p>
    <w:p w14:paraId="4F121553" w14:textId="77777777" w:rsidR="0074607D" w:rsidRPr="00731C89" w:rsidRDefault="0074607D" w:rsidP="005C1D67">
      <w:pPr>
        <w:spacing w:line="276" w:lineRule="auto"/>
        <w:jc w:val="both"/>
        <w:rPr>
          <w:rFonts w:ascii="Calibri Light" w:hAnsi="Calibri Light" w:cs="Calibri Light"/>
          <w:bCs/>
          <w:sz w:val="28"/>
          <w:szCs w:val="28"/>
        </w:rPr>
      </w:pPr>
    </w:p>
    <w:p w14:paraId="03C8FE07" w14:textId="77777777" w:rsidR="0074607D" w:rsidRPr="00731C89" w:rsidRDefault="0074607D" w:rsidP="005C1D67">
      <w:pPr>
        <w:pStyle w:val="ListParagraph"/>
        <w:numPr>
          <w:ilvl w:val="1"/>
          <w:numId w:val="16"/>
        </w:numPr>
        <w:spacing w:line="276"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Access to School and Contact Log</w:t>
      </w:r>
    </w:p>
    <w:p w14:paraId="50C60319"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Access to the school building will be in line with agreed school procedures.</w:t>
      </w:r>
    </w:p>
    <w:p w14:paraId="5771A488" w14:textId="77777777" w:rsidR="0074607D" w:rsidRPr="00731C89" w:rsidRDefault="0074607D" w:rsidP="005C1D67">
      <w:pPr>
        <w:spacing w:line="276" w:lineRule="auto"/>
        <w:jc w:val="both"/>
        <w:rPr>
          <w:rFonts w:ascii="Calibri Light" w:hAnsi="Calibri Light" w:cs="Calibri Light"/>
          <w:color w:val="auto"/>
          <w:sz w:val="22"/>
        </w:rPr>
      </w:pPr>
      <w:r w:rsidRPr="00731C89">
        <w:rPr>
          <w:rFonts w:ascii="Calibri Light" w:hAnsi="Calibri Light" w:cs="Calibri Light"/>
          <w:bCs/>
          <w:sz w:val="22"/>
        </w:rPr>
        <w:t xml:space="preserve">Arrangement for necessary visitors such as contractors and parents will be restricted to essential purposes and limited to those who have obtained prior approval from the principal.  </w:t>
      </w:r>
      <w:r w:rsidRPr="00731C89">
        <w:rPr>
          <w:rFonts w:ascii="Calibri Light" w:hAnsi="Calibri Light" w:cs="Calibri Light"/>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3DC1D610" w14:textId="77777777" w:rsidR="0074607D" w:rsidRPr="00731C89" w:rsidRDefault="0074607D" w:rsidP="005C1D67">
      <w:pPr>
        <w:spacing w:line="276" w:lineRule="auto"/>
        <w:jc w:val="both"/>
        <w:rPr>
          <w:rFonts w:ascii="Calibri Light" w:hAnsi="Calibri Light" w:cs="Calibri Light"/>
          <w:color w:val="auto"/>
          <w:sz w:val="22"/>
        </w:rPr>
      </w:pPr>
      <w:r w:rsidRPr="00731C89">
        <w:rPr>
          <w:rFonts w:ascii="Calibri Light" w:hAnsi="Calibri Light" w:cs="Calibri Light"/>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w:t>
      </w:r>
      <w:r w:rsidRPr="00731C89">
        <w:rPr>
          <w:rFonts w:ascii="Calibri Light" w:hAnsi="Calibri Light" w:cs="Calibri Light"/>
          <w:color w:val="auto"/>
          <w:sz w:val="22"/>
        </w:rPr>
        <w:t xml:space="preserve">The Data Protection Commission has provided guidance on the data protection implications of the return to work protocols. This advice can be found here:  </w:t>
      </w:r>
    </w:p>
    <w:p w14:paraId="503E09CA" w14:textId="77777777" w:rsidR="0074607D" w:rsidRPr="00731C89" w:rsidRDefault="000D2E63" w:rsidP="005C1D67">
      <w:pPr>
        <w:spacing w:line="276" w:lineRule="auto"/>
        <w:jc w:val="both"/>
        <w:rPr>
          <w:rFonts w:ascii="Calibri Light" w:hAnsi="Calibri Light" w:cs="Calibri Light"/>
          <w:bCs/>
          <w:color w:val="00B0F0"/>
          <w:sz w:val="22"/>
        </w:rPr>
      </w:pPr>
      <w:hyperlink r:id="rId14" w:history="1">
        <w:r w:rsidR="0074607D" w:rsidRPr="00731C89">
          <w:rPr>
            <w:rStyle w:val="Hyperlink"/>
            <w:rFonts w:ascii="Calibri Light" w:hAnsi="Calibri Light" w:cs="Calibri Light"/>
            <w:bCs/>
            <w:color w:val="00B0F0"/>
            <w:sz w:val="22"/>
          </w:rPr>
          <w:t>https://www.dataprotection.ie/en/news-media/data-protection-implications-return-work-safely-protocol</w:t>
        </w:r>
      </w:hyperlink>
    </w:p>
    <w:p w14:paraId="770A6C63" w14:textId="77777777" w:rsidR="0074607D" w:rsidRPr="00731C89" w:rsidRDefault="0074607D" w:rsidP="005C1D67">
      <w:pPr>
        <w:spacing w:line="276" w:lineRule="auto"/>
        <w:jc w:val="both"/>
        <w:rPr>
          <w:rFonts w:ascii="Calibri Light" w:hAnsi="Calibri Light" w:cs="Calibri Light"/>
          <w:color w:val="auto"/>
          <w:sz w:val="22"/>
        </w:rPr>
      </w:pPr>
      <w:r w:rsidRPr="00731C89">
        <w:rPr>
          <w:rFonts w:ascii="Calibri Light" w:hAnsi="Calibri Light" w:cs="Calibri Light"/>
          <w:color w:val="auto"/>
          <w:sz w:val="22"/>
        </w:rPr>
        <w:t>Schools are reminded that all school records and data must be maintained and processed in compliance with the GDPR and the Data Protection Acts. The responsibility for compliance with the legislation rests with each school (or ETB) in their role as data controller.</w:t>
      </w:r>
    </w:p>
    <w:p w14:paraId="65ED0248" w14:textId="77777777" w:rsidR="0074607D" w:rsidRPr="00731C89" w:rsidRDefault="0074607D" w:rsidP="005C1D67">
      <w:pPr>
        <w:spacing w:line="276" w:lineRule="auto"/>
        <w:jc w:val="both"/>
        <w:rPr>
          <w:rFonts w:ascii="Calibri Light" w:hAnsi="Calibri Light" w:cs="Calibri Light"/>
          <w:sz w:val="22"/>
        </w:rPr>
      </w:pPr>
    </w:p>
    <w:p w14:paraId="507D68C9" w14:textId="77777777" w:rsidR="0074607D" w:rsidRPr="00731C89" w:rsidRDefault="0074607D" w:rsidP="005C1D67">
      <w:pPr>
        <w:pStyle w:val="ListParagraph"/>
        <w:numPr>
          <w:ilvl w:val="0"/>
          <w:numId w:val="15"/>
        </w:numPr>
        <w:ind w:left="567" w:hanging="567"/>
        <w:jc w:val="both"/>
        <w:rPr>
          <w:rFonts w:ascii="Calibri Light" w:hAnsi="Calibri Light" w:cs="Calibri Light"/>
          <w:b/>
          <w:sz w:val="28"/>
          <w:szCs w:val="28"/>
          <w:u w:val="single"/>
        </w:rPr>
      </w:pPr>
      <w:r w:rsidRPr="00731C89">
        <w:rPr>
          <w:rFonts w:ascii="Calibri Light" w:hAnsi="Calibri Light" w:cs="Calibri Light"/>
          <w:b/>
          <w:sz w:val="28"/>
          <w:szCs w:val="28"/>
          <w:u w:val="single"/>
        </w:rPr>
        <w:t>Control Measures - To prevent Introduction and Spread of COVID-19 in Schools</w:t>
      </w:r>
    </w:p>
    <w:p w14:paraId="7629BEAF"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 xml:space="preserve">One of the key messages to manage the risks of COVID-19 is to do everything practical to avoid the introduction of COVID-19 into the school. If infection is not introduced it cannot be spread. The risk of spreading the infection once introduced exists in all interpersonal interactions; student - student, teacher - teacher and teacher- student, and must be managed in all settings. </w:t>
      </w:r>
    </w:p>
    <w:p w14:paraId="3A852D58"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A range of essential control measures have been implemented to reduce the risk of the spread of </w:t>
      </w:r>
      <w:r w:rsidRPr="00731C89">
        <w:rPr>
          <w:rFonts w:ascii="Calibri Light" w:hAnsi="Calibri Light" w:cs="Calibri Light"/>
          <w:sz w:val="22"/>
        </w:rPr>
        <w:t>COVID</w:t>
      </w:r>
      <w:r w:rsidRPr="00731C89" w:rsidDel="006627C4">
        <w:rPr>
          <w:rFonts w:ascii="Calibri Light" w:hAnsi="Calibri Light" w:cs="Calibri Light"/>
          <w:bCs/>
          <w:sz w:val="22"/>
        </w:rPr>
        <w:t xml:space="preserve"> </w:t>
      </w:r>
      <w:r w:rsidRPr="00731C89">
        <w:rPr>
          <w:rFonts w:ascii="Calibri Light" w:hAnsi="Calibri Light" w:cs="Calibri Light"/>
          <w:bCs/>
          <w:sz w:val="22"/>
        </w:rPr>
        <w:t xml:space="preserve">-19 virus and to protect the safety, health and welfare of </w:t>
      </w:r>
      <w:bookmarkStart w:id="1" w:name="_Hlk42691311"/>
      <w:r w:rsidRPr="00731C89">
        <w:rPr>
          <w:rFonts w:ascii="Calibri Light" w:hAnsi="Calibri Light" w:cs="Calibri Light"/>
          <w:bCs/>
          <w:sz w:val="22"/>
        </w:rPr>
        <w:t xml:space="preserve">staff, students, parents and visitors </w:t>
      </w:r>
      <w:bookmarkEnd w:id="1"/>
      <w:r w:rsidRPr="00731C89">
        <w:rPr>
          <w:rFonts w:ascii="Calibri Light" w:hAnsi="Calibri Light" w:cs="Calibri Light"/>
          <w:bCs/>
          <w:sz w:val="22"/>
        </w:rPr>
        <w:t xml:space="preserve">as far as possible within the school. The control measures shall continue to be reviewed and updated as required on an ongoing basis. </w:t>
      </w:r>
    </w:p>
    <w:p w14:paraId="222966DB" w14:textId="77777777" w:rsidR="0074607D" w:rsidRPr="00731C89" w:rsidRDefault="0074607D" w:rsidP="005C1D67">
      <w:pPr>
        <w:spacing w:line="276" w:lineRule="auto"/>
        <w:jc w:val="both"/>
        <w:rPr>
          <w:rFonts w:ascii="Calibri Light" w:hAnsi="Calibri Light" w:cs="Calibri Light"/>
          <w:b/>
          <w:sz w:val="22"/>
        </w:rPr>
      </w:pPr>
      <w:r w:rsidRPr="00731C89">
        <w:rPr>
          <w:rFonts w:ascii="Calibri Light" w:hAnsi="Calibri Light" w:cs="Calibri Light"/>
          <w:bCs/>
          <w:sz w:val="22"/>
        </w:rPr>
        <w:t xml:space="preserve">It is critical that staff, students, parents and visitors are aware of, and adhere to, the control measures outlined and that they fully cooperate with all health and safety requirements. </w:t>
      </w:r>
    </w:p>
    <w:p w14:paraId="295BA9E4" w14:textId="77777777" w:rsidR="0074607D" w:rsidRPr="00731C89" w:rsidRDefault="0074607D" w:rsidP="005C1D67">
      <w:pPr>
        <w:spacing w:line="276" w:lineRule="auto"/>
        <w:jc w:val="both"/>
        <w:rPr>
          <w:rFonts w:ascii="Calibri Light" w:hAnsi="Calibri Light" w:cs="Calibri Light"/>
          <w:bCs/>
          <w:i/>
          <w:iCs/>
          <w:sz w:val="22"/>
        </w:rPr>
      </w:pPr>
      <w:r w:rsidRPr="00731C89">
        <w:rPr>
          <w:rFonts w:ascii="Calibri Light" w:hAnsi="Calibri Light" w:cs="Calibri Light"/>
          <w:bCs/>
          <w:i/>
          <w:iCs/>
          <w:sz w:val="22"/>
        </w:rPr>
        <w:t xml:space="preserve">Staff,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3C914A7F" w14:textId="77777777" w:rsidR="0074607D" w:rsidRPr="00731C89" w:rsidRDefault="0074607D" w:rsidP="005C1D67">
      <w:pPr>
        <w:spacing w:line="276" w:lineRule="auto"/>
        <w:jc w:val="both"/>
        <w:rPr>
          <w:rFonts w:ascii="Calibri Light" w:hAnsi="Calibri Light" w:cs="Calibri Light"/>
          <w:bCs/>
          <w:i/>
          <w:iCs/>
          <w:sz w:val="22"/>
        </w:rPr>
      </w:pPr>
      <w:r w:rsidRPr="00731C89">
        <w:rPr>
          <w:rFonts w:ascii="Calibri Light" w:hAnsi="Calibri Light" w:cs="Calibri Light"/>
          <w:b/>
          <w:i/>
          <w:sz w:val="22"/>
        </w:rPr>
        <w:t>How to Minimise the Risk of Introduction of COVID-19 into schools:</w:t>
      </w:r>
    </w:p>
    <w:p w14:paraId="2CE3CC98" w14:textId="77777777" w:rsidR="0074607D" w:rsidRPr="00731C89" w:rsidRDefault="0074607D" w:rsidP="005C1D67">
      <w:pPr>
        <w:pStyle w:val="Normal2Column"/>
        <w:spacing w:line="276" w:lineRule="auto"/>
        <w:jc w:val="both"/>
        <w:rPr>
          <w:rFonts w:ascii="Calibri Light" w:hAnsi="Calibri Light" w:cs="Calibri Light"/>
          <w:sz w:val="22"/>
          <w:lang w:val="en-IE"/>
        </w:rPr>
      </w:pPr>
      <w:r w:rsidRPr="00731C89">
        <w:rPr>
          <w:rFonts w:ascii="Calibri Light" w:hAnsi="Calibri Light" w:cs="Calibri Light"/>
          <w:sz w:val="22"/>
          <w:lang w:val="en-IE"/>
        </w:rPr>
        <w:t>Promote awareness of COVID-19 symptoms (</w:t>
      </w:r>
      <w:r w:rsidRPr="00731C89">
        <w:rPr>
          <w:rFonts w:ascii="Calibri Light" w:hAnsi="Calibri Light" w:cs="Calibri Light"/>
          <w:b/>
          <w:i/>
          <w:sz w:val="22"/>
          <w:lang w:val="en-IE"/>
        </w:rPr>
        <w:t>details at Section 5.1</w:t>
      </w:r>
      <w:r w:rsidRPr="00731C89">
        <w:rPr>
          <w:rFonts w:ascii="Calibri Light" w:hAnsi="Calibri Light" w:cs="Calibri Light"/>
          <w:sz w:val="22"/>
          <w:lang w:val="en-IE"/>
        </w:rPr>
        <w:t>);</w:t>
      </w:r>
    </w:p>
    <w:p w14:paraId="3A2CB09F" w14:textId="77777777" w:rsidR="0074607D" w:rsidRPr="00731C89" w:rsidRDefault="0074607D" w:rsidP="005C1D67">
      <w:pPr>
        <w:pStyle w:val="Normal2Column"/>
        <w:numPr>
          <w:ilvl w:val="0"/>
          <w:numId w:val="44"/>
        </w:numPr>
        <w:spacing w:line="276" w:lineRule="auto"/>
        <w:jc w:val="both"/>
        <w:rPr>
          <w:rFonts w:ascii="Calibri Light" w:hAnsi="Calibri Light" w:cs="Calibri Light"/>
          <w:sz w:val="22"/>
          <w:lang w:val="en-IE"/>
        </w:rPr>
      </w:pPr>
      <w:r w:rsidRPr="00731C89">
        <w:rPr>
          <w:rFonts w:ascii="Calibri Light" w:hAnsi="Calibri Light" w:cs="Calibri Light"/>
          <w:sz w:val="22"/>
          <w:lang w:val="en-IE"/>
        </w:rPr>
        <w:t>Advise staff and students that have symptoms not to attend school, to phone their doctor and to follow HSE guidance on self-isolation;</w:t>
      </w:r>
    </w:p>
    <w:p w14:paraId="5F808F96" w14:textId="77777777" w:rsidR="0074607D" w:rsidRPr="00731C89" w:rsidRDefault="0074607D" w:rsidP="005C1D67">
      <w:pPr>
        <w:pStyle w:val="Normal2Column"/>
        <w:numPr>
          <w:ilvl w:val="0"/>
          <w:numId w:val="11"/>
        </w:numPr>
        <w:spacing w:line="276" w:lineRule="auto"/>
        <w:jc w:val="both"/>
        <w:rPr>
          <w:rFonts w:ascii="Calibri Light" w:hAnsi="Calibri Light" w:cs="Calibri Light"/>
          <w:sz w:val="22"/>
          <w:lang w:val="en-IE"/>
        </w:rPr>
      </w:pPr>
      <w:r w:rsidRPr="00731C89">
        <w:rPr>
          <w:rFonts w:ascii="Calibri Light" w:hAnsi="Calibri Light" w:cs="Calibri Light"/>
          <w:sz w:val="22"/>
          <w:lang w:val="en-IE"/>
        </w:rPr>
        <w:t xml:space="preserve">Advise staff and students not to attend school if they have been identified by the HSE as contact for a person with COVID-19 and to follow the HSE advice on restriction of movement; </w:t>
      </w:r>
    </w:p>
    <w:p w14:paraId="621166CD" w14:textId="77777777" w:rsidR="0074607D" w:rsidRPr="00731C89" w:rsidRDefault="0074607D" w:rsidP="005C1D67">
      <w:pPr>
        <w:pStyle w:val="Normal2Column"/>
        <w:numPr>
          <w:ilvl w:val="0"/>
          <w:numId w:val="11"/>
        </w:numPr>
        <w:spacing w:line="276" w:lineRule="auto"/>
        <w:jc w:val="both"/>
        <w:rPr>
          <w:rFonts w:ascii="Calibri Light" w:hAnsi="Calibri Light" w:cs="Calibri Light"/>
          <w:sz w:val="22"/>
          <w:lang w:val="en-IE"/>
        </w:rPr>
      </w:pPr>
      <w:r w:rsidRPr="00731C89">
        <w:rPr>
          <w:rFonts w:ascii="Calibri Light" w:hAnsi="Calibri Light" w:cs="Calibri Light"/>
          <w:sz w:val="22"/>
          <w:lang w:val="en-IE"/>
        </w:rPr>
        <w:t>Advise staff and students that develop symptoms at school to bring this to the attention of the principal (or deputy principal if the principal is unavailable) promptly;</w:t>
      </w:r>
    </w:p>
    <w:p w14:paraId="50A1A33C" w14:textId="77777777" w:rsidR="0074607D" w:rsidRPr="00731C89" w:rsidRDefault="0074607D" w:rsidP="005C1D67">
      <w:pPr>
        <w:pStyle w:val="Normal2Column"/>
        <w:numPr>
          <w:ilvl w:val="0"/>
          <w:numId w:val="11"/>
        </w:numPr>
        <w:spacing w:line="276" w:lineRule="auto"/>
        <w:jc w:val="both"/>
        <w:rPr>
          <w:rFonts w:ascii="Calibri Light" w:hAnsi="Calibri Light" w:cs="Calibri Light"/>
          <w:b/>
          <w:i/>
          <w:sz w:val="22"/>
          <w:lang w:val="en-IE"/>
        </w:rPr>
      </w:pPr>
      <w:r w:rsidRPr="00731C89">
        <w:rPr>
          <w:rFonts w:ascii="Calibri Light" w:hAnsi="Calibri Light" w:cs="Calibri Light"/>
          <w:sz w:val="22"/>
          <w:lang w:val="en-IE"/>
        </w:rPr>
        <w:t xml:space="preserve">Ensure that staff and students know the protocol for managing a suspected case of COVID-19 in school </w:t>
      </w:r>
      <w:r w:rsidRPr="00731C89">
        <w:rPr>
          <w:rFonts w:ascii="Calibri Light" w:hAnsi="Calibri Light" w:cs="Calibri Light"/>
          <w:b/>
          <w:i/>
          <w:sz w:val="22"/>
          <w:lang w:val="en-IE"/>
        </w:rPr>
        <w:t>(details at Section 8);</w:t>
      </w:r>
    </w:p>
    <w:p w14:paraId="640009B0" w14:textId="77777777" w:rsidR="0074607D" w:rsidRPr="00731C89" w:rsidRDefault="0074607D" w:rsidP="005C1D67">
      <w:pPr>
        <w:pStyle w:val="Normal2Column"/>
        <w:numPr>
          <w:ilvl w:val="0"/>
          <w:numId w:val="11"/>
        </w:numPr>
        <w:spacing w:line="276" w:lineRule="auto"/>
        <w:jc w:val="both"/>
        <w:rPr>
          <w:rFonts w:ascii="Calibri Light" w:hAnsi="Calibri Light" w:cs="Calibri Light"/>
          <w:sz w:val="22"/>
          <w:lang w:val="en-IE"/>
        </w:rPr>
      </w:pPr>
      <w:r w:rsidRPr="00731C89">
        <w:rPr>
          <w:rFonts w:ascii="Calibri Light" w:hAnsi="Calibri Light" w:cs="Calibri Light"/>
          <w:sz w:val="22"/>
          <w:lang w:val="en-IE"/>
        </w:rPr>
        <w:t>Advise everyone entering the school building that they need to perform hand hygiene with a hand sanitiser;</w:t>
      </w:r>
    </w:p>
    <w:p w14:paraId="70809D6B" w14:textId="77777777" w:rsidR="0074607D" w:rsidRPr="00731C89" w:rsidRDefault="0074607D" w:rsidP="005C1D67">
      <w:pPr>
        <w:pStyle w:val="Normal2Column"/>
        <w:numPr>
          <w:ilvl w:val="0"/>
          <w:numId w:val="11"/>
        </w:numPr>
        <w:spacing w:line="276" w:lineRule="auto"/>
        <w:jc w:val="both"/>
        <w:rPr>
          <w:rFonts w:ascii="Calibri Light" w:hAnsi="Calibri Light" w:cs="Calibri Light"/>
          <w:sz w:val="22"/>
          <w:lang w:val="en-IE"/>
        </w:rPr>
      </w:pPr>
      <w:r w:rsidRPr="00731C89">
        <w:rPr>
          <w:rFonts w:ascii="Calibri Light" w:hAnsi="Calibri Light" w:cs="Calibri Light"/>
          <w:sz w:val="22"/>
          <w:lang w:val="en-IE"/>
        </w:rPr>
        <w:t>Advise all relevant parties that visitors to the school during the day should</w:t>
      </w:r>
      <w:r w:rsidRPr="00731C89">
        <w:rPr>
          <w:rFonts w:ascii="Calibri Light" w:hAnsi="Calibri Light" w:cs="Calibri Light"/>
          <w:i/>
          <w:sz w:val="22"/>
          <w:lang w:val="en-IE"/>
        </w:rPr>
        <w:t xml:space="preserve"> </w:t>
      </w:r>
      <w:r w:rsidRPr="00731C89">
        <w:rPr>
          <w:rFonts w:ascii="Calibri Light" w:hAnsi="Calibri Light" w:cs="Calibri Light"/>
          <w:sz w:val="22"/>
          <w:lang w:val="en-IE"/>
        </w:rPr>
        <w:t>be by prior arrangement with the principal and should be received at a specific contract point;</w:t>
      </w:r>
    </w:p>
    <w:p w14:paraId="11241513" w14:textId="77777777" w:rsidR="0074607D" w:rsidRPr="00731C89" w:rsidRDefault="0074607D" w:rsidP="005C1D67">
      <w:pPr>
        <w:pStyle w:val="Normal2Column"/>
        <w:numPr>
          <w:ilvl w:val="0"/>
          <w:numId w:val="11"/>
        </w:numPr>
        <w:spacing w:line="276" w:lineRule="auto"/>
        <w:jc w:val="both"/>
        <w:rPr>
          <w:rFonts w:ascii="Calibri Light" w:hAnsi="Calibri Light" w:cs="Calibri Light"/>
          <w:i/>
          <w:sz w:val="22"/>
          <w:lang w:val="en-IE"/>
        </w:rPr>
      </w:pPr>
      <w:r w:rsidRPr="00731C89">
        <w:rPr>
          <w:rFonts w:ascii="Calibri Light" w:hAnsi="Calibri Light" w:cs="Calibri Light"/>
          <w:sz w:val="22"/>
          <w:lang w:val="en-IE"/>
        </w:rPr>
        <w:t xml:space="preserve">Physical distancing of 2 metres should be maintained between staff and visitors where possible. </w:t>
      </w:r>
    </w:p>
    <w:p w14:paraId="30492F7A" w14:textId="77777777" w:rsidR="0074607D" w:rsidRPr="00731C89" w:rsidRDefault="0074607D" w:rsidP="005C1D67">
      <w:pPr>
        <w:pStyle w:val="Normal2Column"/>
        <w:spacing w:line="276" w:lineRule="auto"/>
        <w:ind w:left="720"/>
        <w:jc w:val="both"/>
        <w:rPr>
          <w:rFonts w:ascii="Calibri Light" w:hAnsi="Calibri Light" w:cs="Calibri Light"/>
          <w:i/>
          <w:sz w:val="24"/>
          <w:szCs w:val="24"/>
          <w:lang w:val="en-IE"/>
        </w:rPr>
      </w:pPr>
    </w:p>
    <w:p w14:paraId="02AF304B" w14:textId="77777777" w:rsidR="0074607D" w:rsidRPr="00731C89" w:rsidRDefault="0074607D" w:rsidP="005C1D67">
      <w:pPr>
        <w:pStyle w:val="ListParagraph"/>
        <w:numPr>
          <w:ilvl w:val="1"/>
          <w:numId w:val="17"/>
        </w:numPr>
        <w:spacing w:after="200" w:line="312"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Know the Symptoms of COVID-19</w:t>
      </w:r>
    </w:p>
    <w:p w14:paraId="15DC5FFA"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In order to prevent the spread of COVID-19 it is important to know and recognise the symptoms. They are:</w:t>
      </w:r>
    </w:p>
    <w:p w14:paraId="425AAC2D" w14:textId="77777777" w:rsidR="0074607D" w:rsidRPr="00731C89" w:rsidRDefault="0074607D" w:rsidP="005C1D67">
      <w:pPr>
        <w:pStyle w:val="ListParagraph"/>
        <w:numPr>
          <w:ilvl w:val="0"/>
          <w:numId w:val="10"/>
        </w:numPr>
        <w:spacing w:line="276" w:lineRule="auto"/>
        <w:jc w:val="both"/>
        <w:rPr>
          <w:rFonts w:ascii="Calibri Light" w:hAnsi="Calibri Light" w:cs="Calibri Light"/>
        </w:rPr>
      </w:pPr>
      <w:r w:rsidRPr="00731C89">
        <w:rPr>
          <w:rFonts w:ascii="Calibri Light" w:hAnsi="Calibri Light" w:cs="Calibri Light"/>
        </w:rPr>
        <w:t>High temperature</w:t>
      </w:r>
    </w:p>
    <w:p w14:paraId="2B8C073A" w14:textId="77777777" w:rsidR="0074607D" w:rsidRPr="00731C89" w:rsidRDefault="0074607D" w:rsidP="005C1D67">
      <w:pPr>
        <w:pStyle w:val="ListParagraph"/>
        <w:numPr>
          <w:ilvl w:val="0"/>
          <w:numId w:val="10"/>
        </w:numPr>
        <w:spacing w:line="276" w:lineRule="auto"/>
        <w:jc w:val="both"/>
        <w:rPr>
          <w:rFonts w:ascii="Calibri Light" w:hAnsi="Calibri Light" w:cs="Calibri Light"/>
        </w:rPr>
      </w:pPr>
      <w:r w:rsidRPr="00731C89">
        <w:rPr>
          <w:rFonts w:ascii="Calibri Light" w:hAnsi="Calibri Light" w:cs="Calibri Light"/>
        </w:rPr>
        <w:t>Cough</w:t>
      </w:r>
    </w:p>
    <w:p w14:paraId="35FDFD7C" w14:textId="77777777" w:rsidR="0074607D" w:rsidRPr="00731C89" w:rsidRDefault="0074607D" w:rsidP="005C1D67">
      <w:pPr>
        <w:pStyle w:val="ListParagraph"/>
        <w:numPr>
          <w:ilvl w:val="0"/>
          <w:numId w:val="10"/>
        </w:numPr>
        <w:spacing w:line="276" w:lineRule="auto"/>
        <w:jc w:val="both"/>
        <w:rPr>
          <w:rFonts w:ascii="Calibri Light" w:hAnsi="Calibri Light" w:cs="Calibri Light"/>
        </w:rPr>
      </w:pPr>
      <w:r w:rsidRPr="00731C89">
        <w:rPr>
          <w:rFonts w:ascii="Calibri Light" w:hAnsi="Calibri Light" w:cs="Calibri Light"/>
        </w:rPr>
        <w:t>Shortness of breath or breathing difficulties</w:t>
      </w:r>
    </w:p>
    <w:p w14:paraId="6BF24779" w14:textId="77777777" w:rsidR="0074607D" w:rsidRPr="00731C89" w:rsidRDefault="0074607D" w:rsidP="005C1D67">
      <w:pPr>
        <w:pStyle w:val="ListParagraph"/>
        <w:numPr>
          <w:ilvl w:val="0"/>
          <w:numId w:val="10"/>
        </w:numPr>
        <w:spacing w:line="276" w:lineRule="auto"/>
        <w:jc w:val="both"/>
        <w:rPr>
          <w:rFonts w:ascii="Calibri Light" w:hAnsi="Calibri Light" w:cs="Calibri Light"/>
        </w:rPr>
      </w:pPr>
      <w:r w:rsidRPr="00731C89">
        <w:rPr>
          <w:rFonts w:ascii="Calibri Light" w:hAnsi="Calibri Light" w:cs="Calibri Light"/>
        </w:rPr>
        <w:t>Loss of smell, of taste or distortion of taste</w:t>
      </w:r>
    </w:p>
    <w:p w14:paraId="48ACED75" w14:textId="77777777" w:rsidR="0074607D" w:rsidRPr="00731C89" w:rsidRDefault="0074607D" w:rsidP="005C1D67">
      <w:pPr>
        <w:pStyle w:val="ListParagraph"/>
        <w:jc w:val="both"/>
        <w:rPr>
          <w:rFonts w:ascii="Calibri Light" w:hAnsi="Calibri Light" w:cs="Calibri Light"/>
          <w:sz w:val="24"/>
          <w:szCs w:val="24"/>
        </w:rPr>
      </w:pPr>
    </w:p>
    <w:p w14:paraId="2D1E8F20" w14:textId="77777777" w:rsidR="0074607D" w:rsidRPr="00731C89" w:rsidRDefault="0074607D" w:rsidP="005C1D67">
      <w:pPr>
        <w:pStyle w:val="ListParagraph"/>
        <w:jc w:val="both"/>
        <w:rPr>
          <w:rFonts w:ascii="Calibri Light" w:hAnsi="Calibri Light" w:cs="Calibri Light"/>
          <w:sz w:val="24"/>
          <w:szCs w:val="24"/>
        </w:rPr>
      </w:pPr>
    </w:p>
    <w:p w14:paraId="08658E81" w14:textId="77777777" w:rsidR="0074607D" w:rsidRPr="00731C89" w:rsidRDefault="0074607D" w:rsidP="005C1D67">
      <w:pPr>
        <w:pStyle w:val="ListParagraph"/>
        <w:numPr>
          <w:ilvl w:val="1"/>
          <w:numId w:val="17"/>
        </w:numPr>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Respiratory Hygiene </w:t>
      </w:r>
    </w:p>
    <w:p w14:paraId="3B18901A"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Make sure you, and the people around you, follow good respiratory hygiene. This means covering your mouth and nose with a tissue or your bent elbow when you cough or sneeze. Then dispose of the used tissue immediately and safely into a nearby bin.</w:t>
      </w:r>
    </w:p>
    <w:p w14:paraId="385D19DA" w14:textId="77777777" w:rsidR="0074607D" w:rsidRPr="00731C89" w:rsidRDefault="0074607D" w:rsidP="005C1D67">
      <w:pPr>
        <w:spacing w:line="276" w:lineRule="auto"/>
        <w:jc w:val="both"/>
        <w:rPr>
          <w:rFonts w:ascii="Calibri Light" w:hAnsi="Calibri Light" w:cs="Calibri Light"/>
          <w:sz w:val="22"/>
        </w:rPr>
      </w:pPr>
      <w:r w:rsidRPr="00731C89">
        <w:rPr>
          <w:rFonts w:ascii="Calibri Light" w:hAnsi="Calibri Light" w:cs="Calibri Light"/>
          <w:sz w:val="22"/>
        </w:rPr>
        <w:t>By following good respiratory hygiene, you protect the people around you from viruses such as cold, flu and COVID-19.</w:t>
      </w:r>
    </w:p>
    <w:p w14:paraId="66B582F4" w14:textId="77777777" w:rsidR="0074607D" w:rsidRPr="00731C89" w:rsidRDefault="0074607D" w:rsidP="005C1D67">
      <w:pPr>
        <w:pStyle w:val="ListParagraph"/>
        <w:numPr>
          <w:ilvl w:val="1"/>
          <w:numId w:val="17"/>
        </w:numPr>
        <w:spacing w:after="200" w:line="312"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Hand Hygiene</w:t>
      </w:r>
    </w:p>
    <w:p w14:paraId="5C6DC4C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Staff and students should understand why hand hygiene is important as well as when and how to wash their hands.</w:t>
      </w:r>
    </w:p>
    <w:p w14:paraId="7A22BC9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Schools should promote good hygiene and display posters throughout the schools on how to wash your hands. Follow the HSE guidelines on handwashing: </w:t>
      </w:r>
    </w:p>
    <w:p w14:paraId="21AAC753" w14:textId="77777777" w:rsidR="0074607D" w:rsidRPr="00731C89" w:rsidRDefault="000D2E63" w:rsidP="005C1D67">
      <w:pPr>
        <w:spacing w:after="200" w:line="276" w:lineRule="auto"/>
        <w:jc w:val="both"/>
        <w:rPr>
          <w:rFonts w:ascii="Calibri Light" w:hAnsi="Calibri Light" w:cs="Calibri Light"/>
          <w:sz w:val="22"/>
        </w:rPr>
      </w:pPr>
      <w:hyperlink r:id="rId15" w:history="1">
        <w:r w:rsidR="0074607D" w:rsidRPr="00731C89">
          <w:rPr>
            <w:rStyle w:val="Hyperlink"/>
            <w:rFonts w:ascii="Calibri Light" w:hAnsi="Calibri Light" w:cs="Calibri Light"/>
            <w:sz w:val="22"/>
          </w:rPr>
          <w:t>https://www2.hse.ie/wellbeing/how-to-wash-your-hands.html</w:t>
        </w:r>
      </w:hyperlink>
    </w:p>
    <w:p w14:paraId="2FAD9165"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Hand hygiene can be achieved by hand washing or use of a hand sanitiser (when hands look clean).</w:t>
      </w:r>
    </w:p>
    <w:p w14:paraId="30AFAC27"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Use of hand hygiene facilities including wash hand basins needs to be managed so as to avoid congregation of people waiting to use wash hand basins and hand sanitisers.</w:t>
      </w:r>
    </w:p>
    <w:p w14:paraId="5E6C338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Hand sanitiser dispensers can be deployed more readily at exit and entry points of schools and classrooms and care should be taken to clean up any hand sanitizer spills to prevent risks of falls. </w:t>
      </w:r>
    </w:p>
    <w:p w14:paraId="78028AD3"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Warm water is preferable to hot or cold water for hand washing but if the plumbing system only supplies cold water, a soap that emulsifies easily in cold water should be used. </w:t>
      </w:r>
    </w:p>
    <w:p w14:paraId="1494C25B"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Wash hand basins, running water, liquid soap and hand drying facilities should be provided in all toilets, kitchens and any food preparation areas.</w:t>
      </w:r>
    </w:p>
    <w:p w14:paraId="29F0E0B8"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Hand washing facilities should be maintained in good condition and supplies of soap and towels should be topped up regularly to encourage everyone to use them. </w:t>
      </w:r>
    </w:p>
    <w:p w14:paraId="18E9CD8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Hot air dryers are an acceptable alternative for hand drying but must be regularly maintained. There is no evidence that hand dryers are associated with increased risk of transmission of COVID-19.</w:t>
      </w:r>
    </w:p>
    <w:p w14:paraId="5C7DC5D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Posters displaying hand washing techniques and promoting hand washing should be placed on walls adjacent to washing facilities and can be laminated or placed in a plastic sleeve. </w:t>
      </w:r>
    </w:p>
    <w:p w14:paraId="601B021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Hand sanitiser is suitable for use for hand hygiene when hands are not visibly soiled (look clean).</w:t>
      </w:r>
    </w:p>
    <w:p w14:paraId="072B6541"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Evidence of effectiveness is best for alcohol based hand rubs but non-alcohol based hand rubs can be used too.</w:t>
      </w:r>
    </w:p>
    <w:p w14:paraId="26D813A1"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When hand rubs/gels are being used in school care should be taken to ensure that students do not ingest them as they are flammable and toxic. </w:t>
      </w:r>
    </w:p>
    <w:p w14:paraId="4A75D6FD" w14:textId="77777777" w:rsidR="0074607D" w:rsidRPr="00731C89" w:rsidRDefault="0074607D" w:rsidP="005C1D67">
      <w:pPr>
        <w:spacing w:after="200" w:line="276" w:lineRule="auto"/>
        <w:jc w:val="both"/>
        <w:rPr>
          <w:rFonts w:ascii="Calibri Light" w:hAnsi="Calibri Light" w:cs="Calibri Light"/>
          <w:b/>
          <w:sz w:val="22"/>
          <w:u w:val="single"/>
        </w:rPr>
      </w:pPr>
      <w:r w:rsidRPr="00731C89">
        <w:rPr>
          <w:rFonts w:ascii="Calibri Light" w:hAnsi="Calibri Light" w:cs="Calibri Light"/>
          <w:b/>
          <w:sz w:val="22"/>
          <w:u w:val="single"/>
        </w:rPr>
        <w:t>Frequency of Hand Hygiene</w:t>
      </w:r>
    </w:p>
    <w:p w14:paraId="25C57709"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Students and staff should perform hand hygiene:</w:t>
      </w:r>
    </w:p>
    <w:p w14:paraId="237466EB"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On arrival at school;</w:t>
      </w:r>
    </w:p>
    <w:p w14:paraId="439D0642"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Before eating or drinking;</w:t>
      </w:r>
    </w:p>
    <w:p w14:paraId="7A05F75A"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After using the toilet;</w:t>
      </w:r>
    </w:p>
    <w:p w14:paraId="51EF2EAE"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After petting animals;</w:t>
      </w:r>
    </w:p>
    <w:p w14:paraId="5FDEB422"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After playing outdoors;</w:t>
      </w:r>
    </w:p>
    <w:p w14:paraId="7DB15DE8"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When their hands are physically dirty;</w:t>
      </w:r>
    </w:p>
    <w:p w14:paraId="186C7A28" w14:textId="77777777" w:rsidR="0074607D" w:rsidRPr="00731C89" w:rsidRDefault="0074607D" w:rsidP="005C1D67">
      <w:pPr>
        <w:pStyle w:val="ListParagraph"/>
        <w:numPr>
          <w:ilvl w:val="0"/>
          <w:numId w:val="18"/>
        </w:numPr>
        <w:spacing w:after="200" w:line="276" w:lineRule="auto"/>
        <w:jc w:val="both"/>
        <w:rPr>
          <w:rFonts w:ascii="Calibri Light" w:hAnsi="Calibri Light" w:cs="Calibri Light"/>
        </w:rPr>
      </w:pPr>
      <w:r w:rsidRPr="00731C89">
        <w:rPr>
          <w:rFonts w:ascii="Calibri Light" w:hAnsi="Calibri Light" w:cs="Calibri Light"/>
        </w:rPr>
        <w:t xml:space="preserve">When they cough or sneeze. </w:t>
      </w:r>
    </w:p>
    <w:p w14:paraId="1497012A"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sz w:val="22"/>
        </w:rPr>
        <w:t xml:space="preserve">The Department has arranged for a drawdown framework to be established to enable schools purchase hand-sanitisers and any other necessary PPE supplies for use in the school. The procurement process for this framework is at an advanced stage and it is intended that these materials will be available for drawdown in early August. Further guidelines will be issued shortly. The Department will provide funding for the costs associated with the hand sanitising and PPE requirements in schools. This funding will be available in advance of school reopening at the end of August. </w:t>
      </w:r>
    </w:p>
    <w:p w14:paraId="00145751" w14:textId="77777777" w:rsidR="0074607D" w:rsidRPr="00731C89" w:rsidRDefault="0074607D" w:rsidP="005C1D67">
      <w:pPr>
        <w:pStyle w:val="ListParagraph"/>
        <w:spacing w:after="200" w:line="276" w:lineRule="auto"/>
        <w:jc w:val="both"/>
        <w:rPr>
          <w:rFonts w:ascii="Calibri Light" w:hAnsi="Calibri Light" w:cs="Calibri Light"/>
          <w:sz w:val="24"/>
          <w:szCs w:val="24"/>
        </w:rPr>
      </w:pPr>
    </w:p>
    <w:p w14:paraId="2766749A" w14:textId="77777777" w:rsidR="0074607D" w:rsidRPr="00731C89" w:rsidRDefault="0074607D" w:rsidP="005C1D67">
      <w:pPr>
        <w:pStyle w:val="ListParagraph"/>
        <w:numPr>
          <w:ilvl w:val="1"/>
          <w:numId w:val="17"/>
        </w:numPr>
        <w:spacing w:after="200" w:line="312"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Physical Distancing</w:t>
      </w:r>
    </w:p>
    <w:p w14:paraId="2093F7F0"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Physical distancing can be usefully applied in a post primary school setting allowing for some flexibility when needed. It must be applied in a practical way to recognise that the learning environment cannot be dominated by a potentially counterproductive focus on this issue. Care should be taken to avoid generating tension or potential conflict and some flexibility in the implementation of measures may be required at time. </w:t>
      </w:r>
    </w:p>
    <w:p w14:paraId="679B77F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It is also recognised that it is not always possible for staff to maintain physical distance from students and it is not appropriate that they would always be expected to do so where this could have a detrimental impact on the student. </w:t>
      </w:r>
    </w:p>
    <w:p w14:paraId="52555CE0"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b/>
          <w:sz w:val="22"/>
        </w:rPr>
        <w:t>However where possible staff should maintain a minimum of 1 m distance and where possible 2m. They should also take measures to avoid close contact at face to face level such as remaining standing rather than sitting beside/crouching down</w:t>
      </w:r>
      <w:r w:rsidRPr="00731C89">
        <w:rPr>
          <w:rFonts w:ascii="Calibri Light" w:hAnsi="Calibri Light" w:cs="Calibri Light"/>
          <w:sz w:val="22"/>
        </w:rPr>
        <w:t xml:space="preserve">. </w:t>
      </w:r>
    </w:p>
    <w:p w14:paraId="2FD8CEAC" w14:textId="77777777" w:rsidR="00731C89" w:rsidRDefault="00731C89" w:rsidP="005C1D67">
      <w:pPr>
        <w:spacing w:after="200" w:line="276" w:lineRule="auto"/>
        <w:jc w:val="both"/>
        <w:rPr>
          <w:rFonts w:ascii="Calibri Light" w:hAnsi="Calibri Light" w:cs="Calibri Light"/>
          <w:sz w:val="22"/>
        </w:rPr>
      </w:pPr>
    </w:p>
    <w:p w14:paraId="2B7D796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Physical distancing falls into two categories:</w:t>
      </w:r>
    </w:p>
    <w:p w14:paraId="07A6FA87" w14:textId="77777777" w:rsidR="0074607D" w:rsidRPr="00731C89" w:rsidRDefault="0074607D" w:rsidP="005C1D67">
      <w:pPr>
        <w:pStyle w:val="ListParagraph"/>
        <w:numPr>
          <w:ilvl w:val="0"/>
          <w:numId w:val="19"/>
        </w:numPr>
        <w:spacing w:after="200" w:line="276" w:lineRule="auto"/>
        <w:jc w:val="both"/>
        <w:rPr>
          <w:rFonts w:ascii="Calibri Light" w:hAnsi="Calibri Light" w:cs="Calibri Light"/>
        </w:rPr>
      </w:pPr>
      <w:r w:rsidRPr="00731C89">
        <w:rPr>
          <w:rFonts w:ascii="Calibri Light" w:hAnsi="Calibri Light" w:cs="Calibri Light"/>
        </w:rPr>
        <w:t>Increasing separation</w:t>
      </w:r>
    </w:p>
    <w:p w14:paraId="2BE5B08F" w14:textId="77777777" w:rsidR="0074607D" w:rsidRPr="00731C89" w:rsidRDefault="0074607D" w:rsidP="005C1D67">
      <w:pPr>
        <w:pStyle w:val="ListParagraph"/>
        <w:numPr>
          <w:ilvl w:val="0"/>
          <w:numId w:val="19"/>
        </w:numPr>
        <w:spacing w:after="200" w:line="276" w:lineRule="auto"/>
        <w:jc w:val="both"/>
        <w:rPr>
          <w:rFonts w:ascii="Calibri Light" w:hAnsi="Calibri Light" w:cs="Calibri Light"/>
        </w:rPr>
      </w:pPr>
      <w:r w:rsidRPr="00731C89">
        <w:rPr>
          <w:rFonts w:ascii="Calibri Light" w:hAnsi="Calibri Light" w:cs="Calibri Light"/>
        </w:rPr>
        <w:t>Decreasing interaction</w:t>
      </w:r>
    </w:p>
    <w:p w14:paraId="25B33B89"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 xml:space="preserve">Increasing separation </w:t>
      </w:r>
    </w:p>
    <w:p w14:paraId="67FFCB96" w14:textId="77777777" w:rsidR="0074607D" w:rsidRPr="00731C89" w:rsidRDefault="0074607D" w:rsidP="005C1D67">
      <w:pPr>
        <w:spacing w:after="0" w:line="276" w:lineRule="auto"/>
        <w:jc w:val="both"/>
        <w:rPr>
          <w:rFonts w:ascii="Calibri Light" w:hAnsi="Calibri Light" w:cs="Calibri Light"/>
          <w:iCs/>
          <w:sz w:val="22"/>
        </w:rPr>
      </w:pPr>
      <w:r w:rsidRPr="00731C89">
        <w:rPr>
          <w:rFonts w:ascii="Calibri Light" w:hAnsi="Calibri Light" w:cs="Calibri Light"/>
          <w:iCs/>
          <w:sz w:val="22"/>
        </w:rPr>
        <w:t>Given that each school setting is different in terms of (</w:t>
      </w:r>
      <w:proofErr w:type="spellStart"/>
      <w:r w:rsidRPr="00731C89">
        <w:rPr>
          <w:rFonts w:ascii="Calibri Light" w:hAnsi="Calibri Light" w:cs="Calibri Light"/>
          <w:iCs/>
          <w:sz w:val="22"/>
        </w:rPr>
        <w:t>i</w:t>
      </w:r>
      <w:proofErr w:type="spellEnd"/>
      <w:r w:rsidRPr="00731C89">
        <w:rPr>
          <w:rFonts w:ascii="Calibri Light" w:hAnsi="Calibri Light" w:cs="Calibri Light"/>
          <w:iCs/>
          <w:sz w:val="22"/>
        </w:rPr>
        <w:t xml:space="preserve">) location; (ii) physical layout (iii) available space within the school; and (iv) student numbers; schools themselves are best placed to decide on the appropriate reconfigurations / operational changes necessary to maintain physical distancing.  </w:t>
      </w:r>
    </w:p>
    <w:p w14:paraId="5B322B02" w14:textId="77777777" w:rsidR="0074607D" w:rsidRPr="00731C89" w:rsidRDefault="0074607D" w:rsidP="005C1D67">
      <w:pPr>
        <w:spacing w:after="0" w:line="276" w:lineRule="auto"/>
        <w:jc w:val="both"/>
        <w:rPr>
          <w:rFonts w:ascii="Calibri Light" w:hAnsi="Calibri Light" w:cs="Calibri Light"/>
          <w:iCs/>
          <w:sz w:val="22"/>
        </w:rPr>
      </w:pPr>
    </w:p>
    <w:p w14:paraId="2EA8CCAF" w14:textId="77777777" w:rsidR="0074607D" w:rsidRPr="00731C89" w:rsidRDefault="0074607D" w:rsidP="005C1D67">
      <w:pPr>
        <w:spacing w:line="276" w:lineRule="auto"/>
        <w:contextualSpacing/>
        <w:jc w:val="both"/>
        <w:rPr>
          <w:rFonts w:ascii="Calibri Light" w:hAnsi="Calibri Light" w:cs="Calibri Light"/>
          <w:iCs/>
          <w:sz w:val="22"/>
        </w:rPr>
      </w:pPr>
      <w:r w:rsidRPr="00731C89">
        <w:rPr>
          <w:rFonts w:ascii="Calibri Light" w:hAnsi="Calibri Light" w:cs="Calibri Light"/>
          <w:iCs/>
          <w:sz w:val="22"/>
        </w:rPr>
        <w:t xml:space="preserve">In recognition that a ‘one size fits all’ approach would not be appropriate as schools themselves are best placed to decide on the appropriate configuration for their school, the Department has developed a </w:t>
      </w:r>
      <w:r w:rsidRPr="00731C89">
        <w:rPr>
          <w:rFonts w:ascii="Calibri Light" w:hAnsi="Calibri Light" w:cs="Calibri Light"/>
          <w:i/>
          <w:sz w:val="22"/>
        </w:rPr>
        <w:t xml:space="preserve">Framework to maintain Physical Distancing in the Classroom in Post Primary Schools with a full return of all Students for the 2020/21 School Year.  </w:t>
      </w:r>
      <w:r w:rsidRPr="00731C89">
        <w:rPr>
          <w:rFonts w:ascii="Calibri Light" w:hAnsi="Calibri Light" w:cs="Calibri Light"/>
          <w:sz w:val="22"/>
        </w:rPr>
        <w:t>The Framework</w:t>
      </w:r>
      <w:r w:rsidRPr="00731C89">
        <w:rPr>
          <w:rFonts w:ascii="Calibri Light" w:hAnsi="Calibri Light" w:cs="Calibri Light"/>
          <w:b/>
          <w:sz w:val="22"/>
        </w:rPr>
        <w:t xml:space="preserve"> </w:t>
      </w:r>
      <w:r w:rsidRPr="00731C89">
        <w:rPr>
          <w:rFonts w:ascii="Calibri Light" w:hAnsi="Calibri Light" w:cs="Calibri Light"/>
          <w:sz w:val="22"/>
        </w:rPr>
        <w:t xml:space="preserve">sets out a </w:t>
      </w:r>
      <w:r w:rsidRPr="00731C89">
        <w:rPr>
          <w:rFonts w:ascii="Calibri Light" w:hAnsi="Calibri Light" w:cs="Calibri Light"/>
          <w:iCs/>
          <w:sz w:val="22"/>
        </w:rPr>
        <w:t>suite of available measures that must be implemented at individual school level to the greatest possible extent.</w:t>
      </w:r>
    </w:p>
    <w:p w14:paraId="1CC13110" w14:textId="77777777" w:rsidR="0074607D" w:rsidRPr="00731C89" w:rsidRDefault="0074607D" w:rsidP="005C1D67">
      <w:pPr>
        <w:spacing w:line="276" w:lineRule="auto"/>
        <w:contextualSpacing/>
        <w:jc w:val="both"/>
        <w:rPr>
          <w:rFonts w:ascii="Calibri Light" w:hAnsi="Calibri Light" w:cs="Calibri Light"/>
          <w:iCs/>
          <w:sz w:val="22"/>
        </w:rPr>
      </w:pPr>
    </w:p>
    <w:p w14:paraId="3A840456" w14:textId="77777777" w:rsidR="0074607D" w:rsidRPr="00731C89" w:rsidRDefault="0074607D" w:rsidP="005C1D67">
      <w:pPr>
        <w:spacing w:line="276" w:lineRule="auto"/>
        <w:contextualSpacing/>
        <w:jc w:val="both"/>
        <w:rPr>
          <w:rFonts w:ascii="Calibri Light" w:hAnsi="Calibri Light" w:cs="Calibri Light"/>
          <w:iCs/>
          <w:sz w:val="22"/>
        </w:rPr>
      </w:pPr>
      <w:r w:rsidRPr="00731C89">
        <w:rPr>
          <w:rFonts w:ascii="Calibri Light" w:hAnsi="Calibri Light" w:cs="Calibri Light"/>
          <w:sz w:val="22"/>
        </w:rPr>
        <w:t>The suite of measures set out in the Framework are:</w:t>
      </w:r>
    </w:p>
    <w:p w14:paraId="75A722B1" w14:textId="77777777" w:rsidR="0074607D" w:rsidRPr="00731C89"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Reconfigure class spaces to maximise physical distancing;</w:t>
      </w:r>
    </w:p>
    <w:p w14:paraId="27EADD22" w14:textId="77777777" w:rsidR="0074607D" w:rsidRPr="00731C89"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Utilising and reconfiguring all available space in the school in order to maximise physical distancing;</w:t>
      </w:r>
    </w:p>
    <w:p w14:paraId="78322C80" w14:textId="77777777" w:rsidR="0074607D" w:rsidRPr="00731C89"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Review Timetables;</w:t>
      </w:r>
    </w:p>
    <w:p w14:paraId="37E231D2" w14:textId="77777777" w:rsidR="0074607D" w:rsidRPr="00731C89"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Reconfiguring Classes;</w:t>
      </w:r>
    </w:p>
    <w:p w14:paraId="7B9E20EC" w14:textId="77777777" w:rsidR="0074607D" w:rsidRPr="00731C89"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Consider Use of Live Streaming within the School; and</w:t>
      </w:r>
    </w:p>
    <w:p w14:paraId="7C62038E" w14:textId="77777777" w:rsidR="0074607D" w:rsidRDefault="0074607D" w:rsidP="005C1D67">
      <w:pPr>
        <w:pStyle w:val="ListParagraph"/>
        <w:numPr>
          <w:ilvl w:val="0"/>
          <w:numId w:val="43"/>
        </w:numPr>
        <w:spacing w:after="0" w:line="276" w:lineRule="auto"/>
        <w:ind w:left="714" w:hanging="357"/>
        <w:contextualSpacing w:val="0"/>
        <w:jc w:val="both"/>
        <w:rPr>
          <w:rFonts w:ascii="Calibri Light" w:hAnsi="Calibri Light" w:cs="Calibri Light"/>
        </w:rPr>
      </w:pPr>
      <w:r w:rsidRPr="00731C89">
        <w:rPr>
          <w:rFonts w:ascii="Calibri Light" w:hAnsi="Calibri Light" w:cs="Calibri Light"/>
        </w:rPr>
        <w:t xml:space="preserve">Accessing available spaces within the local community </w:t>
      </w:r>
    </w:p>
    <w:p w14:paraId="572F484F" w14:textId="77777777" w:rsidR="00731C89" w:rsidRPr="00731C89" w:rsidRDefault="00731C89" w:rsidP="005C1D67">
      <w:pPr>
        <w:pStyle w:val="ListParagraph"/>
        <w:numPr>
          <w:ilvl w:val="0"/>
          <w:numId w:val="43"/>
        </w:numPr>
        <w:spacing w:after="0" w:line="276" w:lineRule="auto"/>
        <w:ind w:left="714" w:hanging="357"/>
        <w:contextualSpacing w:val="0"/>
        <w:jc w:val="both"/>
        <w:rPr>
          <w:rFonts w:ascii="Calibri Light" w:hAnsi="Calibri Light" w:cs="Calibri Light"/>
        </w:rPr>
      </w:pPr>
    </w:p>
    <w:p w14:paraId="4BF5E3ED"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 xml:space="preserve">Decreasing interaction </w:t>
      </w:r>
    </w:p>
    <w:p w14:paraId="3335E42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The extent to which decreasing interaction is possible in a post primary school will depend on the school setting and a common-sense approach is required recognising the limits to which this can be achieved between students. </w:t>
      </w:r>
    </w:p>
    <w:p w14:paraId="357E529B"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In post primary schools physical distancing of 2m where possible or at least 1m should be maintained between desks or between individual students or staff. </w:t>
      </w:r>
    </w:p>
    <w:p w14:paraId="4A33E51E"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As far as possible and practical, students would remain in the classroom and teachers would move between rooms.</w:t>
      </w:r>
    </w:p>
    <w:p w14:paraId="43E97D73"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As far as possible and practical students would be assigned to a main class cohort which would remain in the classroom for most subjects, with teachers moving between rooms.</w:t>
      </w:r>
    </w:p>
    <w:p w14:paraId="6F7E7E8A"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Where possible and practical double classes should be planned to minimise movement during the day. </w:t>
      </w:r>
    </w:p>
    <w:p w14:paraId="62C96533"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Where students have an elective subject they would move quickly into the new class and would be seated with members of their class cohort, observing as much physical distance as possible. </w:t>
      </w:r>
    </w:p>
    <w:p w14:paraId="633C331C"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Hand washing and/or sanitising would be required when moving between classes by teachers and students. </w:t>
      </w:r>
    </w:p>
    <w:p w14:paraId="1781B45B"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Physical distancing between the teacher and class would be observed. </w:t>
      </w:r>
    </w:p>
    <w:p w14:paraId="65F0D23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Where movement of class groups between rooms is required it should be planned to minimise interaction with other class groups. </w:t>
      </w:r>
    </w:p>
    <w:p w14:paraId="62BD4293"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Limit interaction on arrival and departure and in hallways and other shared areas.</w:t>
      </w:r>
    </w:p>
    <w:p w14:paraId="11AFDCE5"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Social physical contact (hand to hand greetings, hugs) should be discouraged. </w:t>
      </w:r>
    </w:p>
    <w:p w14:paraId="22B9E85A"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Where students need to move about within the classroom to perform activities (access to a shared resource) it should be organized to the greatest degree possible to minimise congregation at the shared resource. </w:t>
      </w:r>
    </w:p>
    <w:p w14:paraId="5113902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Staff and students should avoid sharing of personal items.</w:t>
      </w:r>
    </w:p>
    <w:p w14:paraId="768DD845"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Where teaching and learning involves use of keyboards or tablets, the contact surface of the device should be cleaned regularly and hand hygiene encouraged. </w:t>
      </w:r>
    </w:p>
    <w:p w14:paraId="3AAEC06F" w14:textId="77777777" w:rsidR="0074607D" w:rsidRPr="00731C89" w:rsidRDefault="0074607D" w:rsidP="005C1D67">
      <w:pPr>
        <w:spacing w:after="200" w:line="276" w:lineRule="auto"/>
        <w:jc w:val="both"/>
        <w:rPr>
          <w:rFonts w:ascii="Calibri Light" w:hAnsi="Calibri Light" w:cs="Calibri Light"/>
          <w:b/>
          <w:sz w:val="22"/>
        </w:rPr>
      </w:pPr>
      <w:r w:rsidRPr="00731C89">
        <w:rPr>
          <w:rFonts w:ascii="Calibri Light" w:hAnsi="Calibri Light" w:cs="Calibri Light"/>
          <w:b/>
          <w:sz w:val="22"/>
        </w:rPr>
        <w:t>Physical Distancing outside of the classroom and within the school</w:t>
      </w:r>
    </w:p>
    <w:p w14:paraId="5D19356B"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School drop off/collection</w:t>
      </w:r>
    </w:p>
    <w:p w14:paraId="2B23349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Arrangements for dropping off/collecting students should be arranged to maintain physical distancing of 2m where possible. </w:t>
      </w:r>
    </w:p>
    <w:p w14:paraId="00A491B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Walking/cycling to school should be encouraged as much as possible. </w:t>
      </w:r>
    </w:p>
    <w:p w14:paraId="4476062C"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Aim of any arrangements is to avoid congregation of people at the school gates where physical distancing requirements may not be respected. </w:t>
      </w:r>
    </w:p>
    <w:p w14:paraId="7ED79BC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Staggered drop off/pick up times should be arranged where feasible.</w:t>
      </w:r>
    </w:p>
    <w:p w14:paraId="308005C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If schools have additional access points, consideration may be given to whether they can be used to reduce congestion. </w:t>
      </w:r>
    </w:p>
    <w:p w14:paraId="3A6A46BC"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Students should head straight to their designated learning space/classroom. </w:t>
      </w:r>
    </w:p>
    <w:p w14:paraId="1A2870EB"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Staff</w:t>
      </w:r>
    </w:p>
    <w:p w14:paraId="1C8099F3"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A distance of 2m is recommended for physical distancing by staff. This is particularly relevant to distancing between adults when they are not engaged in teaching such as the staff room and arriving to work. </w:t>
      </w:r>
    </w:p>
    <w:p w14:paraId="0C9ECA0F"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If 2m cannot be maintained in staff groups, as much as distance as is possible and guidance on face covering should be observed. </w:t>
      </w:r>
    </w:p>
    <w:p w14:paraId="42BA5F91"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At post primary level consideration could be given to formation of staff “pods” or teams who work together and take breaks together. </w:t>
      </w:r>
    </w:p>
    <w:p w14:paraId="02F10769"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Staff meetings should be held remotely or in small groups or in large spaces to facilitate physical distancing. </w:t>
      </w:r>
    </w:p>
    <w:p w14:paraId="73B5F06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Implement no hand shaking policy.</w:t>
      </w:r>
    </w:p>
    <w:p w14:paraId="25D58907"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Minimise gathering at the beginning or end of the school day. </w:t>
      </w:r>
    </w:p>
    <w:p w14:paraId="0BF68CAA"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Canteen</w:t>
      </w:r>
    </w:p>
    <w:p w14:paraId="0C7F154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Ensure physical distancing is applied in canteen facilities</w:t>
      </w:r>
    </w:p>
    <w:p w14:paraId="0260DFA7"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Stagger canteen use and extend serving times where possible to align with class groupings.</w:t>
      </w:r>
    </w:p>
    <w:p w14:paraId="5970B161"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Implement a queue management system.</w:t>
      </w:r>
    </w:p>
    <w:p w14:paraId="5351BA6B"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Make sure students clean their hands before and after entering the canteen area. </w:t>
      </w:r>
    </w:p>
    <w:p w14:paraId="01698619"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Corridors and Stairwells</w:t>
      </w:r>
    </w:p>
    <w:p w14:paraId="484A1DC9" w14:textId="77777777" w:rsidR="0074607D" w:rsidRPr="00731C89" w:rsidRDefault="0074607D" w:rsidP="005C1D67">
      <w:pPr>
        <w:spacing w:after="200" w:line="276" w:lineRule="auto"/>
        <w:jc w:val="both"/>
        <w:rPr>
          <w:rFonts w:ascii="Calibri Light" w:hAnsi="Calibri Light" w:cs="Calibri Light"/>
          <w:sz w:val="24"/>
          <w:szCs w:val="24"/>
        </w:rPr>
      </w:pPr>
      <w:r w:rsidRPr="00731C89">
        <w:rPr>
          <w:rFonts w:ascii="Calibri Light" w:hAnsi="Calibri Light" w:cs="Calibri Light"/>
          <w:sz w:val="22"/>
        </w:rPr>
        <w:t>Briefly passing someone in a hall is very unlikely to contribute significantly to the spread of infection if people do not have physical contact and avoid informal group discussions.</w:t>
      </w:r>
      <w:r w:rsidRPr="00731C89">
        <w:rPr>
          <w:rFonts w:ascii="Calibri Light" w:hAnsi="Calibri Light" w:cs="Calibri Light"/>
          <w:sz w:val="24"/>
          <w:szCs w:val="24"/>
        </w:rPr>
        <w:t xml:space="preserve">  </w:t>
      </w:r>
    </w:p>
    <w:p w14:paraId="5E658468" w14:textId="77777777" w:rsidR="0074607D" w:rsidRPr="00731C89" w:rsidRDefault="0074607D" w:rsidP="005C1D67">
      <w:pPr>
        <w:spacing w:after="200" w:line="276" w:lineRule="auto"/>
        <w:jc w:val="both"/>
        <w:rPr>
          <w:rFonts w:ascii="Calibri Light" w:hAnsi="Calibri Light" w:cs="Calibri Light"/>
          <w:sz w:val="24"/>
          <w:szCs w:val="24"/>
        </w:rPr>
      </w:pPr>
    </w:p>
    <w:p w14:paraId="77956DA8" w14:textId="77777777" w:rsidR="0074607D" w:rsidRPr="00731C89" w:rsidRDefault="0074607D" w:rsidP="005C1D67">
      <w:pPr>
        <w:pStyle w:val="ListParagraph"/>
        <w:numPr>
          <w:ilvl w:val="1"/>
          <w:numId w:val="17"/>
        </w:numPr>
        <w:spacing w:after="200" w:line="312"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Use of PPE in Schools </w:t>
      </w:r>
    </w:p>
    <w:p w14:paraId="3A9CCB1B"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PPE will not be required to be worn within schools according to current occupational and public health guidance. However, for a limited number of staff, PPE will need to be used occasionally or constantly due to the nature of certain work activities or work areas. These might include roles such as: </w:t>
      </w:r>
    </w:p>
    <w:p w14:paraId="2C289510" w14:textId="77777777" w:rsidR="0074607D" w:rsidRPr="00731C89" w:rsidRDefault="0074607D" w:rsidP="005C1D67">
      <w:pPr>
        <w:pStyle w:val="ListParagraph"/>
        <w:numPr>
          <w:ilvl w:val="0"/>
          <w:numId w:val="21"/>
        </w:numPr>
        <w:spacing w:line="276" w:lineRule="auto"/>
        <w:jc w:val="both"/>
        <w:rPr>
          <w:rFonts w:ascii="Calibri Light" w:hAnsi="Calibri Light" w:cs="Calibri Light"/>
          <w:bCs/>
        </w:rPr>
      </w:pPr>
      <w:r w:rsidRPr="00731C89">
        <w:rPr>
          <w:rFonts w:ascii="Calibri Light" w:hAnsi="Calibri Light" w:cs="Calibri Light"/>
          <w:bCs/>
        </w:rPr>
        <w:t xml:space="preserve">Performing intimate care </w:t>
      </w:r>
    </w:p>
    <w:p w14:paraId="2BEB60E1" w14:textId="77777777" w:rsidR="0074607D" w:rsidRPr="00731C89" w:rsidRDefault="0074607D" w:rsidP="005C1D67">
      <w:pPr>
        <w:pStyle w:val="ListParagraph"/>
        <w:numPr>
          <w:ilvl w:val="0"/>
          <w:numId w:val="21"/>
        </w:numPr>
        <w:spacing w:line="276" w:lineRule="auto"/>
        <w:jc w:val="both"/>
        <w:rPr>
          <w:rFonts w:ascii="Calibri Light" w:hAnsi="Calibri Light" w:cs="Calibri Light"/>
          <w:bCs/>
        </w:rPr>
      </w:pPr>
      <w:r w:rsidRPr="00731C89">
        <w:rPr>
          <w:rFonts w:ascii="Calibri Light" w:hAnsi="Calibri Light" w:cs="Calibri Light"/>
          <w:bCs/>
        </w:rPr>
        <w:t xml:space="preserve">Where a suspected case of COVID-19 is identified while the school is in operation </w:t>
      </w:r>
    </w:p>
    <w:p w14:paraId="7FF057F3" w14:textId="77777777" w:rsidR="0074607D" w:rsidRPr="00731C89" w:rsidRDefault="0074607D" w:rsidP="005C1D67">
      <w:pPr>
        <w:pStyle w:val="ListParagraph"/>
        <w:numPr>
          <w:ilvl w:val="0"/>
          <w:numId w:val="21"/>
        </w:numPr>
        <w:spacing w:line="276" w:lineRule="auto"/>
        <w:jc w:val="both"/>
        <w:rPr>
          <w:rFonts w:ascii="Calibri Light" w:hAnsi="Calibri Light" w:cs="Calibri Light"/>
          <w:bCs/>
        </w:rPr>
      </w:pPr>
      <w:r w:rsidRPr="00731C89">
        <w:rPr>
          <w:rFonts w:ascii="Calibri Light" w:hAnsi="Calibri Light" w:cs="Calibri Light"/>
          <w:bCs/>
        </w:rPr>
        <w:t xml:space="preserve">Where staff are particularly vulnerable to infection but are not in the list of those categorised as </w:t>
      </w:r>
      <w:r w:rsidRPr="00731C89">
        <w:rPr>
          <w:rFonts w:ascii="Calibri Light" w:hAnsi="Calibri Light" w:cs="Calibri Light"/>
          <w:lang w:bidi="en-IE"/>
        </w:rPr>
        <w:t>people in very high risk groups, or may be living with people who are in a very high risk category.</w:t>
      </w:r>
    </w:p>
    <w:p w14:paraId="426AF8AB"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Appropriate PPE will be available for dealing with suspected COVID-19 cases, intimate care needs and for first aid. Where staff provide healthcare to children with medical needs in the school environment they should apply standard precautions as per usual practice.</w:t>
      </w:r>
    </w:p>
    <w:p w14:paraId="1CD28779" w14:textId="77777777" w:rsidR="0074607D" w:rsidRPr="00731C89" w:rsidRDefault="0074607D" w:rsidP="005C1D67">
      <w:pPr>
        <w:spacing w:after="200" w:line="276" w:lineRule="auto"/>
        <w:jc w:val="both"/>
        <w:rPr>
          <w:rFonts w:ascii="Calibri Light" w:hAnsi="Calibri Light" w:cs="Calibri Light"/>
          <w:color w:val="auto"/>
          <w:sz w:val="22"/>
        </w:rPr>
      </w:pPr>
      <w:r w:rsidRPr="00731C89">
        <w:rPr>
          <w:rFonts w:ascii="Calibri Light" w:hAnsi="Calibri Light" w:cs="Calibri Light"/>
          <w:color w:val="auto"/>
          <w:sz w:val="22"/>
        </w:rPr>
        <w:t>The Interim Guidance for the use of face-coverings in childcare and educational settings provided by the HPSC on 6th August 2020 makes the following recommendations for use of face-coverings in childcare and educational settings</w:t>
      </w:r>
    </w:p>
    <w:p w14:paraId="53A3EE25" w14:textId="77777777" w:rsidR="0074607D" w:rsidRPr="00731C89" w:rsidRDefault="0074607D" w:rsidP="005C1D67">
      <w:pPr>
        <w:spacing w:after="200" w:line="276" w:lineRule="auto"/>
        <w:jc w:val="both"/>
        <w:rPr>
          <w:rFonts w:ascii="Calibri Light" w:hAnsi="Calibri Light" w:cs="Calibri Light"/>
          <w:color w:val="auto"/>
          <w:sz w:val="22"/>
        </w:rPr>
      </w:pPr>
      <w:r w:rsidRPr="00731C89">
        <w:rPr>
          <w:rFonts w:ascii="Calibri Light" w:hAnsi="Calibri Light" w:cs="Calibri Light"/>
          <w:color w:val="auto"/>
          <w:sz w:val="22"/>
        </w:rPr>
        <w:t xml:space="preserve"> “It is recommended that teachers, staff and students attending secondary schools wear a face-covering when a physical distance of 2 meters from other staff or students cannot be maintained”</w:t>
      </w:r>
    </w:p>
    <w:p w14:paraId="52F3DC54" w14:textId="77777777" w:rsidR="0074607D" w:rsidRPr="00731C89" w:rsidRDefault="0074607D" w:rsidP="005C1D67">
      <w:pPr>
        <w:spacing w:after="200" w:line="276" w:lineRule="auto"/>
        <w:jc w:val="both"/>
        <w:rPr>
          <w:rFonts w:ascii="Calibri Light" w:hAnsi="Calibri Light" w:cs="Calibri Light"/>
          <w:color w:val="auto"/>
          <w:sz w:val="22"/>
        </w:rPr>
      </w:pPr>
      <w:r w:rsidRPr="00731C89">
        <w:rPr>
          <w:rFonts w:ascii="Calibri Light" w:hAnsi="Calibri Light" w:cs="Calibri Light"/>
          <w:color w:val="auto"/>
          <w:sz w:val="22"/>
        </w:rPr>
        <w:t xml:space="preserve"> “In certain situations the use of clear visors should be considered, for example staff interacting with students with hearing difficulties or learning difficulties”</w:t>
      </w:r>
    </w:p>
    <w:p w14:paraId="70586904" w14:textId="77777777" w:rsidR="0074607D" w:rsidRPr="00731C89" w:rsidRDefault="0074607D" w:rsidP="005C1D67">
      <w:pPr>
        <w:spacing w:after="200" w:line="276" w:lineRule="auto"/>
        <w:jc w:val="both"/>
        <w:rPr>
          <w:rFonts w:ascii="Calibri Light" w:hAnsi="Calibri Light" w:cs="Calibri Light"/>
          <w:color w:val="auto"/>
          <w:sz w:val="22"/>
        </w:rPr>
      </w:pPr>
      <w:r w:rsidRPr="00731C89">
        <w:rPr>
          <w:rFonts w:ascii="Calibri Light" w:hAnsi="Calibri Light" w:cs="Calibri Light"/>
          <w:color w:val="auto"/>
          <w:sz w:val="22"/>
        </w:rPr>
        <w:t xml:space="preserve"> “Cloth face coverings should not be worn by any of the following groups:</w:t>
      </w:r>
    </w:p>
    <w:p w14:paraId="0AC1AAE1" w14:textId="77777777" w:rsidR="0074607D" w:rsidRPr="00731C89" w:rsidRDefault="0074607D" w:rsidP="005C1D67">
      <w:pPr>
        <w:spacing w:after="200" w:line="276" w:lineRule="auto"/>
        <w:ind w:left="454"/>
        <w:jc w:val="both"/>
        <w:rPr>
          <w:rFonts w:ascii="Calibri Light" w:hAnsi="Calibri Light" w:cs="Calibri Light"/>
          <w:color w:val="auto"/>
          <w:sz w:val="22"/>
        </w:rPr>
      </w:pPr>
      <w:r w:rsidRPr="00731C89">
        <w:rPr>
          <w:rFonts w:ascii="Calibri Light" w:hAnsi="Calibri Light" w:cs="Calibri Light"/>
          <w:color w:val="auto"/>
          <w:sz w:val="22"/>
        </w:rPr>
        <w:t xml:space="preserve">  • Any person with difficulty breathing</w:t>
      </w:r>
    </w:p>
    <w:p w14:paraId="42C526EC" w14:textId="77777777" w:rsidR="0074607D" w:rsidRPr="00731C89" w:rsidRDefault="0074607D" w:rsidP="005C1D67">
      <w:pPr>
        <w:spacing w:after="200" w:line="276" w:lineRule="auto"/>
        <w:ind w:left="454"/>
        <w:jc w:val="both"/>
        <w:rPr>
          <w:rFonts w:ascii="Calibri Light" w:hAnsi="Calibri Light" w:cs="Calibri Light"/>
          <w:color w:val="auto"/>
          <w:sz w:val="22"/>
        </w:rPr>
      </w:pPr>
      <w:r w:rsidRPr="00731C89">
        <w:rPr>
          <w:rFonts w:ascii="Calibri Light" w:hAnsi="Calibri Light" w:cs="Calibri Light"/>
          <w:color w:val="auto"/>
          <w:sz w:val="22"/>
        </w:rPr>
        <w:t xml:space="preserve"> • Any person who is unconscious or incapacitated</w:t>
      </w:r>
    </w:p>
    <w:p w14:paraId="2072F385" w14:textId="77777777" w:rsidR="0074607D" w:rsidRPr="00731C89" w:rsidRDefault="0074607D" w:rsidP="005C1D67">
      <w:pPr>
        <w:spacing w:after="200" w:line="276" w:lineRule="auto"/>
        <w:ind w:left="454"/>
        <w:jc w:val="both"/>
        <w:rPr>
          <w:rFonts w:ascii="Calibri Light" w:hAnsi="Calibri Light" w:cs="Calibri Light"/>
          <w:color w:val="auto"/>
          <w:sz w:val="22"/>
        </w:rPr>
      </w:pPr>
      <w:r w:rsidRPr="00731C89">
        <w:rPr>
          <w:rFonts w:ascii="Calibri Light" w:hAnsi="Calibri Light" w:cs="Calibri Light"/>
          <w:color w:val="auto"/>
          <w:sz w:val="22"/>
        </w:rPr>
        <w:t xml:space="preserve"> • Any person who is unable to remove the face-covering without assistance </w:t>
      </w:r>
    </w:p>
    <w:p w14:paraId="74F4E93D" w14:textId="77777777" w:rsidR="0074607D" w:rsidRPr="00731C89" w:rsidRDefault="0074607D" w:rsidP="005C1D67">
      <w:pPr>
        <w:spacing w:after="200" w:line="276" w:lineRule="auto"/>
        <w:ind w:left="454"/>
        <w:jc w:val="both"/>
        <w:rPr>
          <w:rFonts w:ascii="Calibri Light" w:hAnsi="Calibri Light" w:cs="Calibri Light"/>
          <w:color w:val="auto"/>
          <w:sz w:val="22"/>
        </w:rPr>
      </w:pPr>
      <w:r w:rsidRPr="00731C89">
        <w:rPr>
          <w:rFonts w:ascii="Calibri Light" w:hAnsi="Calibri Light" w:cs="Calibri Light"/>
          <w:color w:val="auto"/>
          <w:sz w:val="22"/>
        </w:rPr>
        <w:t>• Any person who has special needs and who may feel upset or very uncomfortable wearing the face covering, for example persons with intellectual or developmental disabilities, mental health conditions, sensory concerns or tactile sensitivity”</w:t>
      </w:r>
    </w:p>
    <w:p w14:paraId="72A4C4A4" w14:textId="77777777" w:rsidR="0074607D" w:rsidRPr="00731C89" w:rsidRDefault="0074607D" w:rsidP="005C1D67">
      <w:pPr>
        <w:spacing w:after="200" w:line="276" w:lineRule="auto"/>
        <w:jc w:val="both"/>
        <w:rPr>
          <w:rFonts w:ascii="Calibri Light" w:hAnsi="Calibri Light" w:cs="Calibri Light"/>
          <w:color w:val="auto"/>
          <w:sz w:val="22"/>
        </w:rPr>
      </w:pPr>
      <w:r w:rsidRPr="00731C89">
        <w:rPr>
          <w:rFonts w:ascii="Calibri Light" w:hAnsi="Calibri Light" w:cs="Calibri Light"/>
          <w:color w:val="auto"/>
          <w:sz w:val="22"/>
        </w:rPr>
        <w:t>“Schools should consider having additional disposable face coverings available for students, teachers, and staff in case a back-up face covering is needed during the day” Whilst staff and students may wish to utilise their own face covering on a day-to-day basis, schools should have available a stock of additional disposable or multi-use face coverings available in case a back-up face covering is needed throughout the day or where required on an ongoing basis.</w:t>
      </w:r>
    </w:p>
    <w:p w14:paraId="3618AE9B" w14:textId="77777777" w:rsidR="0074607D" w:rsidRPr="00731C89" w:rsidRDefault="0074607D" w:rsidP="005C1D67">
      <w:pPr>
        <w:spacing w:after="200" w:line="276" w:lineRule="auto"/>
        <w:jc w:val="both"/>
        <w:rPr>
          <w:rFonts w:ascii="Calibri Light" w:hAnsi="Calibri Light" w:cs="Calibri Light"/>
          <w:i/>
          <w:color w:val="auto"/>
          <w:sz w:val="22"/>
        </w:rPr>
      </w:pPr>
      <w:r w:rsidRPr="00731C89">
        <w:rPr>
          <w:rFonts w:ascii="Calibri Light" w:hAnsi="Calibri Light" w:cs="Calibri Light"/>
          <w:i/>
          <w:color w:val="auto"/>
          <w:sz w:val="22"/>
        </w:rPr>
        <w:t>(Guidance for post primary schools on PPE, consumables and equipment 07-08-2020)</w:t>
      </w:r>
    </w:p>
    <w:p w14:paraId="6BEF40DB" w14:textId="77777777" w:rsidR="0074607D" w:rsidRPr="00731C89" w:rsidRDefault="0074607D" w:rsidP="005C1D67">
      <w:pPr>
        <w:spacing w:line="276" w:lineRule="auto"/>
        <w:jc w:val="both"/>
        <w:rPr>
          <w:rFonts w:ascii="Calibri Light" w:hAnsi="Calibri Light" w:cs="Calibri Light"/>
          <w:bCs/>
          <w:sz w:val="22"/>
        </w:rPr>
      </w:pPr>
    </w:p>
    <w:p w14:paraId="5497F583" w14:textId="77777777" w:rsidR="0074607D" w:rsidRPr="00731C89" w:rsidRDefault="0074607D" w:rsidP="005C1D67">
      <w:pPr>
        <w:spacing w:after="200" w:line="276" w:lineRule="auto"/>
        <w:jc w:val="both"/>
        <w:rPr>
          <w:rFonts w:ascii="Calibri Light" w:hAnsi="Calibri Light" w:cs="Calibri Light"/>
          <w:b/>
          <w:sz w:val="22"/>
          <w:u w:val="single"/>
        </w:rPr>
      </w:pPr>
      <w:r w:rsidRPr="00731C89">
        <w:rPr>
          <w:rFonts w:ascii="Calibri Light" w:hAnsi="Calibri Light" w:cs="Calibri Light"/>
          <w:b/>
          <w:sz w:val="22"/>
          <w:u w:val="single"/>
        </w:rPr>
        <w:t>Masks</w:t>
      </w:r>
    </w:p>
    <w:p w14:paraId="64B2886A"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It is essential for those wearing a cloth face covering to understand that the purpose is not to protect themselves but to reduce onward transmission and the benefit is reliant on wearing the covering appropriately. </w:t>
      </w:r>
    </w:p>
    <w:p w14:paraId="302844F1"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Wearing a face covering or mask does not negate the need to stay at home if symptomatic. </w:t>
      </w:r>
    </w:p>
    <w:p w14:paraId="13E9A3C0"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For staff, face coverings should not be required if physical distancing is possible and practiced appropriately. Wearing a face covering will conceal facial expression and make communication difficult. </w:t>
      </w:r>
    </w:p>
    <w:p w14:paraId="053BBA3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The use of a visor as an alternative may be considered where there is a concern regarding prolonged close contact and exposure to fluid/respiratory droplets. It can also be used, in exceptional circumstances, where it has not been possible, notwithstanding the application of the measures in the framework on physical distancing set out above, to achieve physical distancing by organisational means for large classes. </w:t>
      </w:r>
      <w:bookmarkStart w:id="2" w:name="_Hlk48421104"/>
    </w:p>
    <w:bookmarkEnd w:id="2"/>
    <w:p w14:paraId="5F62C18A" w14:textId="77777777" w:rsidR="0074607D" w:rsidRPr="00731C89" w:rsidRDefault="0074607D" w:rsidP="005C1D67">
      <w:pPr>
        <w:spacing w:after="200" w:line="276" w:lineRule="auto"/>
        <w:jc w:val="both"/>
        <w:rPr>
          <w:rFonts w:ascii="Calibri Light" w:hAnsi="Calibri Light" w:cs="Calibri Light"/>
          <w:sz w:val="22"/>
        </w:rPr>
      </w:pPr>
    </w:p>
    <w:p w14:paraId="6AA7BFDE" w14:textId="77777777" w:rsidR="0074607D" w:rsidRPr="00731C89" w:rsidRDefault="0074607D" w:rsidP="005C1D67">
      <w:pPr>
        <w:spacing w:after="200" w:line="276" w:lineRule="auto"/>
        <w:jc w:val="both"/>
        <w:rPr>
          <w:rFonts w:ascii="Calibri Light" w:hAnsi="Calibri Light" w:cs="Calibri Light"/>
          <w:b/>
          <w:sz w:val="22"/>
          <w:u w:val="single"/>
        </w:rPr>
      </w:pPr>
      <w:r w:rsidRPr="00731C89">
        <w:rPr>
          <w:rFonts w:ascii="Calibri Light" w:hAnsi="Calibri Light" w:cs="Calibri Light"/>
          <w:b/>
          <w:sz w:val="22"/>
          <w:u w:val="single"/>
        </w:rPr>
        <w:t>Gloves</w:t>
      </w:r>
    </w:p>
    <w:p w14:paraId="4078A7B4"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The use of disposable gloves in the school by students or staff is not generally appropriate but may be necessary for matters such as cleaning or intimate care settings. Routine use does not protect the wearer and may expose others to risk from contaminated gloves. </w:t>
      </w:r>
    </w:p>
    <w:p w14:paraId="6FC66820"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Routine use of disposable gloves is not a substitute for hand hygiene. </w:t>
      </w:r>
    </w:p>
    <w:p w14:paraId="29957542" w14:textId="77777777" w:rsidR="0074607D" w:rsidRPr="00731C89" w:rsidRDefault="0074607D" w:rsidP="005C1D67">
      <w:pPr>
        <w:spacing w:after="200" w:line="276" w:lineRule="auto"/>
        <w:jc w:val="both"/>
        <w:rPr>
          <w:rFonts w:ascii="Calibri Light" w:hAnsi="Calibri Light" w:cs="Calibri Light"/>
          <w:sz w:val="22"/>
        </w:rPr>
      </w:pPr>
    </w:p>
    <w:p w14:paraId="65C03286" w14:textId="77777777" w:rsidR="0074607D" w:rsidRPr="00731C89" w:rsidRDefault="0074607D" w:rsidP="005C1D67">
      <w:pPr>
        <w:pStyle w:val="ListParagraph"/>
        <w:numPr>
          <w:ilvl w:val="0"/>
          <w:numId w:val="15"/>
        </w:numPr>
        <w:spacing w:after="200" w:line="276" w:lineRule="auto"/>
        <w:ind w:left="851" w:hanging="851"/>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Impact of COVID-19 on certain school activities </w:t>
      </w:r>
    </w:p>
    <w:p w14:paraId="195F3ECF" w14:textId="77777777" w:rsidR="0074607D" w:rsidRPr="00731C89" w:rsidRDefault="0074607D" w:rsidP="005C1D67">
      <w:pPr>
        <w:spacing w:after="200" w:line="276" w:lineRule="auto"/>
        <w:jc w:val="both"/>
        <w:rPr>
          <w:rFonts w:ascii="Calibri Light" w:hAnsi="Calibri Light" w:cs="Calibri Light"/>
          <w:b/>
          <w:sz w:val="22"/>
        </w:rPr>
      </w:pPr>
      <w:r w:rsidRPr="00731C89">
        <w:rPr>
          <w:rFonts w:ascii="Calibri Light" w:hAnsi="Calibri Light" w:cs="Calibri Light"/>
          <w:b/>
          <w:sz w:val="22"/>
        </w:rPr>
        <w:t xml:space="preserve">The Department will work with stakeholders to provide more detailed advice on school activities in advance of school reopening. </w:t>
      </w:r>
    </w:p>
    <w:p w14:paraId="75F955E6" w14:textId="77777777" w:rsidR="0074607D" w:rsidRPr="00731C89" w:rsidRDefault="0074607D" w:rsidP="005C1D67">
      <w:pPr>
        <w:spacing w:after="200" w:line="276" w:lineRule="auto"/>
        <w:ind w:left="66"/>
        <w:jc w:val="both"/>
        <w:rPr>
          <w:rFonts w:ascii="Calibri Light" w:hAnsi="Calibri Light" w:cs="Calibri Light"/>
          <w:i/>
          <w:sz w:val="22"/>
        </w:rPr>
      </w:pPr>
      <w:r w:rsidRPr="00731C89">
        <w:rPr>
          <w:rFonts w:ascii="Calibri Light" w:hAnsi="Calibri Light" w:cs="Calibri Light"/>
          <w:i/>
          <w:sz w:val="22"/>
        </w:rPr>
        <w:t>Choir/Music Performance</w:t>
      </w:r>
    </w:p>
    <w:p w14:paraId="79615C6D"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2723B5D0" w14:textId="77777777" w:rsidR="0074607D" w:rsidRPr="00731C89" w:rsidRDefault="0074607D" w:rsidP="005C1D67">
      <w:pPr>
        <w:spacing w:after="200" w:line="276" w:lineRule="auto"/>
        <w:ind w:left="66"/>
        <w:jc w:val="both"/>
        <w:rPr>
          <w:rFonts w:ascii="Calibri Light" w:hAnsi="Calibri Light" w:cs="Calibri Light"/>
          <w:i/>
          <w:sz w:val="22"/>
        </w:rPr>
      </w:pPr>
      <w:r w:rsidRPr="00731C89">
        <w:rPr>
          <w:rFonts w:ascii="Calibri Light" w:hAnsi="Calibri Light" w:cs="Calibri Light"/>
          <w:i/>
          <w:sz w:val="22"/>
        </w:rPr>
        <w:t>Sport Activities</w:t>
      </w:r>
    </w:p>
    <w:p w14:paraId="2002BBEA"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rPr>
        <w:t xml:space="preserve">Schools should refer to the HPSC guidance on Return to Sport. </w:t>
      </w:r>
    </w:p>
    <w:p w14:paraId="23EFC133" w14:textId="77777777" w:rsidR="0074607D" w:rsidRPr="00731C89" w:rsidRDefault="0074607D" w:rsidP="005C1D67">
      <w:pPr>
        <w:spacing w:after="200" w:line="276" w:lineRule="auto"/>
        <w:ind w:left="66"/>
        <w:jc w:val="both"/>
        <w:rPr>
          <w:rFonts w:ascii="Calibri Light" w:hAnsi="Calibri Light" w:cs="Calibri Light"/>
          <w:i/>
          <w:sz w:val="22"/>
        </w:rPr>
      </w:pPr>
      <w:r w:rsidRPr="00731C89">
        <w:rPr>
          <w:rFonts w:ascii="Calibri Light" w:hAnsi="Calibri Light" w:cs="Calibri Light"/>
          <w:i/>
          <w:sz w:val="22"/>
        </w:rPr>
        <w:t>Shared Equipment</w:t>
      </w:r>
    </w:p>
    <w:p w14:paraId="3FD3760D"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u w:val="single"/>
        </w:rPr>
        <w:t xml:space="preserve">Art </w:t>
      </w:r>
      <w:r w:rsidRPr="00731C89">
        <w:rPr>
          <w:rFonts w:ascii="Calibri Light" w:hAnsi="Calibri Light" w:cs="Calibri Light"/>
          <w:sz w:val="22"/>
        </w:rPr>
        <w:t xml:space="preserve">– Where possible students should be encouraged to have their own individual art and equipment supplies. </w:t>
      </w:r>
    </w:p>
    <w:p w14:paraId="2E64B73A"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u w:val="single"/>
        </w:rPr>
        <w:t xml:space="preserve">Electronics </w:t>
      </w:r>
      <w:r w:rsidRPr="00731C89">
        <w:rPr>
          <w:rFonts w:ascii="Calibri Light" w:hAnsi="Calibri Light" w:cs="Calibri Light"/>
          <w:sz w:val="22"/>
        </w:rPr>
        <w:t xml:space="preserve">– Shared electronic devices such as tablets, touch screens, keyboards should be cleaned between use and consideration could be given to the use of </w:t>
      </w:r>
      <w:proofErr w:type="spellStart"/>
      <w:r w:rsidRPr="00731C89">
        <w:rPr>
          <w:rFonts w:ascii="Calibri Light" w:hAnsi="Calibri Light" w:cs="Calibri Light"/>
          <w:sz w:val="22"/>
        </w:rPr>
        <w:t>wipeable</w:t>
      </w:r>
      <w:proofErr w:type="spellEnd"/>
      <w:r w:rsidRPr="00731C89">
        <w:rPr>
          <w:rFonts w:ascii="Calibri Light" w:hAnsi="Calibri Light" w:cs="Calibri Light"/>
          <w:sz w:val="22"/>
        </w:rPr>
        <w:t xml:space="preserve"> covers for electronics to facilitate cleaning. </w:t>
      </w:r>
    </w:p>
    <w:p w14:paraId="68D5F220"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u w:val="single"/>
        </w:rPr>
        <w:t>Musical Equipment/Instruments</w:t>
      </w:r>
      <w:r w:rsidRPr="00731C89">
        <w:rPr>
          <w:rFonts w:ascii="Calibri Light" w:hAnsi="Calibri Light" w:cs="Calibri Light"/>
          <w:sz w:val="22"/>
        </w:rPr>
        <w:t xml:space="preserve"> – To the greatest extent possible, instruments should not be shared between students and if sharing is required, the instruments should be </w:t>
      </w:r>
    </w:p>
    <w:p w14:paraId="72B6AF75"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u w:val="single"/>
        </w:rPr>
        <w:t xml:space="preserve">Library Policy </w:t>
      </w:r>
      <w:r w:rsidRPr="00731C89">
        <w:rPr>
          <w:rFonts w:ascii="Calibri Light" w:hAnsi="Calibri Light" w:cs="Calibri Light"/>
          <w:sz w:val="22"/>
        </w:rPr>
        <w:t xml:space="preserve">– Where practical students should have their own books. Textbooks that are shared should be covered in a </w:t>
      </w:r>
      <w:proofErr w:type="spellStart"/>
      <w:r w:rsidRPr="00731C89">
        <w:rPr>
          <w:rFonts w:ascii="Calibri Light" w:hAnsi="Calibri Light" w:cs="Calibri Light"/>
          <w:sz w:val="22"/>
        </w:rPr>
        <w:t>wipeable</w:t>
      </w:r>
      <w:proofErr w:type="spellEnd"/>
      <w:r w:rsidRPr="00731C89">
        <w:rPr>
          <w:rFonts w:ascii="Calibri Light" w:hAnsi="Calibri Light" w:cs="Calibri Light"/>
          <w:sz w:val="22"/>
        </w:rPr>
        <w:t xml:space="preserve"> plastic covering that can be wiped with a suitable household cleaning agent between uses. Students should be encouraged to perform hand hygiene after using any shared item. </w:t>
      </w:r>
    </w:p>
    <w:p w14:paraId="657602AE" w14:textId="77777777" w:rsidR="0074607D" w:rsidRPr="00731C89" w:rsidRDefault="0074607D" w:rsidP="005C1D67">
      <w:pPr>
        <w:spacing w:after="200" w:line="276" w:lineRule="auto"/>
        <w:ind w:left="66"/>
        <w:jc w:val="both"/>
        <w:rPr>
          <w:rFonts w:ascii="Calibri Light" w:hAnsi="Calibri Light" w:cs="Calibri Light"/>
          <w:sz w:val="22"/>
        </w:rPr>
      </w:pPr>
      <w:r w:rsidRPr="00731C89">
        <w:rPr>
          <w:rFonts w:ascii="Calibri Light" w:hAnsi="Calibri Light" w:cs="Calibri Light"/>
          <w:sz w:val="22"/>
          <w:u w:val="single"/>
        </w:rPr>
        <w:t xml:space="preserve">Shared Sports Equipment </w:t>
      </w:r>
      <w:r w:rsidRPr="00731C89">
        <w:rPr>
          <w:rFonts w:ascii="Calibri Light" w:hAnsi="Calibri Light" w:cs="Calibri Light"/>
          <w:sz w:val="22"/>
        </w:rPr>
        <w:t xml:space="preserve">– Minimise equipment sharing and clean shared equipment between uses by different people. </w:t>
      </w:r>
    </w:p>
    <w:p w14:paraId="7B51ABB1" w14:textId="77777777" w:rsidR="0074607D" w:rsidRPr="00731C89" w:rsidRDefault="0074607D" w:rsidP="005C1D67">
      <w:pPr>
        <w:spacing w:after="200" w:line="276" w:lineRule="auto"/>
        <w:ind w:left="66"/>
        <w:jc w:val="both"/>
        <w:rPr>
          <w:rFonts w:ascii="Calibri Light" w:hAnsi="Calibri Light" w:cs="Calibri Light"/>
          <w:sz w:val="24"/>
          <w:szCs w:val="24"/>
        </w:rPr>
      </w:pPr>
    </w:p>
    <w:p w14:paraId="0734A761" w14:textId="77777777" w:rsidR="0074607D" w:rsidRPr="00731C89" w:rsidRDefault="0074607D" w:rsidP="005C1D67">
      <w:pPr>
        <w:pStyle w:val="ListParagraph"/>
        <w:numPr>
          <w:ilvl w:val="0"/>
          <w:numId w:val="15"/>
        </w:numPr>
        <w:spacing w:after="200" w:line="276" w:lineRule="auto"/>
        <w:ind w:left="851" w:hanging="851"/>
        <w:jc w:val="both"/>
        <w:rPr>
          <w:rFonts w:ascii="Calibri Light" w:hAnsi="Calibri Light" w:cs="Calibri Light"/>
          <w:sz w:val="28"/>
          <w:szCs w:val="28"/>
          <w:u w:val="single"/>
        </w:rPr>
      </w:pPr>
      <w:r w:rsidRPr="00731C89">
        <w:rPr>
          <w:rFonts w:ascii="Calibri Light" w:hAnsi="Calibri Light" w:cs="Calibri Light"/>
          <w:b/>
          <w:sz w:val="28"/>
          <w:szCs w:val="28"/>
          <w:u w:val="single"/>
        </w:rPr>
        <w:t xml:space="preserve">Hygiene and Cleaning in Schools </w:t>
      </w:r>
    </w:p>
    <w:p w14:paraId="0A05F44E"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The Department of Education will provide additional funding to schools to support the enhanced cleaning required to minimise the risks of COVID-19. Details of the funding supports will be provided to schools by way of circular and will be updated as required. The funding will be provided to schools in advance of reopening. </w:t>
      </w:r>
    </w:p>
    <w:p w14:paraId="217A136E"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The specific advice in relation to school cleaning is set out in the HPSC advice and will be covered in the induction training. This 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63481430"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Schools are reminded to take particular care of the hygiene arrangements for wash hand and toilet facilities.</w:t>
      </w:r>
    </w:p>
    <w:p w14:paraId="5F3B5C3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In summary, each school setting should be cleaned at </w:t>
      </w:r>
      <w:r w:rsidRPr="00731C89">
        <w:rPr>
          <w:rFonts w:ascii="Calibri Light" w:hAnsi="Calibri Light" w:cs="Calibri Light"/>
          <w:b/>
          <w:sz w:val="22"/>
        </w:rPr>
        <w:t>least once per day</w:t>
      </w:r>
      <w:r w:rsidRPr="00731C89">
        <w:rPr>
          <w:rFonts w:ascii="Calibri Light" w:hAnsi="Calibri Light" w:cs="Calibri Light"/>
          <w:sz w:val="22"/>
        </w:rPr>
        <w:t xml:space="preserve">. Additional cleaning if available should be focused on frequently touched surfaces – door handles, hand rails, chairs/arm rests, communal eating areas, sink and toilet facilities. </w:t>
      </w:r>
    </w:p>
    <w:p w14:paraId="034E7218"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If students are moving between classrooms consideration may be given to appropriate cleaning products being provided to enable them to wipe down their desk, chair and surface before leaving the room. </w:t>
      </w:r>
    </w:p>
    <w:p w14:paraId="737BC5B4"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All staff will have access to cleaning products and will be required to maintain cleanliness of their own work area.  Under no circumstances should these cleaning materials be removed from the building. </w:t>
      </w:r>
    </w:p>
    <w:p w14:paraId="6E5C7311"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 xml:space="preserve">Staff should thoroughly clean and disinfect their work area before and after use each day. </w:t>
      </w:r>
    </w:p>
    <w:p w14:paraId="6BB73A80" w14:textId="77777777" w:rsidR="0074607D" w:rsidRPr="00731C89" w:rsidRDefault="0074607D" w:rsidP="005C1D67">
      <w:pPr>
        <w:spacing w:line="276" w:lineRule="auto"/>
        <w:jc w:val="both"/>
        <w:rPr>
          <w:rFonts w:ascii="Calibri Light" w:hAnsi="Calibri Light" w:cs="Calibri Light"/>
          <w:b/>
          <w:sz w:val="22"/>
        </w:rPr>
      </w:pPr>
      <w:r w:rsidRPr="00731C89">
        <w:rPr>
          <w:rFonts w:ascii="Calibri Light" w:hAnsi="Calibri Light" w:cs="Calibri Light"/>
          <w:bCs/>
          <w:sz w:val="22"/>
        </w:rPr>
        <w:t>There will be regular collection of used waste disposal bags from offices and other areas within the school facility</w:t>
      </w:r>
      <w:r w:rsidRPr="00731C89">
        <w:rPr>
          <w:rFonts w:ascii="Calibri Light" w:hAnsi="Calibri Light" w:cs="Calibri Light"/>
          <w:b/>
          <w:sz w:val="22"/>
        </w:rPr>
        <w:t xml:space="preserve">. </w:t>
      </w:r>
    </w:p>
    <w:p w14:paraId="6F4C2CEB" w14:textId="77777777" w:rsidR="0074607D" w:rsidRPr="00731C89" w:rsidRDefault="0074607D" w:rsidP="005C1D67">
      <w:pPr>
        <w:spacing w:line="276" w:lineRule="auto"/>
        <w:jc w:val="both"/>
        <w:rPr>
          <w:rFonts w:ascii="Calibri Light" w:hAnsi="Calibri Light" w:cs="Calibri Light"/>
          <w:b/>
          <w:sz w:val="22"/>
        </w:rPr>
      </w:pPr>
      <w:r w:rsidRPr="00731C89">
        <w:rPr>
          <w:rFonts w:ascii="Calibri Light" w:hAnsi="Calibri Light" w:cs="Calibri Light"/>
          <w:bCs/>
          <w:sz w:val="22"/>
        </w:rPr>
        <w:t xml:space="preserve">Shower facilities shall not be available for use by staff or students due to the increased risk associated with communal shower facilities and areas. This shall be reviewed in line with government guidance. </w:t>
      </w:r>
    </w:p>
    <w:p w14:paraId="58642D47" w14:textId="77777777" w:rsidR="0074607D" w:rsidRPr="00731C89" w:rsidRDefault="0074607D" w:rsidP="005C1D67">
      <w:pPr>
        <w:spacing w:line="276" w:lineRule="auto"/>
        <w:jc w:val="both"/>
        <w:rPr>
          <w:rFonts w:ascii="Calibri Light" w:hAnsi="Calibri Light" w:cs="Calibri Light"/>
          <w:bCs/>
          <w:sz w:val="22"/>
        </w:rPr>
      </w:pPr>
      <w:r w:rsidRPr="00731C89">
        <w:rPr>
          <w:rFonts w:ascii="Calibri Light" w:hAnsi="Calibri Light" w:cs="Calibri Light"/>
          <w:bCs/>
          <w:sz w:val="22"/>
        </w:rPr>
        <w:t>Staff must use and clean their own equipment and utensils (cup, cutlery, plate etc.).</w:t>
      </w:r>
    </w:p>
    <w:p w14:paraId="1629EB04" w14:textId="77777777" w:rsidR="0074607D" w:rsidRPr="00731C89" w:rsidRDefault="0074607D" w:rsidP="005C1D67">
      <w:pPr>
        <w:spacing w:after="200" w:line="276" w:lineRule="auto"/>
        <w:jc w:val="both"/>
        <w:rPr>
          <w:rFonts w:ascii="Calibri Light" w:hAnsi="Calibri Light" w:cs="Calibri Light"/>
          <w:b/>
          <w:i/>
          <w:sz w:val="22"/>
        </w:rPr>
      </w:pPr>
      <w:r w:rsidRPr="00731C89">
        <w:rPr>
          <w:rFonts w:ascii="Calibri Light" w:hAnsi="Calibri Light" w:cs="Calibri Light"/>
          <w:b/>
          <w:i/>
          <w:sz w:val="22"/>
        </w:rPr>
        <w:t xml:space="preserve">Cleaning/Disinfecting rooms where a student/staff member with suspected COVID-19 was present </w:t>
      </w:r>
    </w:p>
    <w:p w14:paraId="6129B358"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The rooms should be cleaned as soon as practicable possible.</w:t>
      </w:r>
    </w:p>
    <w:p w14:paraId="17D22E55"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Once the room is vacated the room should not be reused until it has been thoroughly cleaned and disinfected and all surfaces are dry.</w:t>
      </w:r>
    </w:p>
    <w:p w14:paraId="754833EA"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Disinfection only works on things that are clean. Therefore when disinfection is required it is always in addition to cleaning. </w:t>
      </w:r>
    </w:p>
    <w:p w14:paraId="6DFC8B52"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Person/s assigned to cleaning should avoid touching their face while they are cleaning and household gloves and a plastic apron.</w:t>
      </w:r>
    </w:p>
    <w:p w14:paraId="0C79B79D"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Clean the environment and furniture using disposable cleaning cloths and a household detergent followed by disinfection with a chlorine based product (household bleach). </w:t>
      </w:r>
    </w:p>
    <w:p w14:paraId="3485A806"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Pay special attention to frequently touched surfaces, the back of chairs, couches, door handles and any surfaces that are visibly soiled with body fluids. </w:t>
      </w:r>
    </w:p>
    <w:p w14:paraId="068BCB8B" w14:textId="77777777" w:rsidR="0074607D" w:rsidRPr="00731C89" w:rsidRDefault="0074607D" w:rsidP="005C1D67">
      <w:pPr>
        <w:spacing w:after="200" w:line="276" w:lineRule="auto"/>
        <w:jc w:val="both"/>
        <w:rPr>
          <w:rFonts w:ascii="Calibri Light" w:hAnsi="Calibri Light" w:cs="Calibri Light"/>
          <w:sz w:val="22"/>
        </w:rPr>
      </w:pPr>
      <w:r w:rsidRPr="00731C89">
        <w:rPr>
          <w:rFonts w:ascii="Calibri Light" w:hAnsi="Calibri Light" w:cs="Calibri Light"/>
          <w:sz w:val="22"/>
        </w:rPr>
        <w:t xml:space="preserve">Once the room has been cleaned and disinfected and all surfaces are dry, the room can be reused. </w:t>
      </w:r>
    </w:p>
    <w:p w14:paraId="3C0C5369" w14:textId="77777777" w:rsidR="0074607D" w:rsidRPr="00731C89" w:rsidRDefault="0074607D" w:rsidP="005C1D67">
      <w:pPr>
        <w:spacing w:after="200" w:line="276" w:lineRule="auto"/>
        <w:jc w:val="both"/>
        <w:rPr>
          <w:rFonts w:ascii="Calibri Light" w:hAnsi="Calibri Light" w:cs="Calibri Light"/>
          <w:sz w:val="24"/>
          <w:szCs w:val="24"/>
        </w:rPr>
      </w:pPr>
    </w:p>
    <w:p w14:paraId="3FE8BAA9" w14:textId="77777777" w:rsidR="0074607D" w:rsidRPr="00731C89" w:rsidRDefault="0074607D" w:rsidP="005C1D67">
      <w:pPr>
        <w:pStyle w:val="ListParagraph"/>
        <w:numPr>
          <w:ilvl w:val="0"/>
          <w:numId w:val="15"/>
        </w:numPr>
        <w:spacing w:after="200" w:line="276" w:lineRule="auto"/>
        <w:ind w:left="851" w:hanging="927"/>
        <w:jc w:val="both"/>
        <w:rPr>
          <w:rFonts w:ascii="Calibri Light" w:hAnsi="Calibri Light" w:cs="Calibri Light"/>
          <w:b/>
          <w:sz w:val="28"/>
          <w:szCs w:val="28"/>
          <w:u w:val="single"/>
        </w:rPr>
      </w:pPr>
      <w:r w:rsidRPr="00731C89">
        <w:rPr>
          <w:rFonts w:ascii="Calibri Light" w:hAnsi="Calibri Light" w:cs="Calibri Light"/>
          <w:b/>
          <w:sz w:val="28"/>
          <w:szCs w:val="28"/>
          <w:u w:val="single"/>
        </w:rPr>
        <w:t xml:space="preserve">Dealing with a Suspected Case of COVID-19 </w:t>
      </w:r>
    </w:p>
    <w:p w14:paraId="5E4DC53A"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r w:rsidRPr="00731C89">
        <w:rPr>
          <w:rFonts w:ascii="Calibri Light" w:eastAsia="SimSun" w:hAnsi="Calibri Light" w:cs="Calibri Light"/>
          <w:kern w:val="2"/>
          <w:sz w:val="22"/>
          <w:lang w:eastAsia="zh-CN"/>
        </w:rPr>
        <w:t>Staff or students should not attend school if displaying any symptoms of COVID-19. The following outlines how a school should deal with a suspected case that may arise in a school setting.</w:t>
      </w:r>
    </w:p>
    <w:p w14:paraId="6894281F"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p>
    <w:p w14:paraId="16D4163D"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r w:rsidRPr="00731C89">
        <w:rPr>
          <w:rFonts w:ascii="Calibri Light" w:eastAsia="SimSun" w:hAnsi="Calibri Light" w:cs="Calibri Light"/>
          <w:kern w:val="2"/>
          <w:sz w:val="22"/>
          <w:lang w:eastAsia="zh-CN"/>
        </w:rPr>
        <w:t xml:space="preserve">A designated isolation area should be identified within the school building. The possibility of having more than one person displaying signs of COVID-19 should be considered and a contingency plan for dealing with additional cases put in place. The designated isolation area should be behind a closed door and away from other staff and students. </w:t>
      </w:r>
    </w:p>
    <w:p w14:paraId="6165E7FE"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r w:rsidRPr="00731C89">
        <w:rPr>
          <w:rFonts w:ascii="Calibri Light" w:eastAsia="SimSun" w:hAnsi="Calibri Light" w:cs="Calibri Light"/>
          <w:kern w:val="2"/>
          <w:sz w:val="22"/>
          <w:lang w:eastAsia="zh-CN"/>
        </w:rPr>
        <w:t>If a staff member/student displays symptoms of COVID-19 while at school the following are the procedures to be implemented:</w:t>
      </w:r>
    </w:p>
    <w:p w14:paraId="1D81E034"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p>
    <w:p w14:paraId="1A82F812"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If the person with the suspected case is a student, the parents/guardians should be contacted immediately;</w:t>
      </w:r>
    </w:p>
    <w:p w14:paraId="2D738177"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433A6B2D"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The isolation area does not have to be a room but if it is not a room it should be 2m away from others in the room;</w:t>
      </w:r>
    </w:p>
    <w:p w14:paraId="332E78FC"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Remember that the virus is spread by droplets and is not airborne so physical separation is enough to reduce the risk of spread to others even if they are in the same room;</w:t>
      </w:r>
    </w:p>
    <w:p w14:paraId="18E43B02"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If it is not possible to maintain a distance of 2m a staff member caring for a student should wear a face covering or mask. Gloves should not be used as the virus does not pass through skin;</w:t>
      </w:r>
    </w:p>
    <w:p w14:paraId="06B87EF1"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Provide a mask for the person presenting with symptoms if one is available. He/she should wear the mask if in a common area with other people or while exiting the premises;</w:t>
      </w:r>
    </w:p>
    <w:p w14:paraId="6EEA9467"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Assess whether the individual who is displaying symptoms can immediately be directed to go home/be brought home by parents and call their doctor and continue self-isolation at home;</w:t>
      </w:r>
    </w:p>
    <w:p w14:paraId="384C1DBE"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14:paraId="5B1DD245"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22188F83"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If they are too unwell to go home or advice is required, contact 999 or 112 and inform them that the sick person is a COVID-19 suspect;</w:t>
      </w:r>
    </w:p>
    <w:p w14:paraId="23466464"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Carry out an assessment of the incident which will form part of determining follow-up actions and recovery;</w:t>
      </w:r>
    </w:p>
    <w:p w14:paraId="5E8614F6" w14:textId="77777777" w:rsidR="0074607D" w:rsidRPr="00731C89" w:rsidRDefault="0074607D" w:rsidP="005C1D67">
      <w:pPr>
        <w:pStyle w:val="ListParagraph"/>
        <w:widowControl w:val="0"/>
        <w:numPr>
          <w:ilvl w:val="0"/>
          <w:numId w:val="22"/>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Arrange for appropriate cleaning of the isolation area and work areas involved – (</w:t>
      </w:r>
      <w:r w:rsidRPr="00731C89">
        <w:rPr>
          <w:rFonts w:ascii="Calibri Light" w:eastAsia="SimSun" w:hAnsi="Calibri Light" w:cs="Calibri Light"/>
          <w:b/>
          <w:i/>
          <w:kern w:val="2"/>
          <w:lang w:eastAsia="zh-CN"/>
        </w:rPr>
        <w:t>details at Section 7</w:t>
      </w:r>
      <w:r w:rsidRPr="00731C89">
        <w:rPr>
          <w:rFonts w:ascii="Calibri Light" w:eastAsia="SimSun" w:hAnsi="Calibri Light" w:cs="Calibri Light"/>
          <w:kern w:val="2"/>
          <w:lang w:eastAsia="zh-CN"/>
        </w:rPr>
        <w:t>)</w:t>
      </w:r>
    </w:p>
    <w:p w14:paraId="58DF09E4" w14:textId="77777777" w:rsidR="0074607D" w:rsidRPr="00731C89" w:rsidRDefault="0074607D" w:rsidP="005C1D67">
      <w:pPr>
        <w:widowControl w:val="0"/>
        <w:spacing w:after="0" w:line="276" w:lineRule="auto"/>
        <w:jc w:val="both"/>
        <w:rPr>
          <w:rFonts w:ascii="Calibri Light" w:hAnsi="Calibri Light" w:cs="Calibri Light"/>
          <w:sz w:val="22"/>
        </w:rPr>
      </w:pPr>
    </w:p>
    <w:p w14:paraId="7F8B5893" w14:textId="77777777" w:rsidR="0074607D" w:rsidRPr="00731C89" w:rsidRDefault="0074607D" w:rsidP="005C1D67">
      <w:pPr>
        <w:widowControl w:val="0"/>
        <w:spacing w:after="0" w:line="276" w:lineRule="auto"/>
        <w:jc w:val="both"/>
        <w:rPr>
          <w:rFonts w:ascii="Calibri Light" w:hAnsi="Calibri Light" w:cs="Calibri Light"/>
          <w:sz w:val="22"/>
        </w:rPr>
      </w:pPr>
      <w:r w:rsidRPr="00731C89">
        <w:rPr>
          <w:rFonts w:ascii="Calibri Light" w:hAnsi="Calibri Light" w:cs="Calibri Light"/>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student confidentiality is essential at all times. </w:t>
      </w:r>
    </w:p>
    <w:p w14:paraId="1FD1FD0F" w14:textId="77777777" w:rsidR="0074607D" w:rsidRPr="00731C89" w:rsidRDefault="0074607D" w:rsidP="005C1D67">
      <w:pPr>
        <w:widowControl w:val="0"/>
        <w:spacing w:after="0" w:line="276" w:lineRule="auto"/>
        <w:jc w:val="both"/>
        <w:rPr>
          <w:rFonts w:ascii="Calibri Light" w:hAnsi="Calibri Light" w:cs="Calibri Light"/>
          <w:sz w:val="24"/>
          <w:szCs w:val="24"/>
        </w:rPr>
      </w:pPr>
    </w:p>
    <w:p w14:paraId="55E5F374" w14:textId="77777777" w:rsidR="0074607D" w:rsidRPr="00731C89" w:rsidRDefault="0074607D" w:rsidP="005C1D67">
      <w:pPr>
        <w:widowControl w:val="0"/>
        <w:spacing w:after="0" w:line="276" w:lineRule="auto"/>
        <w:jc w:val="both"/>
        <w:rPr>
          <w:rFonts w:ascii="Calibri Light" w:hAnsi="Calibri Light" w:cs="Calibri Light"/>
          <w:sz w:val="24"/>
          <w:szCs w:val="24"/>
        </w:rPr>
      </w:pPr>
    </w:p>
    <w:p w14:paraId="71B97C29" w14:textId="77777777" w:rsidR="0074607D" w:rsidRPr="00731C89" w:rsidRDefault="0074607D" w:rsidP="005C1D67">
      <w:pPr>
        <w:pStyle w:val="ListParagraph"/>
        <w:widowControl w:val="0"/>
        <w:numPr>
          <w:ilvl w:val="0"/>
          <w:numId w:val="15"/>
        </w:numPr>
        <w:spacing w:after="0" w:line="276" w:lineRule="auto"/>
        <w:ind w:left="851" w:hanging="851"/>
        <w:jc w:val="both"/>
        <w:rPr>
          <w:rFonts w:ascii="Calibri Light" w:eastAsia="SimSun" w:hAnsi="Calibri Light" w:cs="Calibri Light"/>
          <w:b/>
          <w:bCs/>
          <w:kern w:val="2"/>
          <w:sz w:val="28"/>
          <w:szCs w:val="28"/>
          <w:lang w:eastAsia="zh-CN"/>
        </w:rPr>
      </w:pPr>
      <w:r w:rsidRPr="00731C89">
        <w:rPr>
          <w:rFonts w:ascii="Calibri Light" w:eastAsia="SimSun" w:hAnsi="Calibri Light" w:cs="Calibri Light"/>
          <w:b/>
          <w:bCs/>
          <w:kern w:val="2"/>
          <w:sz w:val="28"/>
          <w:szCs w:val="28"/>
          <w:lang w:eastAsia="zh-CN"/>
        </w:rPr>
        <w:t>Staff Duties</w:t>
      </w:r>
    </w:p>
    <w:p w14:paraId="73DD149F" w14:textId="77777777" w:rsidR="0074607D" w:rsidRPr="00731C89" w:rsidRDefault="0074607D" w:rsidP="005C1D67">
      <w:pPr>
        <w:widowControl w:val="0"/>
        <w:spacing w:after="0" w:line="276" w:lineRule="auto"/>
        <w:jc w:val="both"/>
        <w:rPr>
          <w:rFonts w:ascii="Calibri Light" w:eastAsia="SimSun" w:hAnsi="Calibri Light" w:cs="Calibri Light"/>
          <w:b/>
          <w:bCs/>
          <w:kern w:val="2"/>
          <w:sz w:val="24"/>
          <w:szCs w:val="24"/>
          <w:lang w:eastAsia="zh-CN"/>
        </w:rPr>
      </w:pPr>
    </w:p>
    <w:p w14:paraId="036D0EFA" w14:textId="77777777" w:rsidR="0074607D" w:rsidRPr="00731C89" w:rsidRDefault="0074607D" w:rsidP="005C1D67">
      <w:pPr>
        <w:spacing w:line="276" w:lineRule="auto"/>
        <w:jc w:val="both"/>
        <w:rPr>
          <w:rFonts w:ascii="Calibri Light" w:hAnsi="Calibri Light" w:cs="Calibri Light"/>
          <w:sz w:val="22"/>
          <w:lang w:eastAsia="zh-CN"/>
        </w:rPr>
      </w:pPr>
      <w:r w:rsidRPr="00731C89">
        <w:rPr>
          <w:rFonts w:ascii="Calibri Light" w:hAnsi="Calibri Light" w:cs="Calibri Light"/>
          <w:sz w:val="22"/>
          <w:lang w:eastAsia="zh-CN"/>
        </w:rPr>
        <w:t xml:space="preserve">Staff have a statutory obligation to take reasonable care for their own health and safety and that of their colleagues and other parties. </w:t>
      </w:r>
    </w:p>
    <w:p w14:paraId="09E44000" w14:textId="77777777" w:rsidR="0074607D" w:rsidRPr="00731C89" w:rsidRDefault="0074607D" w:rsidP="005C1D67">
      <w:pPr>
        <w:spacing w:line="276" w:lineRule="auto"/>
        <w:jc w:val="both"/>
        <w:rPr>
          <w:rFonts w:ascii="Calibri Light" w:hAnsi="Calibri Light" w:cs="Calibri Light"/>
          <w:sz w:val="22"/>
          <w:lang w:eastAsia="zh-CN"/>
        </w:rPr>
      </w:pPr>
      <w:r w:rsidRPr="00731C89">
        <w:rPr>
          <w:rFonts w:ascii="Calibri Light" w:hAnsi="Calibri Light" w:cs="Calibri Light"/>
          <w:sz w:val="22"/>
          <w:lang w:eastAsia="zh-CN"/>
        </w:rPr>
        <w:t>The cooperation and assistance of all staff is essential to reduce the risk of spread of COVID19 and to protect health and safety as far as possible within the school. All staff have a key role to play.</w:t>
      </w:r>
    </w:p>
    <w:p w14:paraId="1477F5CD" w14:textId="77777777" w:rsidR="0074607D" w:rsidRPr="00731C89" w:rsidRDefault="0074607D" w:rsidP="005C1D67">
      <w:pPr>
        <w:spacing w:line="276" w:lineRule="auto"/>
        <w:jc w:val="both"/>
        <w:rPr>
          <w:rFonts w:ascii="Calibri Light" w:hAnsi="Calibri Light" w:cs="Calibri Light"/>
          <w:sz w:val="22"/>
          <w:lang w:eastAsia="zh-CN"/>
        </w:rPr>
      </w:pPr>
      <w:r w:rsidRPr="00731C89">
        <w:rPr>
          <w:rFonts w:ascii="Calibri Light" w:hAnsi="Calibri Light" w:cs="Calibri Light"/>
          <w:sz w:val="22"/>
          <w:lang w:eastAsia="zh-CN"/>
        </w:rPr>
        <w:t xml:space="preserve">In this regard and in order to facilitate a safe return to work, these duties include, but are not limited to, the following: </w:t>
      </w:r>
    </w:p>
    <w:p w14:paraId="591D7CFB" w14:textId="77777777" w:rsidR="0074607D" w:rsidRPr="00731C89" w:rsidRDefault="0074607D" w:rsidP="005C1D67">
      <w:pPr>
        <w:spacing w:line="276" w:lineRule="auto"/>
        <w:jc w:val="both"/>
        <w:rPr>
          <w:rFonts w:ascii="Calibri Light" w:hAnsi="Calibri Light" w:cs="Calibri Light"/>
          <w:sz w:val="22"/>
          <w:lang w:eastAsia="zh-CN"/>
        </w:rPr>
      </w:pPr>
    </w:p>
    <w:p w14:paraId="5B509C46" w14:textId="77777777" w:rsidR="0074607D" w:rsidRPr="00731C89" w:rsidRDefault="0074607D" w:rsidP="005C1D67">
      <w:pPr>
        <w:pStyle w:val="ListParagraph"/>
        <w:numPr>
          <w:ilvl w:val="0"/>
          <w:numId w:val="45"/>
        </w:numPr>
        <w:spacing w:line="276" w:lineRule="auto"/>
        <w:jc w:val="both"/>
        <w:rPr>
          <w:rFonts w:ascii="Calibri Light" w:eastAsia="SimSun" w:hAnsi="Calibri Light" w:cs="Calibri Light"/>
          <w:lang w:eastAsia="zh-CN"/>
        </w:rPr>
      </w:pPr>
      <w:r w:rsidRPr="00731C89">
        <w:rPr>
          <w:rFonts w:ascii="Calibri Light" w:eastAsia="SimSun" w:hAnsi="Calibri Light" w:cs="Calibri Light"/>
          <w:lang w:eastAsia="zh-CN"/>
        </w:rPr>
        <w:t xml:space="preserve">Adhere to the School COVID-19 Response Plan and the control measures outlined. </w:t>
      </w:r>
    </w:p>
    <w:p w14:paraId="3E880345"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Complete the RTW form before they return to work.</w:t>
      </w:r>
    </w:p>
    <w:p w14:paraId="02F23FBE"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 xml:space="preserve">Must inform the Principal if there are any other circumstances relating to COVID-19, not included in the form, which may need to be disclosed to facilitate their safe return to the workplace. </w:t>
      </w:r>
    </w:p>
    <w:p w14:paraId="22840F0D"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 xml:space="preserve">Must complete COVID-19 Induction Training and any other training required prior to their return to school. </w:t>
      </w:r>
    </w:p>
    <w:p w14:paraId="3F4233F3"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Must be aware of, and adhere to, good hygiene and respiratory etiquette. Coordinate practices and work with their colleagues to ensure that physical distancing is maintained.</w:t>
      </w:r>
    </w:p>
    <w:p w14:paraId="69CFD408"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Make themselves aware of the symptoms of COVID-19 and monitor their own wellbeing.</w:t>
      </w:r>
    </w:p>
    <w:p w14:paraId="6506202E"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 xml:space="preserve">Self-isolate at home and contact their GP promptly for further advice if they display any symptoms of COVID-19. </w:t>
      </w:r>
    </w:p>
    <w:p w14:paraId="370D666B"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 xml:space="preserve">Not return to or attend school if they have symptoms of COVID-19 under any circumstances. </w:t>
      </w:r>
    </w:p>
    <w:p w14:paraId="181EEB51"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Adhere to the procedure outlined above if they develop any symptoms of COVID-19 whilst within the school facility. .</w:t>
      </w:r>
    </w:p>
    <w:p w14:paraId="75365119" w14:textId="77777777" w:rsidR="0074607D" w:rsidRPr="00731C89" w:rsidRDefault="0074607D" w:rsidP="005C1D67">
      <w:pPr>
        <w:pStyle w:val="ListParagraph"/>
        <w:widowControl w:val="0"/>
        <w:numPr>
          <w:ilvl w:val="0"/>
          <w:numId w:val="23"/>
        </w:numPr>
        <w:spacing w:after="0" w:line="276" w:lineRule="auto"/>
        <w:jc w:val="both"/>
        <w:rPr>
          <w:rFonts w:ascii="Calibri Light" w:eastAsia="SimSun" w:hAnsi="Calibri Light" w:cs="Calibri Light"/>
          <w:kern w:val="2"/>
          <w:lang w:eastAsia="zh-CN"/>
        </w:rPr>
      </w:pPr>
      <w:r w:rsidRPr="00731C89">
        <w:rPr>
          <w:rFonts w:ascii="Calibri Light" w:eastAsia="SimSun" w:hAnsi="Calibri Light" w:cs="Calibri Light"/>
          <w:kern w:val="2"/>
          <w:lang w:eastAsia="zh-CN"/>
        </w:rPr>
        <w:t>Keep themselves informed of the updated advice of the publ</w:t>
      </w:r>
      <w:r w:rsidRPr="00731C89">
        <w:rPr>
          <w:rFonts w:ascii="Calibri Light" w:eastAsia="SimSun" w:hAnsi="Calibri Light" w:cs="Calibri Light"/>
          <w:b/>
          <w:bCs/>
          <w:kern w:val="2"/>
          <w:lang w:eastAsia="zh-CN"/>
        </w:rPr>
        <w:t xml:space="preserve">ic </w:t>
      </w:r>
      <w:r w:rsidRPr="00731C89">
        <w:rPr>
          <w:rFonts w:ascii="Calibri Light" w:eastAsia="SimSun" w:hAnsi="Calibri Light" w:cs="Calibri Light"/>
          <w:kern w:val="2"/>
          <w:lang w:eastAsia="zh-CN"/>
        </w:rPr>
        <w:t>health authorities and comply with same.</w:t>
      </w:r>
    </w:p>
    <w:p w14:paraId="3FD221A5" w14:textId="77777777" w:rsidR="0074607D" w:rsidRPr="00731C89" w:rsidRDefault="0074607D" w:rsidP="005C1D67">
      <w:pPr>
        <w:pStyle w:val="ListParagraph"/>
        <w:widowControl w:val="0"/>
        <w:spacing w:after="0" w:line="276" w:lineRule="auto"/>
        <w:jc w:val="both"/>
        <w:rPr>
          <w:rFonts w:ascii="Calibri Light" w:eastAsia="SimSun" w:hAnsi="Calibri Light" w:cs="Calibri Light"/>
          <w:kern w:val="2"/>
          <w:lang w:eastAsia="zh-CN"/>
        </w:rPr>
      </w:pPr>
    </w:p>
    <w:p w14:paraId="7B6190A1" w14:textId="77777777" w:rsidR="0074607D" w:rsidRPr="00731C89" w:rsidRDefault="0074607D" w:rsidP="005C1D67">
      <w:pPr>
        <w:pStyle w:val="ListParagraph"/>
        <w:widowControl w:val="0"/>
        <w:spacing w:after="0" w:line="276" w:lineRule="auto"/>
        <w:jc w:val="both"/>
        <w:rPr>
          <w:rFonts w:ascii="Calibri Light" w:eastAsia="SimSun" w:hAnsi="Calibri Light" w:cs="Calibri Light"/>
          <w:kern w:val="2"/>
          <w:sz w:val="32"/>
          <w:szCs w:val="32"/>
          <w:lang w:eastAsia="zh-CN"/>
        </w:rPr>
      </w:pPr>
    </w:p>
    <w:p w14:paraId="68F65A96" w14:textId="77777777" w:rsidR="0074607D" w:rsidRPr="00731C89" w:rsidRDefault="0074607D" w:rsidP="005C1D67">
      <w:pPr>
        <w:pStyle w:val="ListParagraph"/>
        <w:widowControl w:val="0"/>
        <w:numPr>
          <w:ilvl w:val="0"/>
          <w:numId w:val="15"/>
        </w:numPr>
        <w:spacing w:after="0" w:line="276" w:lineRule="auto"/>
        <w:ind w:left="851" w:hanging="851"/>
        <w:jc w:val="both"/>
        <w:rPr>
          <w:rFonts w:ascii="Calibri Light" w:eastAsia="SimSun" w:hAnsi="Calibri Light" w:cs="Calibri Light"/>
          <w:b/>
          <w:bCs/>
          <w:kern w:val="2"/>
          <w:sz w:val="28"/>
          <w:szCs w:val="28"/>
          <w:u w:val="single"/>
          <w:lang w:eastAsia="zh-CN"/>
        </w:rPr>
      </w:pPr>
      <w:r w:rsidRPr="00731C89">
        <w:rPr>
          <w:rFonts w:ascii="Calibri Light" w:eastAsia="SimSun" w:hAnsi="Calibri Light" w:cs="Calibri Light"/>
          <w:b/>
          <w:bCs/>
          <w:kern w:val="2"/>
          <w:sz w:val="28"/>
          <w:szCs w:val="28"/>
          <w:u w:val="single"/>
          <w:lang w:eastAsia="zh-CN"/>
        </w:rPr>
        <w:t xml:space="preserve">COVID-19 related absence management    </w:t>
      </w:r>
    </w:p>
    <w:p w14:paraId="4DFE0E20" w14:textId="77777777" w:rsidR="0074607D" w:rsidRPr="00731C89" w:rsidRDefault="0074607D" w:rsidP="005C1D67">
      <w:pPr>
        <w:widowControl w:val="0"/>
        <w:spacing w:after="0" w:line="276" w:lineRule="auto"/>
        <w:jc w:val="both"/>
        <w:rPr>
          <w:rFonts w:ascii="Calibri Light" w:eastAsia="SimSun" w:hAnsi="Calibri Light" w:cs="Calibri Light"/>
          <w:b/>
          <w:bCs/>
          <w:kern w:val="2"/>
          <w:sz w:val="24"/>
          <w:szCs w:val="24"/>
          <w:lang w:eastAsia="zh-CN"/>
        </w:rPr>
      </w:pPr>
    </w:p>
    <w:p w14:paraId="2670AF1A" w14:textId="77777777" w:rsidR="0074607D" w:rsidRPr="00731C89" w:rsidRDefault="0074607D" w:rsidP="005C1D67">
      <w:pPr>
        <w:widowControl w:val="0"/>
        <w:spacing w:after="0" w:line="276" w:lineRule="auto"/>
        <w:jc w:val="both"/>
        <w:rPr>
          <w:rFonts w:ascii="Calibri Light" w:eastAsia="SimSun" w:hAnsi="Calibri Light" w:cs="Calibri Light"/>
          <w:kern w:val="2"/>
          <w:sz w:val="22"/>
          <w:lang w:eastAsia="zh-CN"/>
        </w:rPr>
      </w:pPr>
      <w:r w:rsidRPr="00731C89">
        <w:rPr>
          <w:rFonts w:ascii="Calibri Light" w:eastAsia="SimSun" w:hAnsi="Calibri Light" w:cs="Calibri Light"/>
          <w:kern w:val="2"/>
          <w:sz w:val="22"/>
          <w:lang w:eastAsia="zh-CN"/>
        </w:rPr>
        <w:t>The management of a COVID-19 related absence will be managed in line with agreed procedures with the Department of Education.</w:t>
      </w:r>
    </w:p>
    <w:p w14:paraId="4BFA4B3E" w14:textId="77777777" w:rsidR="0074607D" w:rsidRPr="00731C89" w:rsidRDefault="0074607D" w:rsidP="005C1D67">
      <w:pPr>
        <w:widowControl w:val="0"/>
        <w:spacing w:after="0" w:line="276" w:lineRule="auto"/>
        <w:jc w:val="both"/>
        <w:rPr>
          <w:rFonts w:ascii="Calibri Light" w:eastAsia="SimSun" w:hAnsi="Calibri Light" w:cs="Calibri Light"/>
          <w:kern w:val="2"/>
          <w:sz w:val="24"/>
          <w:szCs w:val="24"/>
          <w:lang w:eastAsia="zh-CN"/>
        </w:rPr>
      </w:pPr>
    </w:p>
    <w:p w14:paraId="5C255859" w14:textId="77777777" w:rsidR="0074607D" w:rsidRPr="00731C89" w:rsidRDefault="0074607D" w:rsidP="005C1D67">
      <w:pPr>
        <w:widowControl w:val="0"/>
        <w:tabs>
          <w:tab w:val="clear" w:pos="454"/>
          <w:tab w:val="left" w:pos="851"/>
        </w:tabs>
        <w:spacing w:after="0" w:line="276" w:lineRule="auto"/>
        <w:ind w:left="993" w:hanging="993"/>
        <w:jc w:val="both"/>
        <w:rPr>
          <w:rFonts w:ascii="Calibri Light" w:eastAsia="SimSun" w:hAnsi="Calibri Light" w:cs="Calibri Light"/>
          <w:b/>
          <w:bCs/>
          <w:kern w:val="2"/>
          <w:sz w:val="28"/>
          <w:szCs w:val="28"/>
          <w:highlight w:val="yellow"/>
          <w:lang w:eastAsia="zh-CN"/>
        </w:rPr>
      </w:pPr>
      <w:r w:rsidRPr="00731C89">
        <w:rPr>
          <w:rFonts w:ascii="Calibri Light" w:eastAsia="SimSun" w:hAnsi="Calibri Light" w:cs="Calibri Light"/>
          <w:b/>
          <w:bCs/>
          <w:kern w:val="2"/>
          <w:sz w:val="28"/>
          <w:szCs w:val="28"/>
          <w:lang w:eastAsia="zh-CN"/>
        </w:rPr>
        <w:t xml:space="preserve">11)     </w:t>
      </w:r>
      <w:r w:rsidRPr="00731C89">
        <w:rPr>
          <w:rFonts w:ascii="Calibri Light" w:eastAsia="SimSun" w:hAnsi="Calibri Light" w:cs="Calibri Light"/>
          <w:b/>
          <w:bCs/>
          <w:kern w:val="2"/>
          <w:sz w:val="28"/>
          <w:szCs w:val="28"/>
          <w:u w:val="single"/>
          <w:lang w:eastAsia="zh-CN"/>
        </w:rPr>
        <w:t>Employee Assistance and Wellbeing Programme</w:t>
      </w:r>
    </w:p>
    <w:p w14:paraId="1FBB2B78" w14:textId="77777777" w:rsidR="0074607D" w:rsidRPr="00731C89" w:rsidRDefault="0074607D" w:rsidP="005C1D67">
      <w:pPr>
        <w:widowControl w:val="0"/>
        <w:spacing w:after="0" w:line="276" w:lineRule="auto"/>
        <w:jc w:val="both"/>
        <w:rPr>
          <w:rFonts w:ascii="Calibri Light" w:eastAsia="SimSun" w:hAnsi="Calibri Light" w:cs="Calibri Light"/>
          <w:b/>
          <w:bCs/>
          <w:kern w:val="2"/>
          <w:sz w:val="24"/>
          <w:szCs w:val="24"/>
          <w:lang w:eastAsia="zh-CN"/>
        </w:rPr>
      </w:pPr>
    </w:p>
    <w:p w14:paraId="6A7F6BF7" w14:textId="77777777" w:rsidR="0074607D" w:rsidRPr="00731C89" w:rsidRDefault="0074607D" w:rsidP="005C1D67">
      <w:pPr>
        <w:spacing w:after="0" w:line="276" w:lineRule="auto"/>
        <w:jc w:val="both"/>
        <w:rPr>
          <w:rFonts w:ascii="Calibri Light" w:hAnsi="Calibri Light" w:cs="Calibri Light"/>
          <w:color w:val="auto"/>
          <w:sz w:val="22"/>
          <w:lang w:val="en-US"/>
        </w:rPr>
      </w:pPr>
      <w:r w:rsidRPr="00731C89">
        <w:rPr>
          <w:rFonts w:ascii="Calibri Light" w:hAnsi="Calibri Light" w:cs="Calibri Light"/>
          <w:sz w:val="22"/>
          <w:lang w:val="en-US"/>
        </w:rPr>
        <w:t>The Department</w:t>
      </w:r>
      <w:r w:rsidRPr="00731C89">
        <w:rPr>
          <w:rFonts w:ascii="Calibri Light" w:hAnsi="Calibri Light" w:cs="Calibri Light"/>
          <w:sz w:val="22"/>
        </w:rPr>
        <w:t xml:space="preserve"> recognises</w:t>
      </w:r>
      <w:r w:rsidRPr="00731C89">
        <w:rPr>
          <w:rFonts w:ascii="Calibri Light" w:hAnsi="Calibri Light" w:cs="Calibri Light"/>
          <w:sz w:val="22"/>
          <w:lang w:val="en-US"/>
        </w:rPr>
        <w:t xml:space="preserve"> the need for school staff wellbeing and collective self-care.  Support for school staff wellbeing will be provided by Department Support Services including the PDST and CSL, as well as by the HSE’s Health Promotion Team.  </w:t>
      </w:r>
      <w:r w:rsidRPr="00731C89">
        <w:rPr>
          <w:rFonts w:ascii="Calibri Light" w:hAnsi="Calibri Light" w:cs="Calibri Light"/>
          <w:color w:val="auto"/>
          <w:sz w:val="22"/>
          <w:lang w:val="en-US"/>
        </w:rPr>
        <w:t xml:space="preserve">An </w:t>
      </w:r>
      <w:hyperlink r:id="rId16" w:history="1">
        <w:r w:rsidRPr="00731C89">
          <w:rPr>
            <w:rFonts w:ascii="Calibri Light" w:hAnsi="Calibri Light" w:cs="Calibri Light"/>
            <w:color w:val="auto"/>
            <w:sz w:val="22"/>
            <w:u w:val="single"/>
            <w:lang w:val="en-US"/>
          </w:rPr>
          <w:t>Occupational Health Strategy</w:t>
        </w:r>
      </w:hyperlink>
      <w:r w:rsidRPr="00731C89">
        <w:rPr>
          <w:rFonts w:ascii="Calibri Light" w:hAnsi="Calibri Light" w:cs="Calibri Light"/>
          <w:color w:val="auto"/>
          <w:sz w:val="22"/>
          <w:lang w:val="en-US"/>
        </w:rPr>
        <w:t xml:space="preserve"> is in place as a supportive resource for individual staff members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sidRPr="00731C89">
        <w:rPr>
          <w:rFonts w:ascii="Calibri Light" w:hAnsi="Calibri Light" w:cs="Calibri Light"/>
          <w:color w:val="auto"/>
          <w:sz w:val="22"/>
          <w:lang w:val="en-US"/>
        </w:rPr>
        <w:t>Spectrum.Life</w:t>
      </w:r>
      <w:proofErr w:type="spellEnd"/>
      <w:r w:rsidRPr="00731C89">
        <w:rPr>
          <w:rFonts w:ascii="Calibri Light" w:hAnsi="Calibri Light" w:cs="Calibri Light"/>
          <w:color w:val="auto"/>
          <w:sz w:val="22"/>
          <w:lang w:val="en-US"/>
        </w:rPr>
        <w:t xml:space="preserve"> under the logo of ‘Wellbeing Together: </w:t>
      </w:r>
      <w:proofErr w:type="spellStart"/>
      <w:r w:rsidRPr="00731C89">
        <w:rPr>
          <w:rFonts w:ascii="Calibri Light" w:hAnsi="Calibri Light" w:cs="Calibri Light"/>
          <w:color w:val="auto"/>
          <w:sz w:val="22"/>
          <w:lang w:val="en-US"/>
        </w:rPr>
        <w:t>Folláinne</w:t>
      </w:r>
      <w:proofErr w:type="spellEnd"/>
      <w:r w:rsidRPr="00731C89">
        <w:rPr>
          <w:rFonts w:ascii="Calibri Light" w:hAnsi="Calibri Light" w:cs="Calibri Light"/>
          <w:color w:val="auto"/>
          <w:sz w:val="22"/>
          <w:lang w:val="en-US"/>
        </w:rPr>
        <w:t xml:space="preserve"> Le </w:t>
      </w:r>
      <w:proofErr w:type="spellStart"/>
      <w:r w:rsidRPr="00731C89">
        <w:rPr>
          <w:rFonts w:ascii="Calibri Light" w:hAnsi="Calibri Light" w:cs="Calibri Light"/>
          <w:color w:val="auto"/>
          <w:sz w:val="22"/>
          <w:lang w:val="en-US"/>
        </w:rPr>
        <w:t>Chéile</w:t>
      </w:r>
      <w:proofErr w:type="spellEnd"/>
      <w:r w:rsidRPr="00731C89">
        <w:rPr>
          <w:rFonts w:ascii="Calibri Light" w:hAnsi="Calibri Light" w:cs="Calibri Light"/>
          <w:color w:val="auto"/>
          <w:sz w:val="22"/>
          <w:lang w:val="en-US"/>
        </w:rPr>
        <w:t xml:space="preserve">’. </w:t>
      </w:r>
    </w:p>
    <w:p w14:paraId="355DC69C" w14:textId="77777777" w:rsidR="0074607D" w:rsidRPr="00731C89" w:rsidRDefault="0074607D" w:rsidP="005C1D67">
      <w:pPr>
        <w:spacing w:after="0" w:line="276" w:lineRule="auto"/>
        <w:jc w:val="both"/>
        <w:rPr>
          <w:rFonts w:ascii="Calibri Light" w:hAnsi="Calibri Light" w:cs="Calibri Light"/>
          <w:color w:val="auto"/>
          <w:sz w:val="22"/>
          <w:lang w:val="en-US"/>
        </w:rPr>
      </w:pPr>
    </w:p>
    <w:p w14:paraId="69992D61" w14:textId="77777777" w:rsidR="0074607D" w:rsidRPr="00731C89" w:rsidRDefault="0074607D" w:rsidP="005C1D67">
      <w:pPr>
        <w:spacing w:after="0" w:line="276" w:lineRule="auto"/>
        <w:jc w:val="both"/>
        <w:rPr>
          <w:rFonts w:ascii="Calibri Light" w:hAnsi="Calibri Light" w:cs="Calibri Light"/>
          <w:color w:val="auto"/>
          <w:sz w:val="22"/>
          <w:lang w:val="en-GB" w:eastAsia="en-GB"/>
        </w:rPr>
      </w:pPr>
      <w:r w:rsidRPr="00731C89">
        <w:rPr>
          <w:rFonts w:ascii="Calibri Light" w:hAnsi="Calibri Light" w:cs="Calibri Light"/>
          <w:color w:val="auto"/>
          <w:sz w:val="22"/>
          <w:lang w:val="en-GB" w:eastAsia="en-GB"/>
        </w:rPr>
        <w:t xml:space="preserve">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services provided by </w:t>
      </w:r>
      <w:proofErr w:type="spellStart"/>
      <w:r w:rsidRPr="00731C89">
        <w:rPr>
          <w:rFonts w:ascii="Calibri Light" w:hAnsi="Calibri Light" w:cs="Calibri Light"/>
          <w:color w:val="auto"/>
          <w:sz w:val="22"/>
          <w:lang w:val="en-GB" w:eastAsia="en-GB"/>
        </w:rPr>
        <w:t>Spectrum.Life</w:t>
      </w:r>
      <w:proofErr w:type="spellEnd"/>
      <w:r w:rsidRPr="00731C89">
        <w:rPr>
          <w:rFonts w:ascii="Calibri Light" w:hAnsi="Calibri Light" w:cs="Calibri Light"/>
          <w:color w:val="auto"/>
          <w:sz w:val="22"/>
          <w:lang w:val="en-GB" w:eastAsia="en-GB"/>
        </w:rPr>
        <w:t xml:space="preserv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14:paraId="346ED2DB" w14:textId="77777777" w:rsidR="001637ED" w:rsidRPr="00731C89" w:rsidRDefault="000D2E63" w:rsidP="005C1D67">
      <w:pPr>
        <w:spacing w:line="276" w:lineRule="auto"/>
        <w:jc w:val="both"/>
        <w:rPr>
          <w:rFonts w:ascii="Calibri Light" w:hAnsi="Calibri Light" w:cs="Calibri Light"/>
          <w:sz w:val="22"/>
          <w:lang w:eastAsia="zh-CN"/>
        </w:rPr>
      </w:pPr>
    </w:p>
    <w:sectPr w:rsidR="001637ED" w:rsidRPr="00731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4D"/>
    <w:family w:val="swiss"/>
    <w:pitch w:val="variable"/>
    <w:sig w:usb0="800000AF" w:usb1="4000604A" w:usb2="00000000" w:usb3="00000000" w:csb0="00000001" w:csb1="00000000"/>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A35AF"/>
    <w:multiLevelType w:val="multilevel"/>
    <w:tmpl w:val="860282B6"/>
    <w:lvl w:ilvl="0">
      <w:start w:val="4"/>
      <w:numFmt w:val="decimal"/>
      <w:lvlText w:val="%1."/>
      <w:lvlJc w:val="left"/>
      <w:pPr>
        <w:ind w:left="555" w:hanging="55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E0E34"/>
    <w:multiLevelType w:val="hybridMultilevel"/>
    <w:tmpl w:val="171C1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601E1"/>
    <w:multiLevelType w:val="hybridMultilevel"/>
    <w:tmpl w:val="BBA2D99C"/>
    <w:lvl w:ilvl="0" w:tplc="D55A96E6">
      <w:start w:val="1"/>
      <w:numFmt w:val="decimal"/>
      <w:lvlText w:val="%1."/>
      <w:lvlJc w:val="left"/>
      <w:pPr>
        <w:ind w:left="-241" w:hanging="360"/>
      </w:pPr>
      <w:rPr>
        <w:rFonts w:hint="default"/>
        <w:color w:val="auto"/>
      </w:rPr>
    </w:lvl>
    <w:lvl w:ilvl="1" w:tplc="08090019" w:tentative="1">
      <w:start w:val="1"/>
      <w:numFmt w:val="lowerLetter"/>
      <w:lvlText w:val="%2."/>
      <w:lvlJc w:val="left"/>
      <w:pPr>
        <w:ind w:left="479" w:hanging="360"/>
      </w:pPr>
    </w:lvl>
    <w:lvl w:ilvl="2" w:tplc="0809001B" w:tentative="1">
      <w:start w:val="1"/>
      <w:numFmt w:val="lowerRoman"/>
      <w:lvlText w:val="%3."/>
      <w:lvlJc w:val="right"/>
      <w:pPr>
        <w:ind w:left="1199" w:hanging="180"/>
      </w:pPr>
    </w:lvl>
    <w:lvl w:ilvl="3" w:tplc="0809000F" w:tentative="1">
      <w:start w:val="1"/>
      <w:numFmt w:val="decimal"/>
      <w:lvlText w:val="%4."/>
      <w:lvlJc w:val="left"/>
      <w:pPr>
        <w:ind w:left="1919" w:hanging="360"/>
      </w:pPr>
    </w:lvl>
    <w:lvl w:ilvl="4" w:tplc="08090019" w:tentative="1">
      <w:start w:val="1"/>
      <w:numFmt w:val="lowerLetter"/>
      <w:lvlText w:val="%5."/>
      <w:lvlJc w:val="left"/>
      <w:pPr>
        <w:ind w:left="2639" w:hanging="360"/>
      </w:pPr>
    </w:lvl>
    <w:lvl w:ilvl="5" w:tplc="0809001B" w:tentative="1">
      <w:start w:val="1"/>
      <w:numFmt w:val="lowerRoman"/>
      <w:lvlText w:val="%6."/>
      <w:lvlJc w:val="right"/>
      <w:pPr>
        <w:ind w:left="3359" w:hanging="180"/>
      </w:pPr>
    </w:lvl>
    <w:lvl w:ilvl="6" w:tplc="0809000F" w:tentative="1">
      <w:start w:val="1"/>
      <w:numFmt w:val="decimal"/>
      <w:lvlText w:val="%7."/>
      <w:lvlJc w:val="left"/>
      <w:pPr>
        <w:ind w:left="4079" w:hanging="360"/>
      </w:pPr>
    </w:lvl>
    <w:lvl w:ilvl="7" w:tplc="08090019" w:tentative="1">
      <w:start w:val="1"/>
      <w:numFmt w:val="lowerLetter"/>
      <w:lvlText w:val="%8."/>
      <w:lvlJc w:val="left"/>
      <w:pPr>
        <w:ind w:left="4799" w:hanging="360"/>
      </w:pPr>
    </w:lvl>
    <w:lvl w:ilvl="8" w:tplc="0809001B" w:tentative="1">
      <w:start w:val="1"/>
      <w:numFmt w:val="lowerRoman"/>
      <w:lvlText w:val="%9."/>
      <w:lvlJc w:val="right"/>
      <w:pPr>
        <w:ind w:left="5519" w:hanging="180"/>
      </w:p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EA3478D"/>
    <w:multiLevelType w:val="hybridMultilevel"/>
    <w:tmpl w:val="6816AE22"/>
    <w:lvl w:ilvl="0" w:tplc="04741090">
      <w:start w:val="1"/>
      <w:numFmt w:val="decimal"/>
      <w:lvlText w:val="%1."/>
      <w:lvlJc w:val="left"/>
      <w:pPr>
        <w:ind w:left="360" w:hanging="360"/>
      </w:pPr>
      <w:rPr>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6B6D96"/>
    <w:multiLevelType w:val="hybridMultilevel"/>
    <w:tmpl w:val="C84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A272C9F"/>
    <w:multiLevelType w:val="hybridMultilevel"/>
    <w:tmpl w:val="2C36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1261D3F"/>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59B0E93"/>
    <w:multiLevelType w:val="hybridMultilevel"/>
    <w:tmpl w:val="8E803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6"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1C11F85"/>
    <w:multiLevelType w:val="hybridMultilevel"/>
    <w:tmpl w:val="B906C914"/>
    <w:lvl w:ilvl="0" w:tplc="8398BEC4">
      <w:start w:val="1"/>
      <w:numFmt w:val="decimal"/>
      <w:lvlText w:val="%1)"/>
      <w:lvlJc w:val="left"/>
      <w:pPr>
        <w:ind w:left="107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0"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206394F"/>
    <w:multiLevelType w:val="hybridMultilevel"/>
    <w:tmpl w:val="3434244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2560C"/>
    <w:multiLevelType w:val="hybridMultilevel"/>
    <w:tmpl w:val="D628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2"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70AD47" w:themeColor="accent6"/>
        <w:sz w:val="28"/>
        <w:u w:val="none" w:color="44546A"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4"/>
  </w:num>
  <w:num w:numId="3">
    <w:abstractNumId w:val="0"/>
  </w:num>
  <w:num w:numId="4">
    <w:abstractNumId w:val="44"/>
  </w:num>
  <w:num w:numId="5">
    <w:abstractNumId w:val="15"/>
  </w:num>
  <w:num w:numId="6">
    <w:abstractNumId w:val="7"/>
  </w:num>
  <w:num w:numId="7">
    <w:abstractNumId w:val="17"/>
  </w:num>
  <w:num w:numId="8">
    <w:abstractNumId w:val="9"/>
  </w:num>
  <w:num w:numId="9">
    <w:abstractNumId w:val="22"/>
  </w:num>
  <w:num w:numId="10">
    <w:abstractNumId w:val="21"/>
  </w:num>
  <w:num w:numId="11">
    <w:abstractNumId w:val="36"/>
  </w:num>
  <w:num w:numId="12">
    <w:abstractNumId w:val="43"/>
  </w:num>
  <w:num w:numId="13">
    <w:abstractNumId w:val="18"/>
  </w:num>
  <w:num w:numId="14">
    <w:abstractNumId w:val="6"/>
  </w:num>
  <w:num w:numId="15">
    <w:abstractNumId w:val="28"/>
  </w:num>
  <w:num w:numId="16">
    <w:abstractNumId w:val="1"/>
  </w:num>
  <w:num w:numId="17">
    <w:abstractNumId w:val="35"/>
  </w:num>
  <w:num w:numId="18">
    <w:abstractNumId w:val="31"/>
  </w:num>
  <w:num w:numId="19">
    <w:abstractNumId w:val="16"/>
  </w:num>
  <w:num w:numId="20">
    <w:abstractNumId w:val="42"/>
  </w:num>
  <w:num w:numId="21">
    <w:abstractNumId w:val="34"/>
  </w:num>
  <w:num w:numId="22">
    <w:abstractNumId w:val="2"/>
  </w:num>
  <w:num w:numId="23">
    <w:abstractNumId w:val="40"/>
  </w:num>
  <w:num w:numId="24">
    <w:abstractNumId w:val="25"/>
  </w:num>
  <w:num w:numId="25">
    <w:abstractNumId w:val="29"/>
  </w:num>
  <w:num w:numId="26">
    <w:abstractNumId w:val="41"/>
  </w:num>
  <w:num w:numId="27">
    <w:abstractNumId w:val="27"/>
  </w:num>
  <w:num w:numId="28">
    <w:abstractNumId w:val="39"/>
  </w:num>
  <w:num w:numId="29">
    <w:abstractNumId w:val="20"/>
  </w:num>
  <w:num w:numId="30">
    <w:abstractNumId w:val="13"/>
  </w:num>
  <w:num w:numId="31">
    <w:abstractNumId w:val="8"/>
  </w:num>
  <w:num w:numId="32">
    <w:abstractNumId w:val="12"/>
  </w:num>
  <w:num w:numId="33">
    <w:abstractNumId w:val="33"/>
  </w:num>
  <w:num w:numId="34">
    <w:abstractNumId w:val="5"/>
  </w:num>
  <w:num w:numId="35">
    <w:abstractNumId w:val="19"/>
  </w:num>
  <w:num w:numId="36">
    <w:abstractNumId w:val="10"/>
  </w:num>
  <w:num w:numId="37">
    <w:abstractNumId w:val="14"/>
  </w:num>
  <w:num w:numId="38">
    <w:abstractNumId w:val="37"/>
  </w:num>
  <w:num w:numId="39">
    <w:abstractNumId w:val="32"/>
  </w:num>
  <w:num w:numId="40">
    <w:abstractNumId w:val="30"/>
  </w:num>
  <w:num w:numId="41">
    <w:abstractNumId w:val="11"/>
  </w:num>
  <w:num w:numId="42">
    <w:abstractNumId w:val="26"/>
  </w:num>
  <w:num w:numId="43">
    <w:abstractNumId w:val="23"/>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D"/>
    <w:rsid w:val="000D2E63"/>
    <w:rsid w:val="00157812"/>
    <w:rsid w:val="004A4EF6"/>
    <w:rsid w:val="005C1D67"/>
    <w:rsid w:val="00731C89"/>
    <w:rsid w:val="0074607D"/>
    <w:rsid w:val="00F25D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4959"/>
  <w15:chartTrackingRefBased/>
  <w15:docId w15:val="{1EF81329-FEF0-4EA0-92F0-82663404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D"/>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74607D"/>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74607D"/>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74607D"/>
    <w:pPr>
      <w:keepNext/>
      <w:keepLines/>
      <w:spacing w:before="320" w:after="0" w:line="320" w:lineRule="exact"/>
      <w:contextualSpacing/>
      <w:outlineLvl w:val="2"/>
    </w:pPr>
    <w:rPr>
      <w:rFonts w:ascii="Lato Black" w:eastAsiaTheme="majorEastAsia" w:hAnsi="Lato Black" w:cstheme="majorBidi"/>
      <w:b/>
      <w:bCs/>
      <w:caps/>
      <w:color w:val="44546A" w:themeColor="text2"/>
      <w:spacing w:val="30"/>
      <w:sz w:val="20"/>
      <w:szCs w:val="19"/>
      <w:lang w:eastAsia="en-GB"/>
    </w:rPr>
  </w:style>
  <w:style w:type="paragraph" w:styleId="Heading4">
    <w:name w:val="heading 4"/>
    <w:basedOn w:val="Normal"/>
    <w:next w:val="Normal"/>
    <w:link w:val="Heading4Char"/>
    <w:uiPriority w:val="9"/>
    <w:unhideWhenUsed/>
    <w:qFormat/>
    <w:rsid w:val="0074607D"/>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74607D"/>
    <w:pPr>
      <w:outlineLvl w:val="4"/>
    </w:pPr>
  </w:style>
  <w:style w:type="paragraph" w:styleId="Heading6">
    <w:name w:val="heading 6"/>
    <w:basedOn w:val="Heading5"/>
    <w:next w:val="Normal"/>
    <w:link w:val="Heading6Char"/>
    <w:uiPriority w:val="9"/>
    <w:unhideWhenUsed/>
    <w:rsid w:val="0074607D"/>
    <w:pPr>
      <w:outlineLvl w:val="5"/>
    </w:pPr>
  </w:style>
  <w:style w:type="paragraph" w:styleId="Heading7">
    <w:name w:val="heading 7"/>
    <w:basedOn w:val="Heading6"/>
    <w:next w:val="Normal"/>
    <w:link w:val="Heading7Char"/>
    <w:uiPriority w:val="9"/>
    <w:unhideWhenUsed/>
    <w:rsid w:val="0074607D"/>
    <w:pPr>
      <w:outlineLvl w:val="6"/>
    </w:pPr>
  </w:style>
  <w:style w:type="paragraph" w:styleId="Heading8">
    <w:name w:val="heading 8"/>
    <w:basedOn w:val="Heading7"/>
    <w:next w:val="Normal"/>
    <w:link w:val="Heading8Char"/>
    <w:uiPriority w:val="9"/>
    <w:unhideWhenUsed/>
    <w:rsid w:val="0074607D"/>
    <w:pPr>
      <w:outlineLvl w:val="7"/>
    </w:pPr>
  </w:style>
  <w:style w:type="paragraph" w:styleId="Heading9">
    <w:name w:val="heading 9"/>
    <w:basedOn w:val="Heading8"/>
    <w:next w:val="Normal"/>
    <w:link w:val="Heading9Char"/>
    <w:uiPriority w:val="9"/>
    <w:unhideWhenUsed/>
    <w:rsid w:val="00746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7D"/>
    <w:rPr>
      <w:rFonts w:ascii="Arial" w:eastAsia="Times New Roman" w:hAnsi="Arial" w:cs="Calibri"/>
      <w:b/>
      <w:color w:val="004D44"/>
      <w:sz w:val="24"/>
      <w:szCs w:val="24"/>
      <w:lang w:eastAsia="ja-JP"/>
    </w:rPr>
  </w:style>
  <w:style w:type="character" w:customStyle="1" w:styleId="Heading2Char">
    <w:name w:val="Heading 2 Char"/>
    <w:basedOn w:val="DefaultParagraphFont"/>
    <w:link w:val="Heading2"/>
    <w:uiPriority w:val="9"/>
    <w:rsid w:val="0074607D"/>
    <w:rPr>
      <w:rFonts w:ascii="Arial" w:eastAsia="Times New Roman" w:hAnsi="Arial" w:cs="Calibri"/>
      <w:b/>
      <w:color w:val="008872"/>
      <w:lang w:eastAsia="ja-JP"/>
    </w:rPr>
  </w:style>
  <w:style w:type="character" w:customStyle="1" w:styleId="Heading3Char">
    <w:name w:val="Heading 3 Char"/>
    <w:basedOn w:val="DefaultParagraphFont"/>
    <w:link w:val="Heading3"/>
    <w:uiPriority w:val="9"/>
    <w:rsid w:val="0074607D"/>
    <w:rPr>
      <w:rFonts w:ascii="Lato Black" w:eastAsiaTheme="majorEastAsia" w:hAnsi="Lato Black" w:cstheme="majorBidi"/>
      <w:b/>
      <w:bCs/>
      <w:caps/>
      <w:color w:val="44546A" w:themeColor="text2"/>
      <w:spacing w:val="30"/>
      <w:sz w:val="20"/>
      <w:szCs w:val="19"/>
      <w:lang w:eastAsia="en-GB"/>
    </w:rPr>
  </w:style>
  <w:style w:type="character" w:customStyle="1" w:styleId="Heading4Char">
    <w:name w:val="Heading 4 Char"/>
    <w:basedOn w:val="DefaultParagraphFont"/>
    <w:link w:val="Heading4"/>
    <w:uiPriority w:val="9"/>
    <w:rsid w:val="0074607D"/>
    <w:rPr>
      <w:rFonts w:ascii="Arial" w:eastAsiaTheme="majorEastAsia" w:hAnsi="Arial" w:cstheme="majorBidi"/>
      <w:b/>
      <w:i/>
      <w:iCs/>
      <w:color w:val="000000" w:themeColor="text1"/>
      <w:sz w:val="21"/>
      <w:lang w:eastAsia="en-GB"/>
    </w:rPr>
  </w:style>
  <w:style w:type="character" w:customStyle="1" w:styleId="Heading5Char">
    <w:name w:val="Heading 5 Char"/>
    <w:basedOn w:val="DefaultParagraphFont"/>
    <w:link w:val="Heading5"/>
    <w:uiPriority w:val="9"/>
    <w:rsid w:val="0074607D"/>
    <w:rPr>
      <w:rFonts w:ascii="Arial" w:eastAsiaTheme="majorEastAsia" w:hAnsi="Arial" w:cstheme="majorBidi"/>
      <w:b/>
      <w:i/>
      <w:iCs/>
      <w:color w:val="000000" w:themeColor="text1"/>
      <w:sz w:val="21"/>
      <w:lang w:eastAsia="en-GB"/>
    </w:rPr>
  </w:style>
  <w:style w:type="character" w:customStyle="1" w:styleId="Heading6Char">
    <w:name w:val="Heading 6 Char"/>
    <w:basedOn w:val="DefaultParagraphFont"/>
    <w:link w:val="Heading6"/>
    <w:uiPriority w:val="9"/>
    <w:rsid w:val="0074607D"/>
    <w:rPr>
      <w:rFonts w:ascii="Arial" w:eastAsiaTheme="majorEastAsia" w:hAnsi="Arial" w:cstheme="majorBidi"/>
      <w:b/>
      <w:i/>
      <w:iCs/>
      <w:color w:val="000000" w:themeColor="text1"/>
      <w:sz w:val="21"/>
      <w:lang w:eastAsia="en-GB"/>
    </w:rPr>
  </w:style>
  <w:style w:type="character" w:customStyle="1" w:styleId="Heading7Char">
    <w:name w:val="Heading 7 Char"/>
    <w:basedOn w:val="DefaultParagraphFont"/>
    <w:link w:val="Heading7"/>
    <w:uiPriority w:val="9"/>
    <w:rsid w:val="0074607D"/>
    <w:rPr>
      <w:rFonts w:ascii="Arial" w:eastAsiaTheme="majorEastAsia" w:hAnsi="Arial" w:cstheme="majorBidi"/>
      <w:b/>
      <w:i/>
      <w:iCs/>
      <w:color w:val="000000" w:themeColor="text1"/>
      <w:sz w:val="21"/>
      <w:lang w:eastAsia="en-GB"/>
    </w:rPr>
  </w:style>
  <w:style w:type="character" w:customStyle="1" w:styleId="Heading8Char">
    <w:name w:val="Heading 8 Char"/>
    <w:basedOn w:val="DefaultParagraphFont"/>
    <w:link w:val="Heading8"/>
    <w:uiPriority w:val="9"/>
    <w:rsid w:val="0074607D"/>
    <w:rPr>
      <w:rFonts w:ascii="Arial" w:eastAsiaTheme="majorEastAsia" w:hAnsi="Arial" w:cstheme="majorBidi"/>
      <w:b/>
      <w:i/>
      <w:iCs/>
      <w:color w:val="000000" w:themeColor="text1"/>
      <w:sz w:val="21"/>
      <w:lang w:eastAsia="en-GB"/>
    </w:rPr>
  </w:style>
  <w:style w:type="character" w:customStyle="1" w:styleId="Heading9Char">
    <w:name w:val="Heading 9 Char"/>
    <w:basedOn w:val="DefaultParagraphFont"/>
    <w:link w:val="Heading9"/>
    <w:uiPriority w:val="9"/>
    <w:rsid w:val="0074607D"/>
    <w:rPr>
      <w:rFonts w:ascii="Arial" w:eastAsiaTheme="majorEastAsia" w:hAnsi="Arial" w:cstheme="majorBidi"/>
      <w:b/>
      <w:i/>
      <w:iCs/>
      <w:color w:val="000000" w:themeColor="text1"/>
      <w:sz w:val="21"/>
      <w:lang w:eastAsia="en-GB"/>
    </w:rPr>
  </w:style>
  <w:style w:type="paragraph" w:styleId="Footer">
    <w:name w:val="footer"/>
    <w:basedOn w:val="Normal"/>
    <w:link w:val="FooterChar"/>
    <w:uiPriority w:val="99"/>
    <w:unhideWhenUsed/>
    <w:qFormat/>
    <w:rsid w:val="0074607D"/>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74607D"/>
    <w:rPr>
      <w:rFonts w:ascii="Arial" w:hAnsi="Arial"/>
      <w:color w:val="000000" w:themeColor="text1"/>
      <w:sz w:val="15"/>
      <w:lang w:eastAsia="en-GB"/>
    </w:rPr>
  </w:style>
  <w:style w:type="paragraph" w:styleId="ListBullet">
    <w:name w:val="List Bullet"/>
    <w:basedOn w:val="Normal"/>
    <w:uiPriority w:val="10"/>
    <w:qFormat/>
    <w:rsid w:val="0074607D"/>
    <w:pPr>
      <w:numPr>
        <w:numId w:val="2"/>
      </w:numPr>
      <w:spacing w:before="80" w:after="80"/>
    </w:pPr>
  </w:style>
  <w:style w:type="table" w:styleId="TableGrid">
    <w:name w:val="Table Grid"/>
    <w:basedOn w:val="TableNormal"/>
    <w:uiPriority w:val="39"/>
    <w:rsid w:val="0074607D"/>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74607D"/>
    <w:pPr>
      <w:pBdr>
        <w:left w:val="single" w:sz="48" w:space="4" w:color="44546A" w:themeColor="text2"/>
      </w:pBdr>
      <w:spacing w:after="0" w:line="440" w:lineRule="atLeast"/>
      <w:ind w:left="907" w:right="907"/>
      <w:contextualSpacing/>
    </w:pPr>
    <w:rPr>
      <w:b/>
      <w:bCs/>
      <w:color w:val="70AD47" w:themeColor="accent6"/>
      <w:sz w:val="32"/>
      <w:szCs w:val="32"/>
      <w:lang w:eastAsia="en-GB"/>
    </w:rPr>
  </w:style>
  <w:style w:type="character" w:customStyle="1" w:styleId="IntenseQuoteChar">
    <w:name w:val="Intense Quote Char"/>
    <w:basedOn w:val="DefaultParagraphFont"/>
    <w:link w:val="IntenseQuote"/>
    <w:uiPriority w:val="30"/>
    <w:rsid w:val="0074607D"/>
    <w:rPr>
      <w:rFonts w:ascii="Arial" w:hAnsi="Arial"/>
      <w:b/>
      <w:bCs/>
      <w:color w:val="70AD47" w:themeColor="accent6"/>
      <w:sz w:val="32"/>
      <w:szCs w:val="32"/>
      <w:lang w:eastAsia="en-GB"/>
    </w:rPr>
  </w:style>
  <w:style w:type="table" w:customStyle="1" w:styleId="ModernPaper">
    <w:name w:val="Modern Paper"/>
    <w:basedOn w:val="TableNormal"/>
    <w:uiPriority w:val="99"/>
    <w:rsid w:val="0074607D"/>
    <w:pPr>
      <w:spacing w:before="200" w:after="200" w:line="240" w:lineRule="auto"/>
    </w:pPr>
    <w:rPr>
      <w:color w:val="44546A" w:themeColor="text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5B9BD5"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unhideWhenUsed/>
    <w:qFormat/>
    <w:rsid w:val="0074607D"/>
    <w:rPr>
      <w:i w:val="0"/>
      <w:iCs/>
      <w:color w:val="5B9BD5" w:themeColor="accent1"/>
    </w:rPr>
  </w:style>
  <w:style w:type="character" w:styleId="IntenseEmphasis">
    <w:name w:val="Intense Emphasis"/>
    <w:basedOn w:val="DefaultParagraphFont"/>
    <w:uiPriority w:val="21"/>
    <w:unhideWhenUsed/>
    <w:qFormat/>
    <w:rsid w:val="0074607D"/>
    <w:rPr>
      <w:b/>
      <w:i/>
      <w:iCs/>
      <w:color w:val="5B9BD5" w:themeColor="accent1"/>
    </w:rPr>
  </w:style>
  <w:style w:type="character" w:styleId="Strong">
    <w:name w:val="Strong"/>
    <w:basedOn w:val="DefaultParagraphFont"/>
    <w:uiPriority w:val="99"/>
    <w:unhideWhenUsed/>
    <w:qFormat/>
    <w:rsid w:val="0074607D"/>
    <w:rPr>
      <w:b/>
      <w:bCs/>
    </w:rPr>
  </w:style>
  <w:style w:type="character" w:styleId="SubtleReference">
    <w:name w:val="Subtle Reference"/>
    <w:basedOn w:val="DefaultParagraphFont"/>
    <w:uiPriority w:val="31"/>
    <w:unhideWhenUsed/>
    <w:qFormat/>
    <w:rsid w:val="0074607D"/>
    <w:rPr>
      <w:caps/>
      <w:smallCaps w:val="0"/>
      <w:color w:val="44546A" w:themeColor="text2"/>
    </w:rPr>
  </w:style>
  <w:style w:type="character" w:styleId="IntenseReference">
    <w:name w:val="Intense Reference"/>
    <w:basedOn w:val="DefaultParagraphFont"/>
    <w:uiPriority w:val="32"/>
    <w:unhideWhenUsed/>
    <w:qFormat/>
    <w:rsid w:val="0074607D"/>
    <w:rPr>
      <w:b/>
      <w:bCs/>
      <w:caps/>
      <w:smallCaps w:val="0"/>
      <w:color w:val="44546A" w:themeColor="text2"/>
      <w:spacing w:val="0"/>
    </w:rPr>
  </w:style>
  <w:style w:type="character" w:styleId="BookTitle">
    <w:name w:val="Book Title"/>
    <w:basedOn w:val="DefaultParagraphFont"/>
    <w:uiPriority w:val="33"/>
    <w:unhideWhenUsed/>
    <w:qFormat/>
    <w:rsid w:val="0074607D"/>
    <w:rPr>
      <w:b w:val="0"/>
      <w:bCs/>
      <w:i w:val="0"/>
      <w:iCs/>
      <w:spacing w:val="0"/>
      <w:u w:val="single"/>
    </w:rPr>
  </w:style>
  <w:style w:type="paragraph" w:styleId="Caption">
    <w:name w:val="caption"/>
    <w:basedOn w:val="Normal"/>
    <w:next w:val="Normal"/>
    <w:uiPriority w:val="35"/>
    <w:semiHidden/>
    <w:unhideWhenUsed/>
    <w:qFormat/>
    <w:rsid w:val="0074607D"/>
    <w:pPr>
      <w:contextualSpacing/>
    </w:pPr>
    <w:rPr>
      <w:i/>
      <w:iCs/>
      <w:szCs w:val="18"/>
    </w:rPr>
  </w:style>
  <w:style w:type="paragraph" w:styleId="TOCHeading">
    <w:name w:val="TOC Heading"/>
    <w:basedOn w:val="Heading1"/>
    <w:next w:val="Normal"/>
    <w:uiPriority w:val="39"/>
    <w:unhideWhenUsed/>
    <w:rsid w:val="0074607D"/>
    <w:pPr>
      <w:keepNext/>
      <w:keepLines/>
      <w:outlineLvl w:val="9"/>
    </w:pPr>
  </w:style>
  <w:style w:type="paragraph" w:styleId="Title">
    <w:name w:val="Title"/>
    <w:aliases w:val="Cover Title"/>
    <w:next w:val="Normal"/>
    <w:link w:val="TitleChar"/>
    <w:uiPriority w:val="10"/>
    <w:unhideWhenUsed/>
    <w:qFormat/>
    <w:rsid w:val="0074607D"/>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74607D"/>
    <w:rPr>
      <w:rFonts w:ascii="Arial" w:eastAsiaTheme="majorEastAsia" w:hAnsi="Arial" w:cstheme="majorBidi"/>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74607D"/>
    <w:pPr>
      <w:numPr>
        <w:ilvl w:val="1"/>
      </w:numPr>
      <w:spacing w:after="200" w:line="312" w:lineRule="auto"/>
    </w:pPr>
    <w:rPr>
      <w:rFonts w:ascii="Arial" w:eastAsiaTheme="minorEastAsia" w:hAnsi="Arial" w:cstheme="majorBidi"/>
      <w:color w:val="70AD47" w:themeColor="accent6"/>
      <w:kern w:val="28"/>
      <w:sz w:val="60"/>
      <w:szCs w:val="56"/>
      <w:lang w:val="en-US" w:eastAsia="ja-JP"/>
    </w:rPr>
  </w:style>
  <w:style w:type="character" w:customStyle="1" w:styleId="SubtitleChar">
    <w:name w:val="Subtitle Char"/>
    <w:aliases w:val="Subtitle Cover Char"/>
    <w:basedOn w:val="DefaultParagraphFont"/>
    <w:link w:val="Subtitle"/>
    <w:uiPriority w:val="11"/>
    <w:rsid w:val="0074607D"/>
    <w:rPr>
      <w:rFonts w:ascii="Arial" w:eastAsiaTheme="minorEastAsia" w:hAnsi="Arial" w:cstheme="majorBidi"/>
      <w:color w:val="70AD47" w:themeColor="accent6"/>
      <w:kern w:val="28"/>
      <w:sz w:val="60"/>
      <w:szCs w:val="56"/>
      <w:lang w:val="en-US" w:eastAsia="ja-JP"/>
    </w:rPr>
  </w:style>
  <w:style w:type="character" w:styleId="PlaceholderText">
    <w:name w:val="Placeholder Text"/>
    <w:basedOn w:val="DefaultParagraphFont"/>
    <w:uiPriority w:val="99"/>
    <w:semiHidden/>
    <w:rsid w:val="0074607D"/>
    <w:rPr>
      <w:color w:val="808080"/>
    </w:rPr>
  </w:style>
  <w:style w:type="character" w:styleId="SubtleEmphasis">
    <w:name w:val="Subtle Emphasis"/>
    <w:basedOn w:val="DefaultParagraphFont"/>
    <w:uiPriority w:val="19"/>
    <w:unhideWhenUsed/>
    <w:qFormat/>
    <w:rsid w:val="0074607D"/>
    <w:rPr>
      <w:i/>
      <w:iCs/>
      <w:color w:val="44546A" w:themeColor="text2"/>
    </w:rPr>
  </w:style>
  <w:style w:type="paragraph" w:styleId="Quote">
    <w:name w:val="Quote"/>
    <w:basedOn w:val="Normal"/>
    <w:next w:val="Normal"/>
    <w:link w:val="QuoteChar"/>
    <w:uiPriority w:val="29"/>
    <w:unhideWhenUsed/>
    <w:qFormat/>
    <w:rsid w:val="0074607D"/>
    <w:pPr>
      <w:pBdr>
        <w:left w:val="single" w:sz="48" w:space="12" w:color="44546A"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74607D"/>
    <w:rPr>
      <w:rFonts w:ascii="Arial" w:hAnsi="Arial"/>
      <w:b/>
      <w:bCs/>
      <w:color w:val="92D050"/>
      <w:sz w:val="28"/>
      <w:szCs w:val="28"/>
      <w:lang w:eastAsia="en-GB"/>
    </w:rPr>
  </w:style>
  <w:style w:type="paragraph" w:styleId="Header">
    <w:name w:val="header"/>
    <w:basedOn w:val="Normal"/>
    <w:link w:val="HeaderChar"/>
    <w:uiPriority w:val="99"/>
    <w:unhideWhenUsed/>
    <w:qFormat/>
    <w:rsid w:val="0074607D"/>
    <w:pPr>
      <w:spacing w:after="0" w:line="240" w:lineRule="auto"/>
    </w:pPr>
    <w:rPr>
      <w:color w:val="777776"/>
      <w:sz w:val="16"/>
    </w:rPr>
  </w:style>
  <w:style w:type="character" w:customStyle="1" w:styleId="HeaderChar">
    <w:name w:val="Header Char"/>
    <w:basedOn w:val="DefaultParagraphFont"/>
    <w:link w:val="Header"/>
    <w:uiPriority w:val="99"/>
    <w:rsid w:val="0074607D"/>
    <w:rPr>
      <w:rFonts w:ascii="Arial" w:hAnsi="Arial"/>
      <w:color w:val="777776"/>
      <w:sz w:val="16"/>
      <w:lang w:eastAsia="ja-JP"/>
    </w:rPr>
  </w:style>
  <w:style w:type="paragraph" w:styleId="ListNumber">
    <w:name w:val="List Number"/>
    <w:basedOn w:val="Normal"/>
    <w:uiPriority w:val="11"/>
    <w:rsid w:val="0074607D"/>
    <w:pPr>
      <w:numPr>
        <w:numId w:val="1"/>
      </w:numPr>
      <w:tabs>
        <w:tab w:val="clear" w:pos="907"/>
      </w:tabs>
      <w:spacing w:before="80" w:after="80"/>
    </w:pPr>
  </w:style>
  <w:style w:type="paragraph" w:styleId="BlockText">
    <w:name w:val="Block Text"/>
    <w:basedOn w:val="Normal"/>
    <w:uiPriority w:val="31"/>
    <w:unhideWhenUsed/>
    <w:rsid w:val="0074607D"/>
    <w:pPr>
      <w:spacing w:after="320" w:line="360" w:lineRule="exact"/>
    </w:pPr>
    <w:rPr>
      <w:rFonts w:eastAsiaTheme="minorEastAsia"/>
      <w:sz w:val="25"/>
      <w:szCs w:val="25"/>
      <w:lang w:eastAsia="en-GB"/>
    </w:rPr>
  </w:style>
  <w:style w:type="paragraph" w:styleId="NormalWeb">
    <w:name w:val="Normal (Web)"/>
    <w:basedOn w:val="Normal"/>
    <w:uiPriority w:val="99"/>
    <w:unhideWhenUsed/>
    <w:rsid w:val="0074607D"/>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74607D"/>
  </w:style>
  <w:style w:type="paragraph" w:customStyle="1" w:styleId="NoteLevel1">
    <w:name w:val="Note Level 1"/>
    <w:basedOn w:val="Normal"/>
    <w:uiPriority w:val="99"/>
    <w:rsid w:val="0074607D"/>
    <w:pPr>
      <w:keepNext/>
      <w:numPr>
        <w:numId w:val="3"/>
      </w:numPr>
      <w:spacing w:after="0"/>
      <w:contextualSpacing/>
      <w:outlineLvl w:val="0"/>
    </w:pPr>
  </w:style>
  <w:style w:type="paragraph" w:customStyle="1" w:styleId="NoteLevel2">
    <w:name w:val="Note Level 2"/>
    <w:basedOn w:val="Normal"/>
    <w:uiPriority w:val="99"/>
    <w:rsid w:val="0074607D"/>
    <w:pPr>
      <w:keepNext/>
      <w:numPr>
        <w:ilvl w:val="1"/>
        <w:numId w:val="3"/>
      </w:numPr>
      <w:spacing w:after="0"/>
      <w:contextualSpacing/>
      <w:outlineLvl w:val="1"/>
    </w:pPr>
  </w:style>
  <w:style w:type="paragraph" w:customStyle="1" w:styleId="NoteLevel3">
    <w:name w:val="Note Level 3"/>
    <w:basedOn w:val="Normal"/>
    <w:uiPriority w:val="99"/>
    <w:rsid w:val="0074607D"/>
    <w:pPr>
      <w:keepNext/>
      <w:numPr>
        <w:ilvl w:val="2"/>
        <w:numId w:val="3"/>
      </w:numPr>
      <w:spacing w:after="0"/>
      <w:contextualSpacing/>
      <w:outlineLvl w:val="2"/>
    </w:pPr>
  </w:style>
  <w:style w:type="paragraph" w:customStyle="1" w:styleId="NoteLevel4">
    <w:name w:val="Note Level 4"/>
    <w:basedOn w:val="Normal"/>
    <w:uiPriority w:val="99"/>
    <w:rsid w:val="0074607D"/>
    <w:pPr>
      <w:keepNext/>
      <w:numPr>
        <w:ilvl w:val="3"/>
        <w:numId w:val="3"/>
      </w:numPr>
      <w:spacing w:after="0"/>
      <w:contextualSpacing/>
      <w:outlineLvl w:val="3"/>
    </w:pPr>
  </w:style>
  <w:style w:type="paragraph" w:customStyle="1" w:styleId="NoteLevel5">
    <w:name w:val="Note Level 5"/>
    <w:basedOn w:val="Normal"/>
    <w:uiPriority w:val="99"/>
    <w:rsid w:val="0074607D"/>
    <w:pPr>
      <w:keepNext/>
      <w:numPr>
        <w:ilvl w:val="4"/>
        <w:numId w:val="3"/>
      </w:numPr>
      <w:spacing w:after="0"/>
      <w:contextualSpacing/>
      <w:outlineLvl w:val="4"/>
    </w:pPr>
  </w:style>
  <w:style w:type="paragraph" w:customStyle="1" w:styleId="NoteLevel6">
    <w:name w:val="Note Level 6"/>
    <w:basedOn w:val="Normal"/>
    <w:uiPriority w:val="99"/>
    <w:rsid w:val="0074607D"/>
    <w:pPr>
      <w:keepNext/>
      <w:numPr>
        <w:ilvl w:val="5"/>
        <w:numId w:val="3"/>
      </w:numPr>
      <w:spacing w:after="0"/>
      <w:contextualSpacing/>
      <w:outlineLvl w:val="5"/>
    </w:pPr>
  </w:style>
  <w:style w:type="paragraph" w:customStyle="1" w:styleId="NoteLevel7">
    <w:name w:val="Note Level 7"/>
    <w:basedOn w:val="Normal"/>
    <w:uiPriority w:val="99"/>
    <w:rsid w:val="0074607D"/>
    <w:pPr>
      <w:keepNext/>
      <w:numPr>
        <w:ilvl w:val="6"/>
        <w:numId w:val="3"/>
      </w:numPr>
      <w:spacing w:after="0"/>
      <w:contextualSpacing/>
      <w:outlineLvl w:val="6"/>
    </w:pPr>
  </w:style>
  <w:style w:type="paragraph" w:customStyle="1" w:styleId="NoteLevel8">
    <w:name w:val="Note Level 8"/>
    <w:basedOn w:val="Normal"/>
    <w:uiPriority w:val="99"/>
    <w:rsid w:val="0074607D"/>
    <w:pPr>
      <w:keepNext/>
      <w:numPr>
        <w:ilvl w:val="7"/>
        <w:numId w:val="3"/>
      </w:numPr>
      <w:spacing w:after="0"/>
      <w:contextualSpacing/>
      <w:outlineLvl w:val="7"/>
    </w:pPr>
  </w:style>
  <w:style w:type="paragraph" w:customStyle="1" w:styleId="NoteLevel9">
    <w:name w:val="Note Level 9"/>
    <w:basedOn w:val="Normal"/>
    <w:uiPriority w:val="99"/>
    <w:rsid w:val="0074607D"/>
    <w:pPr>
      <w:keepNext/>
      <w:numPr>
        <w:ilvl w:val="8"/>
        <w:numId w:val="3"/>
      </w:numPr>
      <w:spacing w:after="0"/>
      <w:contextualSpacing/>
      <w:outlineLvl w:val="8"/>
    </w:pPr>
  </w:style>
  <w:style w:type="paragraph" w:customStyle="1" w:styleId="Normal2Column">
    <w:name w:val="Normal_2Column"/>
    <w:qFormat/>
    <w:rsid w:val="0074607D"/>
    <w:pPr>
      <w:spacing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74607D"/>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4607D"/>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74607D"/>
    <w:pPr>
      <w:spacing w:after="0" w:line="240" w:lineRule="auto"/>
    </w:pPr>
    <w:rPr>
      <w:sz w:val="24"/>
      <w:szCs w:val="24"/>
    </w:rPr>
  </w:style>
  <w:style w:type="character" w:customStyle="1" w:styleId="FootnoteTextChar">
    <w:name w:val="Footnote Text Char"/>
    <w:basedOn w:val="DefaultParagraphFont"/>
    <w:link w:val="FootnoteText"/>
    <w:uiPriority w:val="99"/>
    <w:rsid w:val="0074607D"/>
    <w:rPr>
      <w:rFonts w:ascii="Arial" w:hAnsi="Arial"/>
      <w:color w:val="000000" w:themeColor="text1"/>
      <w:sz w:val="24"/>
      <w:szCs w:val="24"/>
      <w:lang w:eastAsia="ja-JP"/>
    </w:rPr>
  </w:style>
  <w:style w:type="character" w:styleId="FootnoteReference">
    <w:name w:val="footnote reference"/>
    <w:uiPriority w:val="99"/>
    <w:unhideWhenUsed/>
    <w:rsid w:val="0074607D"/>
    <w:rPr>
      <w:rFonts w:ascii="Lato" w:hAnsi="Lato"/>
      <w:b/>
      <w:bCs/>
      <w:i w:val="0"/>
      <w:iCs w:val="0"/>
      <w:sz w:val="15"/>
      <w:vertAlign w:val="superscript"/>
    </w:rPr>
  </w:style>
  <w:style w:type="paragraph" w:styleId="TOC1">
    <w:name w:val="toc 1"/>
    <w:basedOn w:val="Normal"/>
    <w:next w:val="Normal"/>
    <w:uiPriority w:val="39"/>
    <w:unhideWhenUsed/>
    <w:rsid w:val="0074607D"/>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74607D"/>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74607D"/>
    <w:rPr>
      <w:color w:val="0070C0"/>
      <w:u w:val="single"/>
    </w:rPr>
  </w:style>
  <w:style w:type="paragraph" w:customStyle="1" w:styleId="EndorsementText">
    <w:name w:val="Endorsement Text"/>
    <w:basedOn w:val="Normal"/>
    <w:qFormat/>
    <w:rsid w:val="0074607D"/>
    <w:pPr>
      <w:spacing w:after="0"/>
    </w:pPr>
    <w:rPr>
      <w:color w:val="FFFFFF" w:themeColor="background1"/>
    </w:rPr>
  </w:style>
  <w:style w:type="character" w:styleId="FollowedHyperlink">
    <w:name w:val="FollowedHyperlink"/>
    <w:basedOn w:val="DefaultParagraphFont"/>
    <w:uiPriority w:val="99"/>
    <w:semiHidden/>
    <w:unhideWhenUsed/>
    <w:rsid w:val="0074607D"/>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74607D"/>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74607D"/>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74607D"/>
    <w:rPr>
      <w:rFonts w:eastAsia="Times New Roman" w:cs="Times New Roman"/>
      <w:sz w:val="20"/>
      <w:szCs w:val="20"/>
    </w:rPr>
  </w:style>
  <w:style w:type="character" w:styleId="CommentReference">
    <w:name w:val="annotation reference"/>
    <w:basedOn w:val="DefaultParagraphFont"/>
    <w:uiPriority w:val="99"/>
    <w:semiHidden/>
    <w:unhideWhenUsed/>
    <w:rsid w:val="0074607D"/>
    <w:rPr>
      <w:sz w:val="16"/>
      <w:szCs w:val="16"/>
    </w:rPr>
  </w:style>
  <w:style w:type="paragraph" w:styleId="CommentSubject">
    <w:name w:val="annotation subject"/>
    <w:basedOn w:val="CommentText"/>
    <w:next w:val="CommentText"/>
    <w:link w:val="CommentSubjectChar"/>
    <w:uiPriority w:val="99"/>
    <w:semiHidden/>
    <w:unhideWhenUsed/>
    <w:rsid w:val="0074607D"/>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74607D"/>
    <w:rPr>
      <w:rFonts w:ascii="Arial" w:eastAsia="Times New Roman" w:hAnsi="Arial" w:cs="Times New Roman"/>
      <w:b/>
      <w:bCs/>
      <w:color w:val="000000" w:themeColor="text1"/>
      <w:sz w:val="20"/>
      <w:szCs w:val="20"/>
      <w:lang w:val="en-US" w:eastAsia="ja-JP"/>
    </w:rPr>
  </w:style>
  <w:style w:type="paragraph" w:styleId="BalloonText">
    <w:name w:val="Balloon Text"/>
    <w:basedOn w:val="Normal"/>
    <w:link w:val="BalloonTextChar"/>
    <w:uiPriority w:val="99"/>
    <w:semiHidden/>
    <w:unhideWhenUsed/>
    <w:rsid w:val="00746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7D"/>
    <w:rPr>
      <w:rFonts w:ascii="Segoe UI" w:hAnsi="Segoe UI" w:cs="Segoe UI"/>
      <w:color w:val="000000" w:themeColor="text1"/>
      <w:sz w:val="18"/>
      <w:szCs w:val="18"/>
      <w:lang w:eastAsia="ja-JP"/>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74607D"/>
    <w:rPr>
      <w:rFonts w:eastAsia="Times New Roman" w:cs="Times New Roman"/>
    </w:rPr>
  </w:style>
  <w:style w:type="paragraph" w:styleId="BodyText">
    <w:name w:val="Body Text"/>
    <w:basedOn w:val="Normal"/>
    <w:link w:val="BodyTextChar"/>
    <w:uiPriority w:val="1"/>
    <w:semiHidden/>
    <w:unhideWhenUsed/>
    <w:qFormat/>
    <w:rsid w:val="0074607D"/>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74607D"/>
    <w:rPr>
      <w:rFonts w:ascii="Calibri" w:eastAsia="Calibri" w:hAnsi="Calibri" w:cs="Calibri"/>
      <w:sz w:val="20"/>
      <w:szCs w:val="20"/>
      <w:lang w:val="en-US"/>
    </w:rPr>
  </w:style>
  <w:style w:type="paragraph" w:customStyle="1" w:styleId="TableParagraph">
    <w:name w:val="Table Paragraph"/>
    <w:basedOn w:val="Normal"/>
    <w:uiPriority w:val="1"/>
    <w:qFormat/>
    <w:rsid w:val="0074607D"/>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74607D"/>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se.ie/conditions/coronavirus/weak-immune-system.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hse.ie/conditions/coronavirus/copd.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ie/en/Education-Staff/Information/Occupational-Health-Strate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hse.ie/conditions/coronavirus/asthma.html" TargetMode="External"/><Relationship Id="rId5" Type="http://schemas.openxmlformats.org/officeDocument/2006/relationships/styles" Target="styles.xml"/><Relationship Id="rId15" Type="http://schemas.openxmlformats.org/officeDocument/2006/relationships/hyperlink" Target="https://www2.hse.ie/wellbeing/how-to-wash-your-hands.html" TargetMode="External"/><Relationship Id="rId10" Type="http://schemas.openxmlformats.org/officeDocument/2006/relationships/hyperlink" Target="https://www2.hse.ie/conditions/coronavirus/cancer-patients.html" TargetMode="External"/><Relationship Id="rId4" Type="http://schemas.openxmlformats.org/officeDocument/2006/relationships/numbering" Target="numbering.xml"/><Relationship Id="rId9" Type="http://schemas.openxmlformats.org/officeDocument/2006/relationships/hyperlink" Target="https://www2.hse.ie/conditions/coronavirus/people-at-higher-risk.html" TargetMode="External"/><Relationship Id="rId14" Type="http://schemas.openxmlformats.org/officeDocument/2006/relationships/hyperlink" Target="https://www.dataprotection.ie/en/news-media/data-protection-implications-return-work-safely-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7730D-0CE4-445D-9927-13A2D67E47CD}">
  <ds:schemaRefs>
    <ds:schemaRef ds:uri="http://schemas.microsoft.com/sharepoint/v3/contenttype/forms"/>
  </ds:schemaRefs>
</ds:datastoreItem>
</file>

<file path=customXml/itemProps2.xml><?xml version="1.0" encoding="utf-8"?>
<ds:datastoreItem xmlns:ds="http://schemas.openxmlformats.org/officeDocument/2006/customXml" ds:itemID="{D0FD49B6-E549-41FA-8A6A-7068BA4A3F97}">
  <ds:schemaRefs>
    <ds:schemaRef ds:uri="http://schemas.microsoft.com/office/2006/documentManagement/types"/>
    <ds:schemaRef ds:uri="e032ae29-fc85-487f-a9dc-a978520f2e1d"/>
    <ds:schemaRef ds:uri="http://schemas.openxmlformats.org/package/2006/metadata/core-properties"/>
    <ds:schemaRef ds:uri="http://purl.org/dc/elements/1.1/"/>
    <ds:schemaRef ds:uri="http://purl.org/dc/dcmitype/"/>
    <ds:schemaRef ds:uri="http://schemas.microsoft.com/office/infopath/2007/PartnerControls"/>
    <ds:schemaRef ds:uri="814a7c25-a72a-4e3a-990a-504940323173"/>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AC17816-36A4-4E5E-85BB-D4C81F9C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Ruaidhri Devitt</cp:lastModifiedBy>
  <cp:revision>2</cp:revision>
  <dcterms:created xsi:type="dcterms:W3CDTF">2020-08-19T11:32:00Z</dcterms:created>
  <dcterms:modified xsi:type="dcterms:W3CDTF">2020-08-19T11:32:00Z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Order">
    <vt:r8>346900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