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71202" w14:textId="77777777" w:rsidR="00545DF5" w:rsidRDefault="009602BF" w:rsidP="00545DF5">
      <w:pPr>
        <w:pStyle w:val="NormalWeb"/>
        <w:spacing w:before="0" w:beforeAutospacing="0" w:after="0" w:afterAutospacing="0"/>
        <w:rPr>
          <w:rFonts w:ascii=".SFUIText" w:hAnsi=".SFUIText"/>
          <w:color w:val="454545"/>
          <w:sz w:val="35"/>
          <w:szCs w:val="35"/>
        </w:rPr>
      </w:pPr>
      <w:r>
        <w:rPr>
          <w:noProof/>
        </w:rPr>
        <w:drawing>
          <wp:anchor distT="0" distB="0" distL="114300" distR="114300" simplePos="0" relativeHeight="251658240" behindDoc="0" locked="0" layoutInCell="1" allowOverlap="1" wp14:anchorId="465D3BB6" wp14:editId="01C88EA9">
            <wp:simplePos x="0" y="0"/>
            <wp:positionH relativeFrom="column">
              <wp:posOffset>-19050</wp:posOffset>
            </wp:positionH>
            <wp:positionV relativeFrom="paragraph">
              <wp:posOffset>-2858</wp:posOffset>
            </wp:positionV>
            <wp:extent cx="976313" cy="1232844"/>
            <wp:effectExtent l="0" t="0" r="0" b="5715"/>
            <wp:wrapNone/>
            <wp:docPr id="2" name="Picture 2" descr="St Ailbe'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ilbe's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6313" cy="12328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CAD342" w14:textId="77777777" w:rsidR="009602BF" w:rsidRDefault="009602BF" w:rsidP="009602BF">
      <w:pPr>
        <w:pStyle w:val="NormalWeb"/>
        <w:spacing w:before="0" w:beforeAutospacing="0" w:after="0" w:afterAutospacing="0"/>
        <w:jc w:val="center"/>
        <w:rPr>
          <w:rFonts w:asciiTheme="minorHAnsi" w:hAnsiTheme="minorHAnsi" w:cstheme="minorHAnsi"/>
          <w:color w:val="454545"/>
        </w:rPr>
      </w:pPr>
    </w:p>
    <w:p w14:paraId="20176079" w14:textId="77777777" w:rsidR="009602BF" w:rsidRDefault="009602BF" w:rsidP="009602BF">
      <w:pPr>
        <w:pStyle w:val="NormalWeb"/>
        <w:spacing w:before="0" w:beforeAutospacing="0" w:after="0" w:afterAutospacing="0"/>
        <w:jc w:val="center"/>
        <w:rPr>
          <w:rFonts w:asciiTheme="minorHAnsi" w:hAnsiTheme="minorHAnsi" w:cstheme="minorHAnsi"/>
          <w:color w:val="454545"/>
        </w:rPr>
      </w:pPr>
    </w:p>
    <w:p w14:paraId="3BDCBF19" w14:textId="77777777" w:rsidR="009602BF" w:rsidRDefault="009602BF" w:rsidP="009602BF">
      <w:pPr>
        <w:pStyle w:val="NormalWeb"/>
        <w:spacing w:before="0" w:beforeAutospacing="0" w:after="0" w:afterAutospacing="0"/>
        <w:jc w:val="center"/>
        <w:rPr>
          <w:rFonts w:asciiTheme="minorHAnsi" w:hAnsiTheme="minorHAnsi" w:cstheme="minorHAnsi"/>
          <w:color w:val="454545"/>
        </w:rPr>
      </w:pPr>
    </w:p>
    <w:p w14:paraId="1E9C0451" w14:textId="77777777" w:rsidR="009602BF" w:rsidRDefault="009602BF" w:rsidP="009602BF">
      <w:pPr>
        <w:pStyle w:val="NormalWeb"/>
        <w:spacing w:before="0" w:beforeAutospacing="0" w:after="0" w:afterAutospacing="0"/>
        <w:jc w:val="center"/>
        <w:rPr>
          <w:rFonts w:asciiTheme="minorHAnsi" w:hAnsiTheme="minorHAnsi" w:cstheme="minorHAnsi"/>
          <w:color w:val="454545"/>
        </w:rPr>
      </w:pPr>
    </w:p>
    <w:p w14:paraId="625E4FEC" w14:textId="77777777" w:rsidR="00545DF5" w:rsidRPr="009602BF" w:rsidRDefault="009602BF" w:rsidP="009602BF">
      <w:pPr>
        <w:pStyle w:val="NormalWeb"/>
        <w:spacing w:before="0" w:beforeAutospacing="0" w:after="0" w:afterAutospacing="0"/>
        <w:jc w:val="center"/>
        <w:rPr>
          <w:rFonts w:asciiTheme="minorHAnsi" w:hAnsiTheme="minorHAnsi" w:cstheme="minorHAnsi"/>
          <w:color w:val="454545"/>
        </w:rPr>
      </w:pPr>
      <w:r w:rsidRPr="009602BF">
        <w:rPr>
          <w:rFonts w:asciiTheme="minorHAnsi" w:hAnsiTheme="minorHAnsi" w:cstheme="minorHAnsi"/>
          <w:color w:val="454545"/>
        </w:rPr>
        <w:t>Principals Message</w:t>
      </w:r>
    </w:p>
    <w:p w14:paraId="572CE8ED" w14:textId="77777777" w:rsidR="00545DF5" w:rsidRDefault="00545DF5" w:rsidP="00545DF5">
      <w:pPr>
        <w:pStyle w:val="NormalWeb"/>
        <w:spacing w:before="0" w:beforeAutospacing="0" w:after="0" w:afterAutospacing="0"/>
        <w:rPr>
          <w:rFonts w:asciiTheme="minorHAnsi" w:hAnsiTheme="minorHAnsi" w:cstheme="minorHAnsi"/>
          <w:color w:val="454545"/>
        </w:rPr>
      </w:pPr>
    </w:p>
    <w:p w14:paraId="70F09DEB" w14:textId="77777777" w:rsidR="00545DF5" w:rsidRDefault="00545DF5" w:rsidP="00545DF5">
      <w:pPr>
        <w:pStyle w:val="NormalWeb"/>
        <w:spacing w:before="0" w:beforeAutospacing="0" w:after="0" w:afterAutospacing="0"/>
        <w:rPr>
          <w:rFonts w:asciiTheme="minorHAnsi" w:hAnsiTheme="minorHAnsi" w:cstheme="minorHAnsi"/>
          <w:color w:val="454545"/>
        </w:rPr>
      </w:pPr>
    </w:p>
    <w:p w14:paraId="59E727B2" w14:textId="77777777" w:rsidR="009602BF" w:rsidRDefault="00545DF5" w:rsidP="00545DF5">
      <w:pPr>
        <w:pStyle w:val="NormalWeb"/>
        <w:spacing w:before="0" w:beforeAutospacing="0" w:after="0" w:afterAutospacing="0"/>
        <w:rPr>
          <w:rFonts w:asciiTheme="minorHAnsi" w:hAnsiTheme="minorHAnsi" w:cstheme="minorHAnsi"/>
          <w:color w:val="454545"/>
        </w:rPr>
      </w:pPr>
      <w:r w:rsidRPr="00545DF5">
        <w:rPr>
          <w:rFonts w:asciiTheme="minorHAnsi" w:hAnsiTheme="minorHAnsi" w:cstheme="minorHAnsi"/>
          <w:color w:val="454545"/>
        </w:rPr>
        <w:t xml:space="preserve">I am delighted to welcome both students and parents to the first part of our St </w:t>
      </w:r>
      <w:proofErr w:type="spellStart"/>
      <w:r w:rsidRPr="00545DF5">
        <w:rPr>
          <w:rFonts w:asciiTheme="minorHAnsi" w:hAnsiTheme="minorHAnsi" w:cstheme="minorHAnsi"/>
          <w:color w:val="454545"/>
        </w:rPr>
        <w:t>Ailbe’s</w:t>
      </w:r>
      <w:proofErr w:type="spellEnd"/>
      <w:r w:rsidRPr="00545DF5">
        <w:rPr>
          <w:rFonts w:asciiTheme="minorHAnsi" w:hAnsiTheme="minorHAnsi" w:cstheme="minorHAnsi"/>
          <w:color w:val="454545"/>
        </w:rPr>
        <w:t xml:space="preserve"> transition process. </w:t>
      </w:r>
    </w:p>
    <w:p w14:paraId="13EAC417" w14:textId="77777777" w:rsidR="009602BF" w:rsidRDefault="009602BF" w:rsidP="00545DF5">
      <w:pPr>
        <w:pStyle w:val="NormalWeb"/>
        <w:spacing w:before="0" w:beforeAutospacing="0" w:after="0" w:afterAutospacing="0"/>
        <w:rPr>
          <w:rFonts w:asciiTheme="minorHAnsi" w:hAnsiTheme="minorHAnsi" w:cstheme="minorHAnsi"/>
          <w:color w:val="454545"/>
        </w:rPr>
      </w:pPr>
    </w:p>
    <w:p w14:paraId="30715377" w14:textId="77777777" w:rsidR="009602BF" w:rsidRDefault="00545DF5" w:rsidP="00545DF5">
      <w:pPr>
        <w:pStyle w:val="NormalWeb"/>
        <w:spacing w:before="0" w:beforeAutospacing="0" w:after="0" w:afterAutospacing="0"/>
        <w:rPr>
          <w:rFonts w:asciiTheme="minorHAnsi" w:hAnsiTheme="minorHAnsi" w:cstheme="minorHAnsi"/>
          <w:color w:val="454545"/>
        </w:rPr>
      </w:pPr>
      <w:r w:rsidRPr="00545DF5">
        <w:rPr>
          <w:rFonts w:asciiTheme="minorHAnsi" w:hAnsiTheme="minorHAnsi" w:cstheme="minorHAnsi"/>
          <w:color w:val="454545"/>
        </w:rPr>
        <w:t>We are fully aware that moving to a new schoo</w:t>
      </w:r>
      <w:r w:rsidR="009602BF">
        <w:rPr>
          <w:rFonts w:asciiTheme="minorHAnsi" w:hAnsiTheme="minorHAnsi" w:cstheme="minorHAnsi"/>
          <w:color w:val="454545"/>
        </w:rPr>
        <w:t>l is a big change in the life for</w:t>
      </w:r>
      <w:r w:rsidRPr="00545DF5">
        <w:rPr>
          <w:rFonts w:asciiTheme="minorHAnsi" w:hAnsiTheme="minorHAnsi" w:cstheme="minorHAnsi"/>
          <w:color w:val="454545"/>
        </w:rPr>
        <w:t xml:space="preserve"> any young student, it is normal to have a few concerns or worries. I can say</w:t>
      </w:r>
      <w:r w:rsidR="009602BF">
        <w:rPr>
          <w:rFonts w:asciiTheme="minorHAnsi" w:hAnsiTheme="minorHAnsi" w:cstheme="minorHAnsi"/>
          <w:color w:val="454545"/>
        </w:rPr>
        <w:t>,</w:t>
      </w:r>
      <w:r w:rsidRPr="00545DF5">
        <w:rPr>
          <w:rFonts w:asciiTheme="minorHAnsi" w:hAnsiTheme="minorHAnsi" w:cstheme="minorHAnsi"/>
          <w:color w:val="454545"/>
        </w:rPr>
        <w:t xml:space="preserve"> with </w:t>
      </w:r>
      <w:r w:rsidR="000233DF" w:rsidRPr="00545DF5">
        <w:rPr>
          <w:rFonts w:asciiTheme="minorHAnsi" w:hAnsiTheme="minorHAnsi" w:cstheme="minorHAnsi"/>
          <w:color w:val="454545"/>
        </w:rPr>
        <w:t>confidence</w:t>
      </w:r>
      <w:r w:rsidR="000233DF">
        <w:rPr>
          <w:rFonts w:asciiTheme="minorHAnsi" w:hAnsiTheme="minorHAnsi" w:cstheme="minorHAnsi"/>
          <w:color w:val="454545"/>
        </w:rPr>
        <w:t xml:space="preserve"> that</w:t>
      </w:r>
      <w:r w:rsidRPr="00545DF5">
        <w:rPr>
          <w:rFonts w:asciiTheme="minorHAnsi" w:hAnsiTheme="minorHAnsi" w:cstheme="minorHAnsi"/>
          <w:color w:val="454545"/>
        </w:rPr>
        <w:t xml:space="preserve"> the St </w:t>
      </w:r>
      <w:proofErr w:type="spellStart"/>
      <w:r w:rsidRPr="00545DF5">
        <w:rPr>
          <w:rFonts w:asciiTheme="minorHAnsi" w:hAnsiTheme="minorHAnsi" w:cstheme="minorHAnsi"/>
          <w:color w:val="454545"/>
        </w:rPr>
        <w:t>Ailbe’s</w:t>
      </w:r>
      <w:proofErr w:type="spellEnd"/>
      <w:r w:rsidRPr="00545DF5">
        <w:rPr>
          <w:rFonts w:asciiTheme="minorHAnsi" w:hAnsiTheme="minorHAnsi" w:cstheme="minorHAnsi"/>
          <w:color w:val="454545"/>
        </w:rPr>
        <w:t xml:space="preserve"> transition process has worked very effectively over the last number of years with our current students. Each student will get an opportunity to see all parts of the school today during the treasure hunt and the other activities that have been arranged. </w:t>
      </w:r>
    </w:p>
    <w:p w14:paraId="069BBD0C" w14:textId="77777777" w:rsidR="009602BF" w:rsidRDefault="009602BF" w:rsidP="00545DF5">
      <w:pPr>
        <w:pStyle w:val="NormalWeb"/>
        <w:spacing w:before="0" w:beforeAutospacing="0" w:after="0" w:afterAutospacing="0"/>
        <w:rPr>
          <w:rFonts w:asciiTheme="minorHAnsi" w:hAnsiTheme="minorHAnsi" w:cstheme="minorHAnsi"/>
          <w:color w:val="454545"/>
        </w:rPr>
      </w:pPr>
    </w:p>
    <w:p w14:paraId="1FB02D68" w14:textId="77777777" w:rsidR="009602BF" w:rsidRDefault="00545DF5" w:rsidP="00545DF5">
      <w:pPr>
        <w:pStyle w:val="NormalWeb"/>
        <w:spacing w:before="0" w:beforeAutospacing="0" w:after="0" w:afterAutospacing="0"/>
        <w:rPr>
          <w:rFonts w:asciiTheme="minorHAnsi" w:hAnsiTheme="minorHAnsi" w:cstheme="minorHAnsi"/>
          <w:color w:val="454545"/>
        </w:rPr>
      </w:pPr>
      <w:r w:rsidRPr="00545DF5">
        <w:rPr>
          <w:rFonts w:asciiTheme="minorHAnsi" w:hAnsiTheme="minorHAnsi" w:cstheme="minorHAnsi"/>
          <w:color w:val="454545"/>
        </w:rPr>
        <w:t xml:space="preserve">I would like to thank Helen </w:t>
      </w:r>
      <w:r w:rsidR="00A42828">
        <w:rPr>
          <w:rFonts w:asciiTheme="minorHAnsi" w:hAnsiTheme="minorHAnsi" w:cstheme="minorHAnsi"/>
          <w:color w:val="454545"/>
        </w:rPr>
        <w:t xml:space="preserve">Kennedy and the members of our School Completion Programme, </w:t>
      </w:r>
      <w:r w:rsidRPr="00545DF5">
        <w:rPr>
          <w:rFonts w:asciiTheme="minorHAnsi" w:hAnsiTheme="minorHAnsi" w:cstheme="minorHAnsi"/>
          <w:color w:val="454545"/>
        </w:rPr>
        <w:t>Ms Mary Ryan</w:t>
      </w:r>
      <w:r w:rsidR="00A42828">
        <w:rPr>
          <w:rFonts w:asciiTheme="minorHAnsi" w:hAnsiTheme="minorHAnsi" w:cstheme="minorHAnsi"/>
          <w:color w:val="454545"/>
        </w:rPr>
        <w:t>, HSCL teacher,</w:t>
      </w:r>
      <w:r w:rsidRPr="00545DF5">
        <w:rPr>
          <w:rFonts w:asciiTheme="minorHAnsi" w:hAnsiTheme="minorHAnsi" w:cstheme="minorHAnsi"/>
          <w:color w:val="454545"/>
        </w:rPr>
        <w:t xml:space="preserve"> and all other members of staff who have contributed to the transition process. It is the continued dedication and hard work of all members of staff which makes St </w:t>
      </w:r>
      <w:proofErr w:type="spellStart"/>
      <w:r w:rsidRPr="00545DF5">
        <w:rPr>
          <w:rFonts w:asciiTheme="minorHAnsi" w:hAnsiTheme="minorHAnsi" w:cstheme="minorHAnsi"/>
          <w:color w:val="454545"/>
        </w:rPr>
        <w:t>Ailbe’s</w:t>
      </w:r>
      <w:proofErr w:type="spellEnd"/>
      <w:r w:rsidRPr="00545DF5">
        <w:rPr>
          <w:rFonts w:asciiTheme="minorHAnsi" w:hAnsiTheme="minorHAnsi" w:cstheme="minorHAnsi"/>
          <w:color w:val="454545"/>
        </w:rPr>
        <w:t xml:space="preserve"> the school that it is today. </w:t>
      </w:r>
    </w:p>
    <w:p w14:paraId="44CAC386" w14:textId="77777777" w:rsidR="009602BF" w:rsidRDefault="009602BF" w:rsidP="00545DF5">
      <w:pPr>
        <w:pStyle w:val="NormalWeb"/>
        <w:spacing w:before="0" w:beforeAutospacing="0" w:after="0" w:afterAutospacing="0"/>
        <w:rPr>
          <w:rFonts w:asciiTheme="minorHAnsi" w:hAnsiTheme="minorHAnsi" w:cstheme="minorHAnsi"/>
          <w:color w:val="454545"/>
        </w:rPr>
      </w:pPr>
    </w:p>
    <w:p w14:paraId="31BBD63B" w14:textId="77777777" w:rsidR="009602BF" w:rsidRDefault="00545DF5" w:rsidP="00545DF5">
      <w:pPr>
        <w:pStyle w:val="NormalWeb"/>
        <w:spacing w:before="0" w:beforeAutospacing="0" w:after="0" w:afterAutospacing="0"/>
        <w:rPr>
          <w:rFonts w:asciiTheme="minorHAnsi" w:hAnsiTheme="minorHAnsi" w:cstheme="minorHAnsi"/>
          <w:color w:val="454545"/>
        </w:rPr>
      </w:pPr>
      <w:r w:rsidRPr="00545DF5">
        <w:rPr>
          <w:rFonts w:asciiTheme="minorHAnsi" w:hAnsiTheme="minorHAnsi" w:cstheme="minorHAnsi"/>
          <w:color w:val="454545"/>
        </w:rPr>
        <w:t xml:space="preserve">Parents are always welcome in St </w:t>
      </w:r>
      <w:proofErr w:type="spellStart"/>
      <w:r w:rsidRPr="00545DF5">
        <w:rPr>
          <w:rFonts w:asciiTheme="minorHAnsi" w:hAnsiTheme="minorHAnsi" w:cstheme="minorHAnsi"/>
          <w:color w:val="454545"/>
        </w:rPr>
        <w:t>Ailbe’s</w:t>
      </w:r>
      <w:proofErr w:type="spellEnd"/>
      <w:r w:rsidRPr="00545DF5">
        <w:rPr>
          <w:rFonts w:asciiTheme="minorHAnsi" w:hAnsiTheme="minorHAnsi" w:cstheme="minorHAnsi"/>
          <w:color w:val="454545"/>
        </w:rPr>
        <w:t xml:space="preserve"> and I would encourage you to speak with either myself, our Deputy Principal</w:t>
      </w:r>
      <w:r w:rsidR="009602BF">
        <w:rPr>
          <w:rFonts w:asciiTheme="minorHAnsi" w:hAnsiTheme="minorHAnsi" w:cstheme="minorHAnsi"/>
          <w:color w:val="454545"/>
        </w:rPr>
        <w:t>,</w:t>
      </w:r>
      <w:r w:rsidRPr="00545DF5">
        <w:rPr>
          <w:rFonts w:asciiTheme="minorHAnsi" w:hAnsiTheme="minorHAnsi" w:cstheme="minorHAnsi"/>
          <w:color w:val="454545"/>
        </w:rPr>
        <w:t xml:space="preserve"> Mr Kieran </w:t>
      </w:r>
      <w:proofErr w:type="spellStart"/>
      <w:r w:rsidRPr="00545DF5">
        <w:rPr>
          <w:rFonts w:asciiTheme="minorHAnsi" w:hAnsiTheme="minorHAnsi" w:cstheme="minorHAnsi"/>
          <w:color w:val="454545"/>
        </w:rPr>
        <w:t>O’Dwyer</w:t>
      </w:r>
      <w:proofErr w:type="spellEnd"/>
      <w:r w:rsidR="009602BF">
        <w:rPr>
          <w:rFonts w:asciiTheme="minorHAnsi" w:hAnsiTheme="minorHAnsi" w:cstheme="minorHAnsi"/>
          <w:color w:val="454545"/>
        </w:rPr>
        <w:t>,</w:t>
      </w:r>
      <w:r w:rsidRPr="00545DF5">
        <w:rPr>
          <w:rFonts w:asciiTheme="minorHAnsi" w:hAnsiTheme="minorHAnsi" w:cstheme="minorHAnsi"/>
          <w:color w:val="454545"/>
        </w:rPr>
        <w:t xml:space="preserve"> or any member of staff if you have any concerns or worries. </w:t>
      </w:r>
    </w:p>
    <w:p w14:paraId="0E165427" w14:textId="77777777" w:rsidR="009602BF" w:rsidRDefault="009602BF" w:rsidP="00545DF5">
      <w:pPr>
        <w:pStyle w:val="NormalWeb"/>
        <w:spacing w:before="0" w:beforeAutospacing="0" w:after="0" w:afterAutospacing="0"/>
        <w:rPr>
          <w:rFonts w:asciiTheme="minorHAnsi" w:hAnsiTheme="minorHAnsi" w:cstheme="minorHAnsi"/>
          <w:color w:val="454545"/>
        </w:rPr>
      </w:pPr>
    </w:p>
    <w:p w14:paraId="09A710EC" w14:textId="77777777" w:rsidR="00545DF5" w:rsidRPr="00545DF5" w:rsidRDefault="00545DF5" w:rsidP="00545DF5">
      <w:pPr>
        <w:pStyle w:val="NormalWeb"/>
        <w:spacing w:before="0" w:beforeAutospacing="0" w:after="0" w:afterAutospacing="0"/>
        <w:rPr>
          <w:rFonts w:asciiTheme="minorHAnsi" w:hAnsiTheme="minorHAnsi" w:cstheme="minorHAnsi"/>
          <w:color w:val="454545"/>
        </w:rPr>
      </w:pPr>
      <w:r w:rsidRPr="00545DF5">
        <w:rPr>
          <w:rFonts w:asciiTheme="minorHAnsi" w:hAnsiTheme="minorHAnsi" w:cstheme="minorHAnsi"/>
          <w:color w:val="454545"/>
        </w:rPr>
        <w:t>In conclusion</w:t>
      </w:r>
      <w:r w:rsidR="009602BF">
        <w:rPr>
          <w:rFonts w:asciiTheme="minorHAnsi" w:hAnsiTheme="minorHAnsi" w:cstheme="minorHAnsi"/>
          <w:color w:val="454545"/>
        </w:rPr>
        <w:t>,</w:t>
      </w:r>
      <w:r w:rsidRPr="00545DF5">
        <w:rPr>
          <w:rFonts w:asciiTheme="minorHAnsi" w:hAnsiTheme="minorHAnsi" w:cstheme="minorHAnsi"/>
          <w:color w:val="454545"/>
        </w:rPr>
        <w:t xml:space="preserve"> I would like you thank you for choosing St </w:t>
      </w:r>
      <w:proofErr w:type="spellStart"/>
      <w:r w:rsidRPr="00545DF5">
        <w:rPr>
          <w:rFonts w:asciiTheme="minorHAnsi" w:hAnsiTheme="minorHAnsi" w:cstheme="minorHAnsi"/>
          <w:color w:val="454545"/>
        </w:rPr>
        <w:t>Ailbe’s</w:t>
      </w:r>
      <w:proofErr w:type="spellEnd"/>
      <w:r w:rsidRPr="00545DF5">
        <w:rPr>
          <w:rFonts w:asciiTheme="minorHAnsi" w:hAnsiTheme="minorHAnsi" w:cstheme="minorHAnsi"/>
          <w:color w:val="454545"/>
        </w:rPr>
        <w:t xml:space="preserve"> school and I look forward to getting to know all our new students and working with you over the coming years. </w:t>
      </w:r>
    </w:p>
    <w:p w14:paraId="6940DC6A" w14:textId="77777777" w:rsidR="00545DF5" w:rsidRPr="00545DF5" w:rsidRDefault="00545DF5" w:rsidP="00545DF5">
      <w:pPr>
        <w:rPr>
          <w:rFonts w:eastAsia="Times New Roman" w:cstheme="minorHAnsi"/>
          <w:sz w:val="24"/>
          <w:szCs w:val="24"/>
        </w:rPr>
      </w:pPr>
    </w:p>
    <w:p w14:paraId="7854AE90" w14:textId="77777777" w:rsidR="00545DF5" w:rsidRPr="00545DF5" w:rsidRDefault="009602BF" w:rsidP="00545DF5">
      <w:pPr>
        <w:rPr>
          <w:rFonts w:eastAsia="Times New Roman" w:cstheme="minorHAnsi"/>
          <w:sz w:val="24"/>
          <w:szCs w:val="24"/>
        </w:rPr>
      </w:pPr>
      <w:r>
        <w:rPr>
          <w:rFonts w:eastAsia="Times New Roman" w:cstheme="minorHAnsi"/>
          <w:sz w:val="24"/>
          <w:szCs w:val="24"/>
        </w:rPr>
        <w:t xml:space="preserve">Regards </w:t>
      </w:r>
    </w:p>
    <w:p w14:paraId="63B9C545" w14:textId="77777777" w:rsidR="00545DF5" w:rsidRDefault="00545DF5" w:rsidP="00545DF5">
      <w:pPr>
        <w:spacing w:after="0"/>
        <w:rPr>
          <w:rFonts w:eastAsia="Times New Roman" w:cstheme="minorHAnsi"/>
          <w:sz w:val="24"/>
          <w:szCs w:val="24"/>
        </w:rPr>
      </w:pPr>
      <w:proofErr w:type="spellStart"/>
      <w:r w:rsidRPr="00545DF5">
        <w:rPr>
          <w:rFonts w:eastAsia="Times New Roman" w:cstheme="minorHAnsi"/>
          <w:sz w:val="24"/>
          <w:szCs w:val="24"/>
        </w:rPr>
        <w:t>Ruaidhri</w:t>
      </w:r>
      <w:proofErr w:type="spellEnd"/>
      <w:r w:rsidRPr="00545DF5">
        <w:rPr>
          <w:rFonts w:eastAsia="Times New Roman" w:cstheme="minorHAnsi"/>
          <w:sz w:val="24"/>
          <w:szCs w:val="24"/>
        </w:rPr>
        <w:t xml:space="preserve"> Devitt</w:t>
      </w:r>
    </w:p>
    <w:p w14:paraId="68D1C4C0" w14:textId="77777777" w:rsidR="00545DF5" w:rsidRPr="00545DF5" w:rsidRDefault="00545DF5" w:rsidP="00545DF5">
      <w:pPr>
        <w:spacing w:after="0"/>
        <w:rPr>
          <w:rFonts w:eastAsia="Times New Roman" w:cstheme="minorHAnsi"/>
          <w:sz w:val="24"/>
          <w:szCs w:val="24"/>
        </w:rPr>
      </w:pPr>
      <w:r w:rsidRPr="00545DF5">
        <w:rPr>
          <w:rFonts w:eastAsia="Times New Roman" w:cstheme="minorHAnsi"/>
          <w:sz w:val="24"/>
          <w:szCs w:val="24"/>
        </w:rPr>
        <w:t>Principal</w:t>
      </w:r>
    </w:p>
    <w:p w14:paraId="5275EE0A" w14:textId="77777777" w:rsidR="00545DF5" w:rsidRPr="00545DF5" w:rsidRDefault="00545DF5">
      <w:pPr>
        <w:rPr>
          <w:rFonts w:cstheme="minorHAnsi"/>
          <w:sz w:val="24"/>
          <w:szCs w:val="24"/>
        </w:rPr>
      </w:pPr>
      <w:r w:rsidRPr="00545DF5">
        <w:rPr>
          <w:rFonts w:cstheme="minorHAnsi"/>
          <w:b/>
          <w:bCs/>
          <w:sz w:val="24"/>
          <w:szCs w:val="24"/>
        </w:rPr>
        <w:br w:type="page"/>
      </w:r>
    </w:p>
    <w:sdt>
      <w:sdtPr>
        <w:rPr>
          <w:rFonts w:asciiTheme="minorHAnsi" w:eastAsiaTheme="minorHAnsi" w:hAnsiTheme="minorHAnsi" w:cstheme="minorBidi"/>
          <w:b w:val="0"/>
          <w:bCs w:val="0"/>
          <w:color w:val="auto"/>
          <w:sz w:val="22"/>
          <w:szCs w:val="22"/>
          <w:lang w:val="en-IE" w:eastAsia="en-US"/>
        </w:rPr>
        <w:id w:val="-1171781709"/>
        <w:docPartObj>
          <w:docPartGallery w:val="Table of Contents"/>
          <w:docPartUnique/>
        </w:docPartObj>
      </w:sdtPr>
      <w:sdtEndPr>
        <w:rPr>
          <w:noProof/>
        </w:rPr>
      </w:sdtEndPr>
      <w:sdtContent>
        <w:p w14:paraId="1139CBE1" w14:textId="77777777" w:rsidR="0048014C" w:rsidRDefault="0048014C">
          <w:pPr>
            <w:pStyle w:val="TOCHeading"/>
            <w:rPr>
              <w:rFonts w:asciiTheme="minorHAnsi" w:eastAsiaTheme="minorHAnsi" w:hAnsiTheme="minorHAnsi" w:cstheme="minorBidi"/>
              <w:b w:val="0"/>
              <w:bCs w:val="0"/>
              <w:color w:val="auto"/>
              <w:sz w:val="22"/>
              <w:szCs w:val="22"/>
              <w:lang w:val="en-IE" w:eastAsia="en-US"/>
            </w:rPr>
          </w:pPr>
        </w:p>
        <w:p w14:paraId="714F2CD5" w14:textId="77777777" w:rsidR="0048014C" w:rsidRDefault="0048014C">
          <w:pPr>
            <w:pStyle w:val="TOCHeading"/>
            <w:rPr>
              <w:rFonts w:asciiTheme="minorHAnsi" w:eastAsiaTheme="minorHAnsi" w:hAnsiTheme="minorHAnsi" w:cstheme="minorBidi"/>
              <w:b w:val="0"/>
              <w:bCs w:val="0"/>
              <w:color w:val="auto"/>
              <w:sz w:val="22"/>
              <w:szCs w:val="22"/>
              <w:lang w:val="en-IE" w:eastAsia="en-US"/>
            </w:rPr>
          </w:pPr>
        </w:p>
        <w:p w14:paraId="0577ED21" w14:textId="77777777" w:rsidR="00E47813" w:rsidRDefault="00E47813">
          <w:pPr>
            <w:pStyle w:val="TOCHeading"/>
          </w:pPr>
          <w:r>
            <w:t>Contents</w:t>
          </w:r>
        </w:p>
        <w:p w14:paraId="64D0C74E" w14:textId="77777777" w:rsidR="00E72709" w:rsidRDefault="00E72709">
          <w:pPr>
            <w:pStyle w:val="TOC1"/>
            <w:tabs>
              <w:tab w:val="right" w:leader="dot" w:pos="9016"/>
            </w:tabs>
          </w:pPr>
        </w:p>
        <w:p w14:paraId="387ADDA5" w14:textId="1E70BA64" w:rsidR="00AB2995" w:rsidRDefault="00E47813">
          <w:pPr>
            <w:pStyle w:val="TOC1"/>
            <w:tabs>
              <w:tab w:val="right" w:leader="dot" w:pos="9016"/>
            </w:tabs>
            <w:rPr>
              <w:rFonts w:eastAsiaTheme="minorEastAsia"/>
              <w:noProof/>
              <w:lang w:eastAsia="en-IE"/>
            </w:rPr>
          </w:pPr>
          <w:r>
            <w:fldChar w:fldCharType="begin"/>
          </w:r>
          <w:r>
            <w:instrText xml:space="preserve"> TOC \o "1-3" \h \z \u </w:instrText>
          </w:r>
          <w:r>
            <w:fldChar w:fldCharType="separate"/>
          </w:r>
          <w:hyperlink w:anchor="_Toc5631599" w:history="1">
            <w:r w:rsidR="00AB2995" w:rsidRPr="00446D75">
              <w:rPr>
                <w:rStyle w:val="Hyperlink"/>
                <w:noProof/>
              </w:rPr>
              <w:t>Handout 1:  What your child needs to bring to school for each subject</w:t>
            </w:r>
            <w:r w:rsidR="00AB2995">
              <w:rPr>
                <w:noProof/>
                <w:webHidden/>
              </w:rPr>
              <w:tab/>
            </w:r>
            <w:r w:rsidR="00AB2995">
              <w:rPr>
                <w:noProof/>
                <w:webHidden/>
              </w:rPr>
              <w:fldChar w:fldCharType="begin"/>
            </w:r>
            <w:r w:rsidR="00AB2995">
              <w:rPr>
                <w:noProof/>
                <w:webHidden/>
              </w:rPr>
              <w:instrText xml:space="preserve"> PAGEREF _Toc5631599 \h </w:instrText>
            </w:r>
            <w:r w:rsidR="00AB2995">
              <w:rPr>
                <w:noProof/>
                <w:webHidden/>
              </w:rPr>
            </w:r>
            <w:r w:rsidR="00AB2995">
              <w:rPr>
                <w:noProof/>
                <w:webHidden/>
              </w:rPr>
              <w:fldChar w:fldCharType="separate"/>
            </w:r>
            <w:r w:rsidR="00827625">
              <w:rPr>
                <w:noProof/>
                <w:webHidden/>
              </w:rPr>
              <w:t>3</w:t>
            </w:r>
            <w:r w:rsidR="00AB2995">
              <w:rPr>
                <w:noProof/>
                <w:webHidden/>
              </w:rPr>
              <w:fldChar w:fldCharType="end"/>
            </w:r>
          </w:hyperlink>
        </w:p>
        <w:p w14:paraId="5C95C267" w14:textId="45C5B4C9" w:rsidR="00AB2995" w:rsidRDefault="00827625">
          <w:pPr>
            <w:pStyle w:val="TOC1"/>
            <w:tabs>
              <w:tab w:val="right" w:leader="dot" w:pos="9016"/>
            </w:tabs>
            <w:rPr>
              <w:rFonts w:eastAsiaTheme="minorEastAsia"/>
              <w:noProof/>
              <w:lang w:eastAsia="en-IE"/>
            </w:rPr>
          </w:pPr>
          <w:hyperlink w:anchor="_Toc5631604" w:history="1">
            <w:r w:rsidR="00AB2995" w:rsidRPr="00446D75">
              <w:rPr>
                <w:rStyle w:val="Hyperlink"/>
                <w:noProof/>
              </w:rPr>
              <w:t>Handout 2:  Costs of Attending Post-Primary School</w:t>
            </w:r>
            <w:r w:rsidR="00AB2995">
              <w:rPr>
                <w:noProof/>
                <w:webHidden/>
              </w:rPr>
              <w:tab/>
            </w:r>
            <w:r w:rsidR="00AB2995">
              <w:rPr>
                <w:noProof/>
                <w:webHidden/>
              </w:rPr>
              <w:fldChar w:fldCharType="begin"/>
            </w:r>
            <w:r w:rsidR="00AB2995">
              <w:rPr>
                <w:noProof/>
                <w:webHidden/>
              </w:rPr>
              <w:instrText xml:space="preserve"> PAGEREF _Toc5631604 \h </w:instrText>
            </w:r>
            <w:r w:rsidR="00AB2995">
              <w:rPr>
                <w:noProof/>
                <w:webHidden/>
              </w:rPr>
            </w:r>
            <w:r w:rsidR="00AB2995">
              <w:rPr>
                <w:noProof/>
                <w:webHidden/>
              </w:rPr>
              <w:fldChar w:fldCharType="separate"/>
            </w:r>
            <w:r>
              <w:rPr>
                <w:noProof/>
                <w:webHidden/>
              </w:rPr>
              <w:t>4</w:t>
            </w:r>
            <w:r w:rsidR="00AB2995">
              <w:rPr>
                <w:noProof/>
                <w:webHidden/>
              </w:rPr>
              <w:fldChar w:fldCharType="end"/>
            </w:r>
          </w:hyperlink>
        </w:p>
        <w:p w14:paraId="784FE3D9" w14:textId="62D26B73" w:rsidR="00AB2995" w:rsidRDefault="00827625">
          <w:pPr>
            <w:pStyle w:val="TOC1"/>
            <w:tabs>
              <w:tab w:val="right" w:leader="dot" w:pos="9016"/>
            </w:tabs>
            <w:rPr>
              <w:rFonts w:eastAsiaTheme="minorEastAsia"/>
              <w:noProof/>
              <w:lang w:eastAsia="en-IE"/>
            </w:rPr>
          </w:pPr>
          <w:hyperlink w:anchor="_Toc5631605" w:history="1">
            <w:r w:rsidR="00AB2995" w:rsidRPr="00446D75">
              <w:rPr>
                <w:rStyle w:val="Hyperlink"/>
                <w:noProof/>
              </w:rPr>
              <w:t>Handout 3: Timetable</w:t>
            </w:r>
            <w:r w:rsidR="00AB2995">
              <w:rPr>
                <w:noProof/>
                <w:webHidden/>
              </w:rPr>
              <w:tab/>
            </w:r>
            <w:r w:rsidR="00AB2995">
              <w:rPr>
                <w:noProof/>
                <w:webHidden/>
              </w:rPr>
              <w:fldChar w:fldCharType="begin"/>
            </w:r>
            <w:r w:rsidR="00AB2995">
              <w:rPr>
                <w:noProof/>
                <w:webHidden/>
              </w:rPr>
              <w:instrText xml:space="preserve"> PAGEREF _Toc5631605 \h </w:instrText>
            </w:r>
            <w:r w:rsidR="00AB2995">
              <w:rPr>
                <w:noProof/>
                <w:webHidden/>
              </w:rPr>
            </w:r>
            <w:r w:rsidR="00AB2995">
              <w:rPr>
                <w:noProof/>
                <w:webHidden/>
              </w:rPr>
              <w:fldChar w:fldCharType="separate"/>
            </w:r>
            <w:r>
              <w:rPr>
                <w:noProof/>
                <w:webHidden/>
              </w:rPr>
              <w:t>5</w:t>
            </w:r>
            <w:r w:rsidR="00AB2995">
              <w:rPr>
                <w:noProof/>
                <w:webHidden/>
              </w:rPr>
              <w:fldChar w:fldCharType="end"/>
            </w:r>
          </w:hyperlink>
        </w:p>
        <w:p w14:paraId="2BE4F465" w14:textId="3236F9A1" w:rsidR="00AB2995" w:rsidRDefault="00827625">
          <w:pPr>
            <w:pStyle w:val="TOC1"/>
            <w:tabs>
              <w:tab w:val="right" w:leader="dot" w:pos="9016"/>
            </w:tabs>
            <w:rPr>
              <w:rFonts w:eastAsiaTheme="minorEastAsia"/>
              <w:noProof/>
              <w:lang w:eastAsia="en-IE"/>
            </w:rPr>
          </w:pPr>
          <w:hyperlink w:anchor="_Toc5631608" w:history="1">
            <w:r w:rsidR="00AB2995" w:rsidRPr="00446D75">
              <w:rPr>
                <w:rStyle w:val="Hyperlink"/>
                <w:noProof/>
              </w:rPr>
              <w:t>Handout 4: Abbreviations on the Timetable</w:t>
            </w:r>
            <w:r w:rsidR="00AB2995">
              <w:rPr>
                <w:noProof/>
                <w:webHidden/>
              </w:rPr>
              <w:tab/>
            </w:r>
            <w:r w:rsidR="00AB2995">
              <w:rPr>
                <w:noProof/>
                <w:webHidden/>
              </w:rPr>
              <w:fldChar w:fldCharType="begin"/>
            </w:r>
            <w:r w:rsidR="00AB2995">
              <w:rPr>
                <w:noProof/>
                <w:webHidden/>
              </w:rPr>
              <w:instrText xml:space="preserve"> PAGEREF _Toc5631608 \h </w:instrText>
            </w:r>
            <w:r w:rsidR="00AB2995">
              <w:rPr>
                <w:noProof/>
                <w:webHidden/>
              </w:rPr>
            </w:r>
            <w:r w:rsidR="00AB2995">
              <w:rPr>
                <w:noProof/>
                <w:webHidden/>
              </w:rPr>
              <w:fldChar w:fldCharType="separate"/>
            </w:r>
            <w:r>
              <w:rPr>
                <w:noProof/>
                <w:webHidden/>
              </w:rPr>
              <w:t>7</w:t>
            </w:r>
            <w:r w:rsidR="00AB2995">
              <w:rPr>
                <w:noProof/>
                <w:webHidden/>
              </w:rPr>
              <w:fldChar w:fldCharType="end"/>
            </w:r>
          </w:hyperlink>
        </w:p>
        <w:p w14:paraId="09808436" w14:textId="77777777" w:rsidR="00AB2995" w:rsidRDefault="00AB2995">
          <w:pPr>
            <w:pStyle w:val="TOC1"/>
            <w:tabs>
              <w:tab w:val="right" w:leader="dot" w:pos="9016"/>
            </w:tabs>
            <w:rPr>
              <w:rFonts w:eastAsiaTheme="minorEastAsia"/>
              <w:noProof/>
              <w:lang w:eastAsia="en-IE"/>
            </w:rPr>
          </w:pPr>
          <w:r w:rsidRPr="00AB2995">
            <w:rPr>
              <w:rStyle w:val="Hyperlink"/>
              <w:noProof/>
              <w:color w:val="auto"/>
              <w:u w:val="none"/>
            </w:rPr>
            <w:t>Handout 5:</w:t>
          </w:r>
          <w:r>
            <w:rPr>
              <w:rStyle w:val="Hyperlink"/>
              <w:noProof/>
            </w:rPr>
            <w:t xml:space="preserve"> </w:t>
          </w:r>
          <w:hyperlink r:id="rId12" w:anchor="_Toc5631610" w:history="1">
            <w:r w:rsidRPr="00446D75">
              <w:rPr>
                <w:rStyle w:val="Hyperlink"/>
                <w:noProof/>
              </w:rPr>
              <w:t>Teams</w:t>
            </w:r>
            <w:r>
              <w:rPr>
                <w:noProof/>
                <w:webHidden/>
              </w:rPr>
              <w:tab/>
            </w:r>
          </w:hyperlink>
          <w:r w:rsidR="00C1549A">
            <w:rPr>
              <w:noProof/>
            </w:rPr>
            <w:t>8</w:t>
          </w:r>
        </w:p>
        <w:p w14:paraId="225CC3F7" w14:textId="77777777" w:rsidR="00AB2995" w:rsidRDefault="00827625">
          <w:pPr>
            <w:pStyle w:val="TOC1"/>
            <w:tabs>
              <w:tab w:val="right" w:leader="dot" w:pos="9016"/>
            </w:tabs>
            <w:rPr>
              <w:rFonts w:eastAsiaTheme="minorEastAsia"/>
              <w:noProof/>
              <w:lang w:eastAsia="en-IE"/>
            </w:rPr>
          </w:pPr>
          <w:hyperlink w:anchor="_Toc5631611" w:history="1">
            <w:r w:rsidR="00AB2995" w:rsidRPr="00446D75">
              <w:rPr>
                <w:rStyle w:val="Hyperlink"/>
                <w:noProof/>
              </w:rPr>
              <w:t>Handout 6: Structure of Post-Primary School</w:t>
            </w:r>
            <w:r w:rsidR="00AB2995">
              <w:rPr>
                <w:noProof/>
                <w:webHidden/>
              </w:rPr>
              <w:tab/>
            </w:r>
          </w:hyperlink>
          <w:r w:rsidR="00C1549A">
            <w:rPr>
              <w:noProof/>
            </w:rPr>
            <w:t>9</w:t>
          </w:r>
        </w:p>
        <w:p w14:paraId="5BD6A4FC" w14:textId="79A8C0F4" w:rsidR="00AB2995" w:rsidRDefault="00827625">
          <w:pPr>
            <w:pStyle w:val="TOC1"/>
            <w:tabs>
              <w:tab w:val="right" w:leader="dot" w:pos="9016"/>
            </w:tabs>
            <w:rPr>
              <w:rFonts w:eastAsiaTheme="minorEastAsia"/>
              <w:noProof/>
              <w:lang w:eastAsia="en-IE"/>
            </w:rPr>
          </w:pPr>
          <w:hyperlink w:anchor="_Toc5631612" w:history="1">
            <w:r w:rsidR="00AB2995" w:rsidRPr="00446D75">
              <w:rPr>
                <w:rStyle w:val="Hyperlink"/>
                <w:noProof/>
              </w:rPr>
              <w:t>Handout 7: Junior Cycle Student Award Programme (JCSA)</w:t>
            </w:r>
            <w:r w:rsidR="00AB2995">
              <w:rPr>
                <w:noProof/>
                <w:webHidden/>
              </w:rPr>
              <w:tab/>
            </w:r>
            <w:r w:rsidR="00AB2995">
              <w:rPr>
                <w:noProof/>
                <w:webHidden/>
              </w:rPr>
              <w:fldChar w:fldCharType="begin"/>
            </w:r>
            <w:r w:rsidR="00AB2995">
              <w:rPr>
                <w:noProof/>
                <w:webHidden/>
              </w:rPr>
              <w:instrText xml:space="preserve"> PAGEREF _Toc5631612 \h </w:instrText>
            </w:r>
            <w:r w:rsidR="00AB2995">
              <w:rPr>
                <w:noProof/>
                <w:webHidden/>
              </w:rPr>
            </w:r>
            <w:r w:rsidR="00AB2995">
              <w:rPr>
                <w:noProof/>
                <w:webHidden/>
              </w:rPr>
              <w:fldChar w:fldCharType="separate"/>
            </w:r>
            <w:r>
              <w:rPr>
                <w:noProof/>
                <w:webHidden/>
              </w:rPr>
              <w:t>1</w:t>
            </w:r>
            <w:r w:rsidR="00AB2995">
              <w:rPr>
                <w:noProof/>
                <w:webHidden/>
              </w:rPr>
              <w:fldChar w:fldCharType="end"/>
            </w:r>
          </w:hyperlink>
          <w:r w:rsidR="00026413">
            <w:rPr>
              <w:noProof/>
            </w:rPr>
            <w:t>0</w:t>
          </w:r>
        </w:p>
        <w:p w14:paraId="5484319C" w14:textId="6E00FA70" w:rsidR="00AB2995" w:rsidRDefault="00827625">
          <w:pPr>
            <w:pStyle w:val="TOC1"/>
            <w:tabs>
              <w:tab w:val="right" w:leader="dot" w:pos="9016"/>
            </w:tabs>
            <w:rPr>
              <w:rFonts w:eastAsiaTheme="minorEastAsia"/>
              <w:noProof/>
              <w:lang w:eastAsia="en-IE"/>
            </w:rPr>
          </w:pPr>
          <w:hyperlink w:anchor="_Toc5631626" w:history="1">
            <w:r w:rsidR="0048014C">
              <w:rPr>
                <w:rStyle w:val="Hyperlink"/>
                <w:noProof/>
              </w:rPr>
              <w:t>Handout 8</w:t>
            </w:r>
            <w:r w:rsidR="00AB2995" w:rsidRPr="00446D75">
              <w:rPr>
                <w:rStyle w:val="Hyperlink"/>
                <w:noProof/>
              </w:rPr>
              <w:t>:  Questions &amp; Answers</w:t>
            </w:r>
            <w:r w:rsidR="00AB2995">
              <w:rPr>
                <w:noProof/>
                <w:webHidden/>
              </w:rPr>
              <w:tab/>
            </w:r>
            <w:r w:rsidR="00AB2995">
              <w:rPr>
                <w:noProof/>
                <w:webHidden/>
              </w:rPr>
              <w:fldChar w:fldCharType="begin"/>
            </w:r>
            <w:r w:rsidR="00AB2995">
              <w:rPr>
                <w:noProof/>
                <w:webHidden/>
              </w:rPr>
              <w:instrText xml:space="preserve"> PAGEREF _Toc5631626 \h </w:instrText>
            </w:r>
            <w:r w:rsidR="00AB2995">
              <w:rPr>
                <w:noProof/>
                <w:webHidden/>
              </w:rPr>
            </w:r>
            <w:r w:rsidR="00AB2995">
              <w:rPr>
                <w:noProof/>
                <w:webHidden/>
              </w:rPr>
              <w:fldChar w:fldCharType="separate"/>
            </w:r>
            <w:r>
              <w:rPr>
                <w:noProof/>
                <w:webHidden/>
              </w:rPr>
              <w:t>1</w:t>
            </w:r>
            <w:r w:rsidR="00AB2995">
              <w:rPr>
                <w:noProof/>
                <w:webHidden/>
              </w:rPr>
              <w:fldChar w:fldCharType="end"/>
            </w:r>
          </w:hyperlink>
          <w:r w:rsidR="00026413">
            <w:rPr>
              <w:noProof/>
            </w:rPr>
            <w:t>2</w:t>
          </w:r>
        </w:p>
        <w:p w14:paraId="6E70143F" w14:textId="39FDA910" w:rsidR="00AB2995" w:rsidRDefault="00827625">
          <w:pPr>
            <w:pStyle w:val="TOC1"/>
            <w:tabs>
              <w:tab w:val="right" w:leader="dot" w:pos="9016"/>
            </w:tabs>
            <w:rPr>
              <w:rFonts w:eastAsiaTheme="minorEastAsia"/>
              <w:noProof/>
              <w:lang w:eastAsia="en-IE"/>
            </w:rPr>
          </w:pPr>
          <w:hyperlink w:anchor="_Toc5631627" w:history="1">
            <w:r w:rsidR="0048014C">
              <w:rPr>
                <w:rStyle w:val="Hyperlink"/>
                <w:noProof/>
              </w:rPr>
              <w:t>Handout 9</w:t>
            </w:r>
            <w:r w:rsidR="00AB2995" w:rsidRPr="00446D75">
              <w:rPr>
                <w:rStyle w:val="Hyperlink"/>
                <w:noProof/>
              </w:rPr>
              <w:t>: TUSLA - The Child and Family Agency</w:t>
            </w:r>
            <w:r w:rsidR="00AB2995">
              <w:rPr>
                <w:noProof/>
                <w:webHidden/>
              </w:rPr>
              <w:tab/>
            </w:r>
            <w:r w:rsidR="00AB2995">
              <w:rPr>
                <w:noProof/>
                <w:webHidden/>
              </w:rPr>
              <w:fldChar w:fldCharType="begin"/>
            </w:r>
            <w:r w:rsidR="00AB2995">
              <w:rPr>
                <w:noProof/>
                <w:webHidden/>
              </w:rPr>
              <w:instrText xml:space="preserve"> PAGEREF _Toc5631627 \h </w:instrText>
            </w:r>
            <w:r w:rsidR="00AB2995">
              <w:rPr>
                <w:noProof/>
                <w:webHidden/>
              </w:rPr>
            </w:r>
            <w:r w:rsidR="00AB2995">
              <w:rPr>
                <w:noProof/>
                <w:webHidden/>
              </w:rPr>
              <w:fldChar w:fldCharType="separate"/>
            </w:r>
            <w:r>
              <w:rPr>
                <w:noProof/>
                <w:webHidden/>
              </w:rPr>
              <w:t>1</w:t>
            </w:r>
            <w:r w:rsidR="00AB2995">
              <w:rPr>
                <w:noProof/>
                <w:webHidden/>
              </w:rPr>
              <w:fldChar w:fldCharType="end"/>
            </w:r>
          </w:hyperlink>
          <w:r w:rsidR="0086785B">
            <w:rPr>
              <w:noProof/>
            </w:rPr>
            <w:t>5</w:t>
          </w:r>
        </w:p>
        <w:p w14:paraId="5CC5A846" w14:textId="7E209410" w:rsidR="00AB2995" w:rsidRDefault="00827625">
          <w:pPr>
            <w:pStyle w:val="TOC1"/>
            <w:tabs>
              <w:tab w:val="right" w:leader="dot" w:pos="9016"/>
            </w:tabs>
            <w:rPr>
              <w:rFonts w:eastAsiaTheme="minorEastAsia"/>
              <w:noProof/>
              <w:lang w:eastAsia="en-IE"/>
            </w:rPr>
          </w:pPr>
          <w:hyperlink w:anchor="_Toc5631630" w:history="1">
            <w:r w:rsidR="0048014C">
              <w:rPr>
                <w:rStyle w:val="Hyperlink"/>
                <w:noProof/>
              </w:rPr>
              <w:t>Handout 10</w:t>
            </w:r>
            <w:r w:rsidR="00AB2995" w:rsidRPr="00446D75">
              <w:rPr>
                <w:rStyle w:val="Hyperlink"/>
                <w:noProof/>
              </w:rPr>
              <w:t>:   Student Journal/Diary</w:t>
            </w:r>
            <w:r w:rsidR="00AB2995">
              <w:rPr>
                <w:noProof/>
                <w:webHidden/>
              </w:rPr>
              <w:tab/>
            </w:r>
            <w:r w:rsidR="00AB2995">
              <w:rPr>
                <w:noProof/>
                <w:webHidden/>
              </w:rPr>
              <w:fldChar w:fldCharType="begin"/>
            </w:r>
            <w:r w:rsidR="00AB2995">
              <w:rPr>
                <w:noProof/>
                <w:webHidden/>
              </w:rPr>
              <w:instrText xml:space="preserve"> PAGEREF _Toc5631630 \h </w:instrText>
            </w:r>
            <w:r w:rsidR="00AB2995">
              <w:rPr>
                <w:noProof/>
                <w:webHidden/>
              </w:rPr>
            </w:r>
            <w:r w:rsidR="00AB2995">
              <w:rPr>
                <w:noProof/>
                <w:webHidden/>
              </w:rPr>
              <w:fldChar w:fldCharType="separate"/>
            </w:r>
            <w:r>
              <w:rPr>
                <w:noProof/>
                <w:webHidden/>
              </w:rPr>
              <w:t>1</w:t>
            </w:r>
            <w:r w:rsidR="00AB2995">
              <w:rPr>
                <w:noProof/>
                <w:webHidden/>
              </w:rPr>
              <w:fldChar w:fldCharType="end"/>
            </w:r>
          </w:hyperlink>
          <w:r w:rsidR="0086785B">
            <w:rPr>
              <w:noProof/>
            </w:rPr>
            <w:t>7</w:t>
          </w:r>
        </w:p>
        <w:p w14:paraId="25D57B25" w14:textId="5A9D3965" w:rsidR="0060190A" w:rsidRDefault="00E47813" w:rsidP="0060190A">
          <w:r>
            <w:rPr>
              <w:b/>
              <w:bCs/>
              <w:noProof/>
            </w:rPr>
            <w:fldChar w:fldCharType="end"/>
          </w:r>
        </w:p>
      </w:sdtContent>
    </w:sdt>
    <w:p w14:paraId="6203D73E" w14:textId="77777777" w:rsidR="0030045B" w:rsidRDefault="0030045B" w:rsidP="009F558C">
      <w:pPr>
        <w:pStyle w:val="Heading2"/>
        <w:spacing w:before="0"/>
        <w:sectPr w:rsidR="0030045B" w:rsidSect="009602BF">
          <w:footerReference w:type="default" r:id="rId13"/>
          <w:pgSz w:w="11906" w:h="16838"/>
          <w:pgMar w:top="709" w:right="1440" w:bottom="1135" w:left="1440" w:header="426" w:footer="6" w:gutter="0"/>
          <w:pgNumType w:start="1"/>
          <w:cols w:space="708"/>
          <w:docGrid w:linePitch="360"/>
        </w:sectPr>
      </w:pPr>
    </w:p>
    <w:p w14:paraId="4865529E" w14:textId="77777777" w:rsidR="00E72709" w:rsidRPr="00722E25" w:rsidRDefault="00E72709" w:rsidP="00722E25">
      <w:pPr>
        <w:pStyle w:val="Heading1"/>
      </w:pPr>
      <w:bookmarkStart w:id="0" w:name="_Toc5631599"/>
      <w:r>
        <w:t>Handout 1:  What your child needs to bring to school for each subject</w:t>
      </w:r>
      <w:bookmarkEnd w:id="0"/>
    </w:p>
    <w:p w14:paraId="721F6338" w14:textId="77777777" w:rsidR="00E72709" w:rsidRDefault="00E72709" w:rsidP="00E72709">
      <w:pPr>
        <w:spacing w:after="0"/>
        <w:jc w:val="center"/>
      </w:pPr>
    </w:p>
    <w:p w14:paraId="392E43CB" w14:textId="77777777" w:rsidR="00E72709" w:rsidRDefault="00E72709" w:rsidP="00E72709">
      <w:pPr>
        <w:spacing w:after="0"/>
        <w:rPr>
          <w:rStyle w:val="Heading2Char"/>
        </w:rPr>
      </w:pPr>
      <w:bookmarkStart w:id="1" w:name="_Toc5617774"/>
      <w:bookmarkStart w:id="2" w:name="_Toc5629340"/>
      <w:bookmarkStart w:id="3" w:name="_Toc5631600"/>
      <w:r w:rsidRPr="009940BC">
        <w:rPr>
          <w:rStyle w:val="Heading2Char"/>
          <w:sz w:val="24"/>
          <w:szCs w:val="24"/>
        </w:rPr>
        <w:t>General Items for Every Subject</w:t>
      </w:r>
      <w:bookmarkEnd w:id="1"/>
      <w:bookmarkEnd w:id="2"/>
      <w:bookmarkEnd w:id="3"/>
    </w:p>
    <w:p w14:paraId="3EEBA4AE" w14:textId="77777777" w:rsidR="00E72709" w:rsidRPr="00E8684D" w:rsidRDefault="00E72709" w:rsidP="00E72709">
      <w:pPr>
        <w:spacing w:after="0"/>
        <w:rPr>
          <w:b/>
          <w:sz w:val="24"/>
          <w:szCs w:val="24"/>
        </w:rPr>
      </w:pPr>
      <w:r w:rsidRPr="00E8684D">
        <w:rPr>
          <w:b/>
          <w:sz w:val="24"/>
          <w:szCs w:val="24"/>
        </w:rPr>
        <w:t>Pens at least 3 colours, Sharpener, Eraser, 2B &amp; 6B Pencil, Ruler, Highlighters, Coloured Markers Colouring Pencils, Packet of poly-pockets</w:t>
      </w:r>
    </w:p>
    <w:tbl>
      <w:tblPr>
        <w:tblStyle w:val="TableGrid"/>
        <w:tblpPr w:leftFromText="180" w:rightFromText="180" w:vertAnchor="text" w:horzAnchor="margin" w:tblpY="960"/>
        <w:tblW w:w="0" w:type="auto"/>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924"/>
        <w:gridCol w:w="4318"/>
      </w:tblGrid>
      <w:tr w:rsidR="00E72709" w:rsidRPr="00A05FFD" w14:paraId="1EF05082" w14:textId="77777777" w:rsidTr="007B16B9">
        <w:tc>
          <w:tcPr>
            <w:tcW w:w="4924" w:type="dxa"/>
          </w:tcPr>
          <w:p w14:paraId="71196A32" w14:textId="77777777" w:rsidR="00E72709" w:rsidRPr="00A70515" w:rsidRDefault="00E72709" w:rsidP="007B16B9">
            <w:pPr>
              <w:pStyle w:val="Heading2"/>
              <w:outlineLvl w:val="1"/>
              <w:rPr>
                <w:sz w:val="28"/>
                <w:szCs w:val="28"/>
              </w:rPr>
            </w:pPr>
            <w:bookmarkStart w:id="4" w:name="_Toc5617775"/>
            <w:bookmarkStart w:id="5" w:name="_Toc5629341"/>
            <w:bookmarkStart w:id="6" w:name="_Toc5631601"/>
            <w:r w:rsidRPr="00A70515">
              <w:rPr>
                <w:sz w:val="28"/>
                <w:szCs w:val="28"/>
              </w:rPr>
              <w:t>Core Subjects</w:t>
            </w:r>
            <w:bookmarkEnd w:id="4"/>
            <w:bookmarkEnd w:id="5"/>
            <w:bookmarkEnd w:id="6"/>
          </w:p>
        </w:tc>
        <w:tc>
          <w:tcPr>
            <w:tcW w:w="4318" w:type="dxa"/>
          </w:tcPr>
          <w:p w14:paraId="770BE8D6" w14:textId="77777777" w:rsidR="00E72709" w:rsidRPr="00A70515" w:rsidRDefault="00E72709" w:rsidP="007B16B9">
            <w:pPr>
              <w:pStyle w:val="Heading2"/>
              <w:outlineLvl w:val="1"/>
              <w:rPr>
                <w:sz w:val="28"/>
                <w:szCs w:val="28"/>
              </w:rPr>
            </w:pPr>
            <w:bookmarkStart w:id="7" w:name="_Toc5617776"/>
            <w:bookmarkStart w:id="8" w:name="_Toc5629342"/>
            <w:bookmarkStart w:id="9" w:name="_Toc5631602"/>
            <w:r w:rsidRPr="00A70515">
              <w:rPr>
                <w:sz w:val="28"/>
                <w:szCs w:val="28"/>
              </w:rPr>
              <w:t>Materials</w:t>
            </w:r>
            <w:bookmarkEnd w:id="7"/>
            <w:bookmarkEnd w:id="8"/>
            <w:bookmarkEnd w:id="9"/>
          </w:p>
        </w:tc>
      </w:tr>
      <w:tr w:rsidR="00E72709" w:rsidRPr="00A05FFD" w14:paraId="405FEEEA" w14:textId="77777777" w:rsidTr="007B16B9">
        <w:trPr>
          <w:trHeight w:val="680"/>
        </w:trPr>
        <w:tc>
          <w:tcPr>
            <w:tcW w:w="4924" w:type="dxa"/>
          </w:tcPr>
          <w:p w14:paraId="044D3AF6" w14:textId="77777777" w:rsidR="00E72709" w:rsidRPr="00A70515" w:rsidRDefault="00E72709" w:rsidP="007B16B9">
            <w:pPr>
              <w:rPr>
                <w:sz w:val="28"/>
                <w:szCs w:val="28"/>
              </w:rPr>
            </w:pPr>
            <w:r w:rsidRPr="00A70515">
              <w:rPr>
                <w:sz w:val="28"/>
                <w:szCs w:val="28"/>
              </w:rPr>
              <w:t>English</w:t>
            </w:r>
          </w:p>
          <w:p w14:paraId="21DB9788" w14:textId="77777777" w:rsidR="00E72709" w:rsidRPr="00A70515" w:rsidRDefault="00E72709" w:rsidP="007B16B9">
            <w:pPr>
              <w:rPr>
                <w:sz w:val="28"/>
                <w:szCs w:val="28"/>
              </w:rPr>
            </w:pPr>
            <w:r w:rsidRPr="00A70515">
              <w:rPr>
                <w:sz w:val="28"/>
                <w:szCs w:val="28"/>
              </w:rPr>
              <w:t>Irish</w:t>
            </w:r>
          </w:p>
          <w:p w14:paraId="0050FDAC" w14:textId="77777777" w:rsidR="00E72709" w:rsidRPr="00A70515" w:rsidRDefault="00E72709" w:rsidP="007B16B9">
            <w:pPr>
              <w:rPr>
                <w:sz w:val="28"/>
                <w:szCs w:val="28"/>
              </w:rPr>
            </w:pPr>
            <w:r w:rsidRPr="00A70515">
              <w:rPr>
                <w:sz w:val="28"/>
                <w:szCs w:val="28"/>
              </w:rPr>
              <w:t>Maths</w:t>
            </w:r>
          </w:p>
          <w:p w14:paraId="3E206AFA" w14:textId="77777777" w:rsidR="00E72709" w:rsidRPr="00A70515" w:rsidRDefault="00E72709" w:rsidP="007B16B9">
            <w:pPr>
              <w:rPr>
                <w:sz w:val="28"/>
                <w:szCs w:val="28"/>
              </w:rPr>
            </w:pPr>
            <w:r w:rsidRPr="00A70515">
              <w:rPr>
                <w:sz w:val="28"/>
                <w:szCs w:val="28"/>
              </w:rPr>
              <w:t xml:space="preserve">Science </w:t>
            </w:r>
          </w:p>
          <w:p w14:paraId="7CB4DB33" w14:textId="237A3100" w:rsidR="00E72709" w:rsidRPr="00A70515" w:rsidRDefault="00E72709" w:rsidP="007B16B9">
            <w:pPr>
              <w:rPr>
                <w:sz w:val="28"/>
                <w:szCs w:val="28"/>
              </w:rPr>
            </w:pPr>
          </w:p>
        </w:tc>
        <w:tc>
          <w:tcPr>
            <w:tcW w:w="4318" w:type="dxa"/>
          </w:tcPr>
          <w:p w14:paraId="414A2EB6" w14:textId="77777777" w:rsidR="00E72709" w:rsidRPr="00A70515" w:rsidRDefault="00E72709" w:rsidP="007B16B9">
            <w:pPr>
              <w:rPr>
                <w:sz w:val="28"/>
                <w:szCs w:val="28"/>
              </w:rPr>
            </w:pPr>
            <w:r w:rsidRPr="00A70515">
              <w:rPr>
                <w:sz w:val="28"/>
                <w:szCs w:val="28"/>
              </w:rPr>
              <w:t>5 A4 hardback copy</w:t>
            </w:r>
          </w:p>
          <w:p w14:paraId="55EEC745" w14:textId="77777777" w:rsidR="00E72709" w:rsidRPr="00A70515" w:rsidRDefault="00E72709" w:rsidP="007B16B9">
            <w:pPr>
              <w:rPr>
                <w:sz w:val="28"/>
                <w:szCs w:val="28"/>
              </w:rPr>
            </w:pPr>
            <w:r w:rsidRPr="00A70515">
              <w:rPr>
                <w:sz w:val="28"/>
                <w:szCs w:val="28"/>
              </w:rPr>
              <w:t>4 120-page soft back copy</w:t>
            </w:r>
          </w:p>
          <w:p w14:paraId="445F8306" w14:textId="77777777" w:rsidR="00E72709" w:rsidRPr="00A70515" w:rsidRDefault="00D5629C" w:rsidP="007B16B9">
            <w:pPr>
              <w:rPr>
                <w:sz w:val="28"/>
                <w:szCs w:val="28"/>
              </w:rPr>
            </w:pPr>
            <w:r w:rsidRPr="00A70515">
              <w:rPr>
                <w:sz w:val="28"/>
                <w:szCs w:val="28"/>
              </w:rPr>
              <w:t>40</w:t>
            </w:r>
            <w:r w:rsidR="00E72709" w:rsidRPr="00A70515">
              <w:rPr>
                <w:sz w:val="28"/>
                <w:szCs w:val="28"/>
              </w:rPr>
              <w:t xml:space="preserve">-page </w:t>
            </w:r>
            <w:proofErr w:type="gramStart"/>
            <w:r w:rsidR="00E72709" w:rsidRPr="00A70515">
              <w:rPr>
                <w:sz w:val="28"/>
                <w:szCs w:val="28"/>
              </w:rPr>
              <w:t>Display  Book</w:t>
            </w:r>
            <w:proofErr w:type="gramEnd"/>
          </w:p>
          <w:p w14:paraId="1F3258AB" w14:textId="77777777" w:rsidR="00E72709" w:rsidRPr="00A70515" w:rsidRDefault="00E72709" w:rsidP="007B16B9">
            <w:pPr>
              <w:rPr>
                <w:sz w:val="28"/>
                <w:szCs w:val="28"/>
              </w:rPr>
            </w:pPr>
            <w:r w:rsidRPr="00A70515">
              <w:rPr>
                <w:sz w:val="28"/>
                <w:szCs w:val="28"/>
              </w:rPr>
              <w:t xml:space="preserve">Casio fx-83GTX Calculator </w:t>
            </w:r>
            <w:r w:rsidRPr="00A70515">
              <w:rPr>
                <w:b/>
                <w:sz w:val="28"/>
                <w:szCs w:val="28"/>
              </w:rPr>
              <w:t>– this model only</w:t>
            </w:r>
          </w:p>
          <w:p w14:paraId="698069A4" w14:textId="77777777" w:rsidR="00E72709" w:rsidRPr="00A70515" w:rsidRDefault="00E72709" w:rsidP="007B16B9">
            <w:pPr>
              <w:rPr>
                <w:sz w:val="28"/>
                <w:szCs w:val="28"/>
              </w:rPr>
            </w:pPr>
            <w:r w:rsidRPr="00A70515">
              <w:rPr>
                <w:sz w:val="28"/>
                <w:szCs w:val="28"/>
              </w:rPr>
              <w:t>Mathematical Set</w:t>
            </w:r>
          </w:p>
          <w:p w14:paraId="7E61AA64" w14:textId="77777777" w:rsidR="00E72709" w:rsidRPr="00A70515" w:rsidRDefault="00E72709" w:rsidP="007B16B9">
            <w:pPr>
              <w:rPr>
                <w:sz w:val="28"/>
                <w:szCs w:val="28"/>
              </w:rPr>
            </w:pPr>
            <w:r w:rsidRPr="00A70515">
              <w:rPr>
                <w:sz w:val="28"/>
                <w:szCs w:val="28"/>
              </w:rPr>
              <w:t xml:space="preserve">English Dictionary </w:t>
            </w:r>
          </w:p>
          <w:p w14:paraId="03D2BB2A" w14:textId="77777777" w:rsidR="00E72709" w:rsidRPr="00A70515" w:rsidRDefault="00E72709" w:rsidP="007B16B9">
            <w:pPr>
              <w:rPr>
                <w:sz w:val="28"/>
                <w:szCs w:val="28"/>
              </w:rPr>
            </w:pPr>
            <w:r w:rsidRPr="00A70515">
              <w:rPr>
                <w:sz w:val="28"/>
                <w:szCs w:val="28"/>
              </w:rPr>
              <w:t>Irish Dictionary</w:t>
            </w:r>
          </w:p>
          <w:p w14:paraId="4662DF0C" w14:textId="77777777" w:rsidR="00E72709" w:rsidRPr="00A70515" w:rsidRDefault="00E72709" w:rsidP="007B16B9">
            <w:pPr>
              <w:rPr>
                <w:sz w:val="28"/>
                <w:szCs w:val="28"/>
              </w:rPr>
            </w:pPr>
          </w:p>
          <w:p w14:paraId="5A13B051" w14:textId="77777777" w:rsidR="00E72709" w:rsidRPr="00A70515" w:rsidRDefault="00E72709" w:rsidP="007B16B9">
            <w:pPr>
              <w:rPr>
                <w:sz w:val="28"/>
                <w:szCs w:val="28"/>
              </w:rPr>
            </w:pPr>
            <w:r w:rsidRPr="00A70515">
              <w:rPr>
                <w:b/>
                <w:sz w:val="28"/>
                <w:szCs w:val="28"/>
              </w:rPr>
              <w:t>*</w:t>
            </w:r>
            <w:r w:rsidRPr="00A70515">
              <w:rPr>
                <w:sz w:val="28"/>
                <w:szCs w:val="28"/>
              </w:rPr>
              <w:t>Project Maths Copy available to buy in school (Room2)</w:t>
            </w:r>
          </w:p>
        </w:tc>
      </w:tr>
      <w:tr w:rsidR="00E72709" w:rsidRPr="00A05FFD" w14:paraId="296A4CE7" w14:textId="77777777" w:rsidTr="007B16B9">
        <w:trPr>
          <w:trHeight w:val="680"/>
        </w:trPr>
        <w:tc>
          <w:tcPr>
            <w:tcW w:w="4924" w:type="dxa"/>
          </w:tcPr>
          <w:p w14:paraId="3B5D5888" w14:textId="77777777" w:rsidR="00E72709" w:rsidRPr="00A70515" w:rsidRDefault="00E72709" w:rsidP="007B16B9">
            <w:pPr>
              <w:rPr>
                <w:sz w:val="28"/>
                <w:szCs w:val="28"/>
              </w:rPr>
            </w:pPr>
            <w:r w:rsidRPr="00A70515">
              <w:rPr>
                <w:sz w:val="28"/>
                <w:szCs w:val="28"/>
              </w:rPr>
              <w:t xml:space="preserve">Religion </w:t>
            </w:r>
          </w:p>
          <w:p w14:paraId="071A24DD" w14:textId="77777777" w:rsidR="00E72709" w:rsidRPr="00A70515" w:rsidRDefault="00E72709" w:rsidP="007B16B9">
            <w:pPr>
              <w:rPr>
                <w:sz w:val="28"/>
                <w:szCs w:val="28"/>
              </w:rPr>
            </w:pPr>
            <w:r w:rsidRPr="00A70515">
              <w:rPr>
                <w:sz w:val="28"/>
                <w:szCs w:val="28"/>
              </w:rPr>
              <w:t>SPHE (Social Personal and Health Education)</w:t>
            </w:r>
          </w:p>
        </w:tc>
        <w:tc>
          <w:tcPr>
            <w:tcW w:w="4318" w:type="dxa"/>
          </w:tcPr>
          <w:p w14:paraId="1104E264" w14:textId="14A1AA7D" w:rsidR="00E72709" w:rsidRPr="00A70515" w:rsidRDefault="0086785B" w:rsidP="007B16B9">
            <w:pPr>
              <w:rPr>
                <w:sz w:val="28"/>
                <w:szCs w:val="28"/>
              </w:rPr>
            </w:pPr>
            <w:r w:rsidRPr="00A70515">
              <w:rPr>
                <w:sz w:val="28"/>
                <w:szCs w:val="28"/>
              </w:rPr>
              <w:t>88-page</w:t>
            </w:r>
            <w:r w:rsidR="00E72709" w:rsidRPr="00A70515">
              <w:rPr>
                <w:sz w:val="28"/>
                <w:szCs w:val="28"/>
              </w:rPr>
              <w:t xml:space="preserve"> soft back copy</w:t>
            </w:r>
          </w:p>
          <w:p w14:paraId="036DE156" w14:textId="6E10ADA3" w:rsidR="00E72709" w:rsidRPr="00A70515" w:rsidRDefault="0086785B" w:rsidP="007B16B9">
            <w:pPr>
              <w:rPr>
                <w:sz w:val="28"/>
                <w:szCs w:val="28"/>
              </w:rPr>
            </w:pPr>
            <w:bookmarkStart w:id="10" w:name="_GoBack"/>
            <w:bookmarkEnd w:id="10"/>
            <w:r w:rsidRPr="00A70515">
              <w:rPr>
                <w:sz w:val="28"/>
                <w:szCs w:val="28"/>
              </w:rPr>
              <w:t>88-page</w:t>
            </w:r>
            <w:r w:rsidR="00E72709" w:rsidRPr="00A70515">
              <w:rPr>
                <w:sz w:val="28"/>
                <w:szCs w:val="28"/>
              </w:rPr>
              <w:t xml:space="preserve"> soft back copy</w:t>
            </w:r>
          </w:p>
        </w:tc>
      </w:tr>
      <w:tr w:rsidR="00E72709" w:rsidRPr="00A05FFD" w14:paraId="2B301BE5" w14:textId="77777777" w:rsidTr="007B16B9">
        <w:trPr>
          <w:trHeight w:val="680"/>
        </w:trPr>
        <w:tc>
          <w:tcPr>
            <w:tcW w:w="4924" w:type="dxa"/>
          </w:tcPr>
          <w:p w14:paraId="6E14F748" w14:textId="77777777" w:rsidR="00E72709" w:rsidRPr="00A70515" w:rsidRDefault="00E72709" w:rsidP="007B16B9">
            <w:pPr>
              <w:pStyle w:val="Heading3"/>
              <w:outlineLvl w:val="2"/>
              <w:rPr>
                <w:sz w:val="28"/>
                <w:szCs w:val="28"/>
              </w:rPr>
            </w:pPr>
            <w:bookmarkStart w:id="11" w:name="_Toc5617777"/>
            <w:bookmarkStart w:id="12" w:name="_Toc5629343"/>
            <w:bookmarkStart w:id="13" w:name="_Toc5631603"/>
            <w:r w:rsidRPr="00A70515">
              <w:rPr>
                <w:sz w:val="28"/>
                <w:szCs w:val="28"/>
              </w:rPr>
              <w:t>Optional Subjects</w:t>
            </w:r>
            <w:bookmarkEnd w:id="11"/>
            <w:bookmarkEnd w:id="12"/>
            <w:bookmarkEnd w:id="13"/>
          </w:p>
        </w:tc>
        <w:tc>
          <w:tcPr>
            <w:tcW w:w="4318" w:type="dxa"/>
          </w:tcPr>
          <w:p w14:paraId="355F7C4B" w14:textId="77777777" w:rsidR="00E72709" w:rsidRPr="00A70515" w:rsidRDefault="00E72709" w:rsidP="007B16B9">
            <w:pPr>
              <w:rPr>
                <w:sz w:val="28"/>
                <w:szCs w:val="28"/>
              </w:rPr>
            </w:pPr>
          </w:p>
        </w:tc>
      </w:tr>
      <w:tr w:rsidR="00827625" w:rsidRPr="00827625" w14:paraId="34B1440B" w14:textId="77777777" w:rsidTr="00827625">
        <w:trPr>
          <w:trHeight w:val="680"/>
        </w:trPr>
        <w:tc>
          <w:tcPr>
            <w:tcW w:w="4924" w:type="dxa"/>
            <w:tcBorders>
              <w:top w:val="single" w:sz="8" w:space="0" w:color="1F497D"/>
              <w:left w:val="single" w:sz="36" w:space="0" w:color="1F497D"/>
              <w:bottom w:val="single" w:sz="8" w:space="0" w:color="1F497D"/>
              <w:right w:val="single" w:sz="8" w:space="0" w:color="1F497D"/>
            </w:tcBorders>
            <w:shd w:val="clear" w:color="auto" w:fill="auto"/>
          </w:tcPr>
          <w:p w14:paraId="04DA2111" w14:textId="77777777" w:rsidR="00827625" w:rsidRPr="00A70515" w:rsidRDefault="00827625" w:rsidP="00827625">
            <w:pPr>
              <w:pStyle w:val="NormalWeb"/>
              <w:spacing w:before="0" w:beforeAutospacing="0" w:after="0" w:afterAutospacing="0" w:line="276" w:lineRule="auto"/>
              <w:rPr>
                <w:rFonts w:ascii="Arial" w:hAnsi="Arial" w:cs="Arial"/>
                <w:sz w:val="28"/>
                <w:szCs w:val="28"/>
              </w:rPr>
            </w:pPr>
            <w:r w:rsidRPr="00A70515">
              <w:rPr>
                <w:rFonts w:asciiTheme="minorHAnsi" w:eastAsia="Calibri" w:hAnsi="Gill Sans MT"/>
                <w:color w:val="000000" w:themeColor="text1"/>
                <w:kern w:val="24"/>
                <w:sz w:val="28"/>
                <w:szCs w:val="28"/>
              </w:rPr>
              <w:t xml:space="preserve">Geography </w:t>
            </w:r>
          </w:p>
          <w:p w14:paraId="3F333E9A" w14:textId="77777777" w:rsidR="00827625" w:rsidRPr="00A70515" w:rsidRDefault="00827625" w:rsidP="00827625">
            <w:pPr>
              <w:pStyle w:val="NormalWeb"/>
              <w:spacing w:before="0" w:beforeAutospacing="0" w:after="0" w:afterAutospacing="0" w:line="276" w:lineRule="auto"/>
              <w:rPr>
                <w:rFonts w:ascii="Arial" w:hAnsi="Arial" w:cs="Arial"/>
                <w:sz w:val="28"/>
                <w:szCs w:val="28"/>
              </w:rPr>
            </w:pPr>
            <w:r w:rsidRPr="00A70515">
              <w:rPr>
                <w:rFonts w:asciiTheme="minorHAnsi" w:eastAsia="Calibri" w:hAnsi="Gill Sans MT"/>
                <w:color w:val="000000" w:themeColor="text1"/>
                <w:kern w:val="24"/>
                <w:sz w:val="28"/>
                <w:szCs w:val="28"/>
                <w:lang w:val="en-GB"/>
              </w:rPr>
              <w:t>French</w:t>
            </w:r>
          </w:p>
          <w:p w14:paraId="2BF560FB" w14:textId="01D8EE1D" w:rsidR="00827625" w:rsidRPr="00A70515" w:rsidRDefault="00827625" w:rsidP="00827625">
            <w:pPr>
              <w:pStyle w:val="NormalWeb"/>
              <w:spacing w:before="0" w:beforeAutospacing="0" w:after="0" w:afterAutospacing="0" w:line="276" w:lineRule="auto"/>
              <w:rPr>
                <w:rFonts w:asciiTheme="minorHAnsi" w:eastAsia="Calibri" w:hAnsi="Gill Sans MT"/>
                <w:color w:val="000000" w:themeColor="text1"/>
                <w:kern w:val="24"/>
                <w:sz w:val="28"/>
                <w:szCs w:val="28"/>
                <w:lang w:val="en-GB"/>
              </w:rPr>
            </w:pPr>
            <w:r w:rsidRPr="00A70515">
              <w:rPr>
                <w:rFonts w:asciiTheme="minorHAnsi" w:eastAsia="Calibri" w:hAnsi="Gill Sans MT"/>
                <w:color w:val="000000" w:themeColor="text1"/>
                <w:kern w:val="24"/>
                <w:sz w:val="28"/>
                <w:szCs w:val="28"/>
                <w:lang w:val="en-GB"/>
              </w:rPr>
              <w:t>Technology</w:t>
            </w:r>
          </w:p>
          <w:p w14:paraId="7A337771" w14:textId="77777777" w:rsidR="00827625" w:rsidRPr="00A70515" w:rsidRDefault="00827625" w:rsidP="00827625">
            <w:pPr>
              <w:pStyle w:val="NormalWeb"/>
              <w:spacing w:before="0" w:beforeAutospacing="0" w:after="0" w:afterAutospacing="0" w:line="276" w:lineRule="auto"/>
              <w:rPr>
                <w:rFonts w:ascii="Arial" w:hAnsi="Arial" w:cs="Arial"/>
                <w:sz w:val="28"/>
                <w:szCs w:val="28"/>
              </w:rPr>
            </w:pPr>
          </w:p>
          <w:p w14:paraId="7F963826" w14:textId="4906D89A" w:rsidR="00827625" w:rsidRPr="00A70515" w:rsidRDefault="00827625" w:rsidP="00827625">
            <w:pPr>
              <w:pStyle w:val="NormalWeb"/>
              <w:spacing w:before="0" w:beforeAutospacing="0" w:after="0" w:afterAutospacing="0" w:line="276" w:lineRule="auto"/>
              <w:rPr>
                <w:rFonts w:ascii="Arial" w:hAnsi="Arial" w:cs="Arial"/>
                <w:sz w:val="28"/>
                <w:szCs w:val="28"/>
              </w:rPr>
            </w:pPr>
            <w:r w:rsidRPr="00A70515">
              <w:rPr>
                <w:rFonts w:asciiTheme="minorHAnsi" w:eastAsia="Calibri" w:hAnsi="Gill Sans MT"/>
                <w:noProof/>
                <w:color w:val="000000" w:themeColor="text1"/>
                <w:kern w:val="24"/>
                <w:sz w:val="28"/>
                <w:szCs w:val="28"/>
              </w:rPr>
              <mc:AlternateContent>
                <mc:Choice Requires="wps">
                  <w:drawing>
                    <wp:anchor distT="0" distB="0" distL="114300" distR="114300" simplePos="0" relativeHeight="251641344" behindDoc="0" locked="0" layoutInCell="1" allowOverlap="1" wp14:anchorId="4DE0B4AD" wp14:editId="69C7C813">
                      <wp:simplePos x="0" y="0"/>
                      <wp:positionH relativeFrom="column">
                        <wp:posOffset>1566863</wp:posOffset>
                      </wp:positionH>
                      <wp:positionV relativeFrom="paragraph">
                        <wp:posOffset>64135</wp:posOffset>
                      </wp:positionV>
                      <wp:extent cx="242887" cy="933450"/>
                      <wp:effectExtent l="0" t="0" r="24130" b="19050"/>
                      <wp:wrapNone/>
                      <wp:docPr id="10" name="Right Brace 10"/>
                      <wp:cNvGraphicFramePr/>
                      <a:graphic xmlns:a="http://schemas.openxmlformats.org/drawingml/2006/main">
                        <a:graphicData uri="http://schemas.microsoft.com/office/word/2010/wordprocessingShape">
                          <wps:wsp>
                            <wps:cNvSpPr/>
                            <wps:spPr>
                              <a:xfrm>
                                <a:off x="0" y="0"/>
                                <a:ext cx="242887" cy="933450"/>
                              </a:xfrm>
                              <a:prstGeom prst="rightBrace">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C307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 o:spid="_x0000_s1026" type="#_x0000_t88" style="position:absolute;margin-left:123.4pt;margin-top:5.05pt;width:19.1pt;height:7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" adj="468" strokecolor="#4579b8 [3044]" strokeweight="1.5pt"/>
                  </w:pict>
                </mc:Fallback>
              </mc:AlternateContent>
            </w:r>
            <w:r w:rsidRPr="00A70515">
              <w:rPr>
                <w:rFonts w:asciiTheme="minorHAnsi" w:eastAsia="Calibri" w:hAnsi="Gill Sans MT"/>
                <w:color w:val="000000" w:themeColor="text1"/>
                <w:kern w:val="24"/>
                <w:sz w:val="28"/>
                <w:szCs w:val="28"/>
              </w:rPr>
              <w:t>Business</w:t>
            </w:r>
          </w:p>
          <w:p w14:paraId="40F50822" w14:textId="2A137F49" w:rsidR="00827625" w:rsidRPr="00A70515" w:rsidRDefault="00827625" w:rsidP="00827625">
            <w:pPr>
              <w:pStyle w:val="NormalWeb"/>
              <w:spacing w:before="0" w:beforeAutospacing="0" w:after="0" w:afterAutospacing="0" w:line="276" w:lineRule="auto"/>
              <w:rPr>
                <w:rFonts w:ascii="Arial" w:hAnsi="Arial" w:cs="Arial"/>
                <w:sz w:val="28"/>
                <w:szCs w:val="28"/>
              </w:rPr>
            </w:pPr>
            <w:r w:rsidRPr="00A70515">
              <w:rPr>
                <w:rFonts w:asciiTheme="minorHAnsi" w:eastAsia="Calibri" w:hAnsi="Gill Sans MT"/>
                <w:color w:val="000000" w:themeColor="text1"/>
                <w:kern w:val="24"/>
                <w:sz w:val="28"/>
                <w:szCs w:val="28"/>
              </w:rPr>
              <w:t xml:space="preserve">Home Economics </w:t>
            </w:r>
          </w:p>
          <w:p w14:paraId="1345E3C9" w14:textId="02B837AE" w:rsidR="00827625" w:rsidRPr="00A70515" w:rsidRDefault="00827625" w:rsidP="00827625">
            <w:pPr>
              <w:pStyle w:val="NormalWeb"/>
              <w:spacing w:before="0" w:beforeAutospacing="0" w:after="0" w:afterAutospacing="0" w:line="276" w:lineRule="auto"/>
              <w:rPr>
                <w:rFonts w:ascii="Arial" w:hAnsi="Arial" w:cs="Arial"/>
                <w:sz w:val="28"/>
                <w:szCs w:val="28"/>
              </w:rPr>
            </w:pPr>
            <w:r w:rsidRPr="00A70515">
              <w:rPr>
                <w:rFonts w:asciiTheme="minorHAnsi" w:eastAsia="Calibri" w:hAnsi="Gill Sans MT"/>
                <w:color w:val="000000" w:themeColor="text1"/>
                <w:kern w:val="24"/>
                <w:sz w:val="28"/>
                <w:szCs w:val="28"/>
              </w:rPr>
              <w:t>Woodwork</w:t>
            </w:r>
          </w:p>
          <w:p w14:paraId="7B404AEA" w14:textId="2B68D4E1" w:rsidR="00827625" w:rsidRPr="00A70515" w:rsidRDefault="00827625" w:rsidP="00827625">
            <w:pPr>
              <w:pStyle w:val="NormalWeb"/>
              <w:spacing w:before="0" w:beforeAutospacing="0" w:after="0" w:afterAutospacing="0" w:line="276" w:lineRule="auto"/>
              <w:rPr>
                <w:rFonts w:ascii="Arial" w:hAnsi="Arial" w:cs="Arial"/>
                <w:sz w:val="28"/>
                <w:szCs w:val="28"/>
              </w:rPr>
            </w:pPr>
            <w:r w:rsidRPr="00A70515">
              <w:rPr>
                <w:rFonts w:asciiTheme="minorHAnsi" w:eastAsia="Calibri" w:hAnsi="Gill Sans MT"/>
                <w:color w:val="000000" w:themeColor="text1"/>
                <w:kern w:val="24"/>
                <w:sz w:val="28"/>
                <w:szCs w:val="28"/>
              </w:rPr>
              <w:t>Metalwork</w:t>
            </w:r>
          </w:p>
          <w:p w14:paraId="68106E07" w14:textId="77777777" w:rsidR="00827625" w:rsidRPr="00A70515" w:rsidRDefault="00827625" w:rsidP="00827625">
            <w:pPr>
              <w:pStyle w:val="NormalWeb"/>
              <w:spacing w:before="0" w:beforeAutospacing="0" w:after="0" w:afterAutospacing="0" w:line="276" w:lineRule="auto"/>
              <w:rPr>
                <w:rFonts w:asciiTheme="minorHAnsi" w:eastAsia="Calibri" w:hAnsi="Gill Sans MT"/>
                <w:color w:val="000000" w:themeColor="text1"/>
                <w:kern w:val="24"/>
                <w:sz w:val="28"/>
                <w:szCs w:val="28"/>
              </w:rPr>
            </w:pPr>
          </w:p>
          <w:p w14:paraId="6C86FC59" w14:textId="5E87B965" w:rsidR="00827625" w:rsidRPr="00A70515" w:rsidRDefault="00827625" w:rsidP="00827625">
            <w:pPr>
              <w:pStyle w:val="NormalWeb"/>
              <w:spacing w:before="0" w:beforeAutospacing="0" w:after="0" w:afterAutospacing="0" w:line="276" w:lineRule="auto"/>
              <w:rPr>
                <w:rFonts w:ascii="Arial" w:hAnsi="Arial" w:cs="Arial"/>
                <w:sz w:val="28"/>
                <w:szCs w:val="28"/>
              </w:rPr>
            </w:pPr>
            <w:r w:rsidRPr="00A70515">
              <w:rPr>
                <w:rFonts w:asciiTheme="minorHAnsi" w:eastAsia="Calibri" w:hAnsi="Gill Sans MT"/>
                <w:color w:val="000000" w:themeColor="text1"/>
                <w:kern w:val="24"/>
                <w:sz w:val="28"/>
                <w:szCs w:val="28"/>
              </w:rPr>
              <w:t>Graphics</w:t>
            </w:r>
          </w:p>
          <w:p w14:paraId="68CCDD3C" w14:textId="2F0BE3FF" w:rsidR="00827625" w:rsidRPr="00A70515" w:rsidRDefault="00827625" w:rsidP="00827625">
            <w:pPr>
              <w:pStyle w:val="NormalWeb"/>
              <w:spacing w:before="0" w:beforeAutospacing="0" w:after="0" w:afterAutospacing="0" w:line="276" w:lineRule="auto"/>
              <w:rPr>
                <w:rFonts w:asciiTheme="minorHAnsi" w:eastAsia="Calibri" w:hAnsi="Gill Sans MT"/>
                <w:color w:val="000000" w:themeColor="text1"/>
                <w:kern w:val="24"/>
                <w:sz w:val="28"/>
                <w:szCs w:val="28"/>
              </w:rPr>
            </w:pPr>
          </w:p>
          <w:p w14:paraId="118BE097" w14:textId="76368A2C" w:rsidR="00827625" w:rsidRPr="00A70515" w:rsidRDefault="00A70515" w:rsidP="00827625">
            <w:pPr>
              <w:pStyle w:val="NormalWeb"/>
              <w:spacing w:before="0" w:beforeAutospacing="0" w:after="0" w:afterAutospacing="0" w:line="276" w:lineRule="auto"/>
              <w:rPr>
                <w:rFonts w:ascii="Arial" w:hAnsi="Arial" w:cs="Arial"/>
                <w:sz w:val="28"/>
                <w:szCs w:val="28"/>
              </w:rPr>
            </w:pPr>
            <w:r w:rsidRPr="00A70515">
              <w:rPr>
                <w:rFonts w:asciiTheme="minorHAnsi" w:eastAsia="Calibri" w:hAnsi="Gill Sans MT"/>
                <w:noProof/>
                <w:color w:val="000000" w:themeColor="text1"/>
                <w:kern w:val="24"/>
                <w:sz w:val="28"/>
                <w:szCs w:val="28"/>
              </w:rPr>
              <mc:AlternateContent>
                <mc:Choice Requires="wps">
                  <w:drawing>
                    <wp:anchor distT="0" distB="0" distL="114300" distR="114300" simplePos="0" relativeHeight="251649536" behindDoc="0" locked="0" layoutInCell="1" allowOverlap="1" wp14:anchorId="3E567655" wp14:editId="34BE0218">
                      <wp:simplePos x="0" y="0"/>
                      <wp:positionH relativeFrom="column">
                        <wp:posOffset>585787</wp:posOffset>
                      </wp:positionH>
                      <wp:positionV relativeFrom="paragraph">
                        <wp:posOffset>38100</wp:posOffset>
                      </wp:positionV>
                      <wp:extent cx="275908" cy="333057"/>
                      <wp:effectExtent l="0" t="0" r="10160" b="10160"/>
                      <wp:wrapNone/>
                      <wp:docPr id="11" name="Right Brace 11"/>
                      <wp:cNvGraphicFramePr/>
                      <a:graphic xmlns:a="http://schemas.openxmlformats.org/drawingml/2006/main">
                        <a:graphicData uri="http://schemas.microsoft.com/office/word/2010/wordprocessingShape">
                          <wps:wsp>
                            <wps:cNvSpPr/>
                            <wps:spPr>
                              <a:xfrm>
                                <a:off x="0" y="0"/>
                                <a:ext cx="275908" cy="333057"/>
                              </a:xfrm>
                              <a:prstGeom prst="rightBrace">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25173" id="Right Brace 11" o:spid="_x0000_s1026" type="#_x0000_t88" style="position:absolute;margin-left:46.1pt;margin-top:3pt;width:21.75pt;height:26.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" adj="1491" strokecolor="#4579b8 [3044]" strokeweight="1.5pt"/>
                  </w:pict>
                </mc:Fallback>
              </mc:AlternateContent>
            </w:r>
            <w:r w:rsidR="00827625" w:rsidRPr="00A70515">
              <w:rPr>
                <w:rFonts w:asciiTheme="minorHAnsi" w:eastAsia="Calibri" w:hAnsi="Gill Sans MT"/>
                <w:color w:val="000000" w:themeColor="text1"/>
                <w:kern w:val="24"/>
                <w:sz w:val="28"/>
                <w:szCs w:val="28"/>
              </w:rPr>
              <w:t xml:space="preserve">Music </w:t>
            </w:r>
          </w:p>
          <w:p w14:paraId="7F878A1F" w14:textId="17643807" w:rsidR="0087205C" w:rsidRPr="00A70515" w:rsidRDefault="00827625" w:rsidP="00827625">
            <w:pPr>
              <w:rPr>
                <w:rFonts w:eastAsia="Calibri" w:hAnsi="Gill Sans MT"/>
                <w:color w:val="000000" w:themeColor="text1"/>
                <w:kern w:val="24"/>
                <w:sz w:val="28"/>
                <w:szCs w:val="28"/>
              </w:rPr>
            </w:pPr>
            <w:r w:rsidRPr="00A70515">
              <w:rPr>
                <w:rFonts w:eastAsia="Calibri" w:hAnsi="Gill Sans MT"/>
                <w:color w:val="000000" w:themeColor="text1"/>
                <w:kern w:val="24"/>
                <w:sz w:val="28"/>
                <w:szCs w:val="28"/>
              </w:rPr>
              <w:t xml:space="preserve">Art </w:t>
            </w:r>
          </w:p>
        </w:tc>
        <w:tc>
          <w:tcPr>
            <w:tcW w:w="4318" w:type="dxa"/>
          </w:tcPr>
          <w:p w14:paraId="0C2676E4" w14:textId="77777777" w:rsidR="00827625" w:rsidRPr="00A70515" w:rsidRDefault="00827625" w:rsidP="00827625">
            <w:pPr>
              <w:rPr>
                <w:rFonts w:cstheme="minorHAnsi"/>
                <w:sz w:val="28"/>
                <w:szCs w:val="28"/>
              </w:rPr>
            </w:pPr>
            <w:r w:rsidRPr="00A70515">
              <w:rPr>
                <w:rFonts w:cstheme="minorHAnsi"/>
                <w:sz w:val="28"/>
                <w:szCs w:val="28"/>
              </w:rPr>
              <w:t>A4 Refill Pad</w:t>
            </w:r>
          </w:p>
          <w:p w14:paraId="3AABC239" w14:textId="5F619673" w:rsidR="00827625" w:rsidRPr="00A70515" w:rsidRDefault="00827625" w:rsidP="00827625">
            <w:pPr>
              <w:rPr>
                <w:rFonts w:cstheme="minorHAnsi"/>
                <w:sz w:val="28"/>
                <w:szCs w:val="28"/>
              </w:rPr>
            </w:pPr>
            <w:r w:rsidRPr="00A70515">
              <w:rPr>
                <w:rFonts w:cstheme="minorHAnsi"/>
                <w:sz w:val="28"/>
                <w:szCs w:val="28"/>
              </w:rPr>
              <w:t>A4 Hardback + 88-page soft copy</w:t>
            </w:r>
          </w:p>
          <w:p w14:paraId="0DCAB6C2" w14:textId="166E9E0F" w:rsidR="00827625" w:rsidRPr="00A70515" w:rsidRDefault="00827625" w:rsidP="00827625">
            <w:pPr>
              <w:rPr>
                <w:rFonts w:cstheme="minorHAnsi"/>
                <w:sz w:val="28"/>
                <w:szCs w:val="28"/>
              </w:rPr>
            </w:pPr>
            <w:r w:rsidRPr="00A70515">
              <w:rPr>
                <w:rFonts w:cstheme="minorHAnsi"/>
                <w:sz w:val="28"/>
                <w:szCs w:val="28"/>
              </w:rPr>
              <w:t xml:space="preserve">A4 Hardback + </w:t>
            </w:r>
            <w:proofErr w:type="spellStart"/>
            <w:r w:rsidRPr="00A70515">
              <w:rPr>
                <w:rFonts w:cstheme="minorHAnsi"/>
                <w:sz w:val="28"/>
                <w:szCs w:val="28"/>
              </w:rPr>
              <w:t>Microbit</w:t>
            </w:r>
            <w:proofErr w:type="spellEnd"/>
            <w:r w:rsidRPr="00A70515">
              <w:rPr>
                <w:rFonts w:cstheme="minorHAnsi"/>
                <w:sz w:val="28"/>
                <w:szCs w:val="28"/>
              </w:rPr>
              <w:t xml:space="preserve"> </w:t>
            </w:r>
            <w:r w:rsidR="0086785B">
              <w:rPr>
                <w:rFonts w:cstheme="minorHAnsi"/>
                <w:sz w:val="28"/>
                <w:szCs w:val="28"/>
              </w:rPr>
              <w:t>(</w:t>
            </w:r>
            <w:r w:rsidRPr="00A70515">
              <w:rPr>
                <w:rFonts w:cstheme="minorHAnsi"/>
                <w:sz w:val="28"/>
                <w:szCs w:val="28"/>
              </w:rPr>
              <w:t>€15 approx. from school</w:t>
            </w:r>
            <w:r w:rsidR="0086785B">
              <w:rPr>
                <w:rFonts w:cstheme="minorHAnsi"/>
                <w:sz w:val="28"/>
                <w:szCs w:val="28"/>
              </w:rPr>
              <w:t>)</w:t>
            </w:r>
          </w:p>
          <w:p w14:paraId="34D1EEBE" w14:textId="77777777" w:rsidR="00827625" w:rsidRPr="00A70515" w:rsidRDefault="00827625" w:rsidP="00827625">
            <w:pPr>
              <w:rPr>
                <w:rFonts w:cstheme="minorHAnsi"/>
                <w:sz w:val="28"/>
                <w:szCs w:val="28"/>
              </w:rPr>
            </w:pPr>
          </w:p>
          <w:p w14:paraId="74C0C6B0" w14:textId="7820816C" w:rsidR="00827625" w:rsidRPr="00A70515" w:rsidRDefault="00827625" w:rsidP="00827625">
            <w:pPr>
              <w:rPr>
                <w:rFonts w:cstheme="minorHAnsi"/>
                <w:sz w:val="28"/>
                <w:szCs w:val="28"/>
              </w:rPr>
            </w:pPr>
            <w:r w:rsidRPr="00A70515">
              <w:rPr>
                <w:rFonts w:cstheme="minorHAnsi"/>
                <w:sz w:val="28"/>
                <w:szCs w:val="28"/>
              </w:rPr>
              <w:t>88-page copy to be shared</w:t>
            </w:r>
          </w:p>
          <w:p w14:paraId="22933BB6" w14:textId="77777777" w:rsidR="00827625" w:rsidRPr="00A70515" w:rsidRDefault="00827625" w:rsidP="00827625">
            <w:pPr>
              <w:rPr>
                <w:rFonts w:cstheme="minorHAnsi"/>
                <w:sz w:val="28"/>
                <w:szCs w:val="28"/>
              </w:rPr>
            </w:pPr>
          </w:p>
          <w:p w14:paraId="05666CA5" w14:textId="77777777" w:rsidR="00827625" w:rsidRPr="00A70515" w:rsidRDefault="00827625" w:rsidP="00827625">
            <w:pPr>
              <w:rPr>
                <w:rFonts w:cstheme="minorHAnsi"/>
                <w:sz w:val="28"/>
                <w:szCs w:val="28"/>
              </w:rPr>
            </w:pPr>
          </w:p>
          <w:p w14:paraId="456299E8" w14:textId="77777777" w:rsidR="00827625" w:rsidRPr="00A70515" w:rsidRDefault="00827625" w:rsidP="00827625">
            <w:pPr>
              <w:rPr>
                <w:rFonts w:cstheme="minorHAnsi"/>
                <w:sz w:val="28"/>
                <w:szCs w:val="28"/>
              </w:rPr>
            </w:pPr>
          </w:p>
          <w:p w14:paraId="72B73A50" w14:textId="77777777" w:rsidR="00827625" w:rsidRPr="00A70515" w:rsidRDefault="00827625" w:rsidP="00827625">
            <w:pPr>
              <w:rPr>
                <w:rFonts w:cstheme="minorHAnsi"/>
                <w:sz w:val="28"/>
                <w:szCs w:val="28"/>
              </w:rPr>
            </w:pPr>
          </w:p>
          <w:p w14:paraId="7A44F184" w14:textId="08790FA2" w:rsidR="00827625" w:rsidRPr="00A70515" w:rsidRDefault="00827625" w:rsidP="00827625">
            <w:pPr>
              <w:rPr>
                <w:rFonts w:cstheme="minorHAnsi"/>
                <w:sz w:val="28"/>
                <w:szCs w:val="28"/>
              </w:rPr>
            </w:pPr>
            <w:r w:rsidRPr="00A70515">
              <w:rPr>
                <w:rFonts w:cstheme="minorHAnsi"/>
                <w:sz w:val="28"/>
                <w:szCs w:val="28"/>
              </w:rPr>
              <w:t>Equipment Box €20 (If chosen)</w:t>
            </w:r>
          </w:p>
          <w:p w14:paraId="41F248DE" w14:textId="77777777" w:rsidR="00827625" w:rsidRPr="00A70515" w:rsidRDefault="00827625" w:rsidP="00827625">
            <w:pPr>
              <w:rPr>
                <w:rFonts w:cstheme="minorHAnsi"/>
                <w:sz w:val="28"/>
                <w:szCs w:val="28"/>
              </w:rPr>
            </w:pPr>
          </w:p>
          <w:p w14:paraId="06E2467E" w14:textId="77777777" w:rsidR="00827625" w:rsidRPr="00A70515" w:rsidRDefault="00827625" w:rsidP="00827625">
            <w:pPr>
              <w:rPr>
                <w:rFonts w:cstheme="minorHAnsi"/>
                <w:sz w:val="28"/>
                <w:szCs w:val="28"/>
              </w:rPr>
            </w:pPr>
          </w:p>
          <w:p w14:paraId="53CB2E04" w14:textId="77777777" w:rsidR="00827625" w:rsidRPr="00A70515" w:rsidRDefault="00827625" w:rsidP="00827625">
            <w:pPr>
              <w:rPr>
                <w:rFonts w:cstheme="minorHAnsi"/>
                <w:sz w:val="28"/>
                <w:szCs w:val="28"/>
              </w:rPr>
            </w:pPr>
            <w:r w:rsidRPr="00A70515">
              <w:rPr>
                <w:rFonts w:cstheme="minorHAnsi"/>
                <w:sz w:val="28"/>
                <w:szCs w:val="28"/>
              </w:rPr>
              <w:t>No materials required</w:t>
            </w:r>
          </w:p>
        </w:tc>
      </w:tr>
    </w:tbl>
    <w:p w14:paraId="0F8C25C0" w14:textId="77777777" w:rsidR="00E72709" w:rsidRPr="00827625" w:rsidRDefault="00E72709" w:rsidP="00E72709">
      <w:pPr>
        <w:spacing w:after="0"/>
        <w:rPr>
          <w:rStyle w:val="Heading1Char"/>
          <w:sz w:val="22"/>
          <w:szCs w:val="22"/>
        </w:rPr>
      </w:pPr>
    </w:p>
    <w:p w14:paraId="0E9102BB" w14:textId="77777777" w:rsidR="00E72709" w:rsidRDefault="00E72709" w:rsidP="00E72709">
      <w:pPr>
        <w:spacing w:after="0"/>
        <w:rPr>
          <w:rStyle w:val="Heading1Char"/>
        </w:rPr>
      </w:pPr>
    </w:p>
    <w:p w14:paraId="6C227A73" w14:textId="77777777" w:rsidR="00E72709" w:rsidRDefault="00E72709" w:rsidP="00E72709">
      <w:pPr>
        <w:spacing w:after="0"/>
        <w:rPr>
          <w:rStyle w:val="Heading1Char"/>
        </w:rPr>
      </w:pPr>
    </w:p>
    <w:p w14:paraId="01C088AA" w14:textId="77777777" w:rsidR="00E72709" w:rsidRDefault="00E72709" w:rsidP="00E72709">
      <w:pPr>
        <w:spacing w:after="0"/>
        <w:rPr>
          <w:rStyle w:val="Heading1Char"/>
        </w:rPr>
      </w:pPr>
    </w:p>
    <w:p w14:paraId="2E9E2BB2" w14:textId="77777777" w:rsidR="00E72709" w:rsidRPr="002727CA" w:rsidRDefault="00E72709" w:rsidP="00E72709">
      <w:pPr>
        <w:spacing w:after="0"/>
        <w:rPr>
          <w:rFonts w:asciiTheme="majorHAnsi" w:eastAsiaTheme="majorEastAsia" w:hAnsiTheme="majorHAnsi" w:cstheme="majorBidi"/>
          <w:b/>
          <w:bCs/>
          <w:color w:val="365F91" w:themeColor="accent1" w:themeShade="BF"/>
          <w:sz w:val="28"/>
          <w:szCs w:val="28"/>
        </w:rPr>
      </w:pPr>
      <w:bookmarkStart w:id="14" w:name="_Toc5631604"/>
      <w:r w:rsidRPr="001B4554">
        <w:rPr>
          <w:rStyle w:val="Heading1Char"/>
        </w:rPr>
        <w:t xml:space="preserve">Handout </w:t>
      </w:r>
      <w:r>
        <w:rPr>
          <w:rStyle w:val="Heading1Char"/>
        </w:rPr>
        <w:t xml:space="preserve">2:  </w:t>
      </w:r>
      <w:r w:rsidR="00D5629C">
        <w:rPr>
          <w:rStyle w:val="Heading1Char"/>
        </w:rPr>
        <w:t xml:space="preserve">Approximate </w:t>
      </w:r>
      <w:r w:rsidRPr="001B4554">
        <w:rPr>
          <w:rStyle w:val="Heading1Char"/>
        </w:rPr>
        <w:t>Costs of Attending Post-Primary School</w:t>
      </w:r>
      <w:bookmarkEnd w:id="14"/>
    </w:p>
    <w:p w14:paraId="04FF0A4F" w14:textId="77777777" w:rsidR="00E72709" w:rsidRDefault="00E72709" w:rsidP="00E72709">
      <w:pPr>
        <w:spacing w:after="0"/>
      </w:pPr>
      <w:r>
        <w:t xml:space="preserve"> </w:t>
      </w:r>
    </w:p>
    <w:p w14:paraId="473B267B" w14:textId="77777777" w:rsidR="00E72709" w:rsidRDefault="00E72709" w:rsidP="00E72709">
      <w:pPr>
        <w:spacing w:after="0"/>
      </w:pPr>
    </w:p>
    <w:tbl>
      <w:tblPr>
        <w:tblStyle w:val="TableGrid"/>
        <w:tblW w:w="0" w:type="auto"/>
        <w:tblLook w:val="04A0" w:firstRow="1" w:lastRow="0" w:firstColumn="1" w:lastColumn="0" w:noHBand="0" w:noVBand="1"/>
      </w:tblPr>
      <w:tblGrid>
        <w:gridCol w:w="5096"/>
        <w:gridCol w:w="4146"/>
      </w:tblGrid>
      <w:tr w:rsidR="00E72709" w:rsidRPr="001B4554" w14:paraId="7F477111" w14:textId="77777777" w:rsidTr="007B16B9">
        <w:tc>
          <w:tcPr>
            <w:tcW w:w="5096" w:type="dxa"/>
          </w:tcPr>
          <w:p w14:paraId="434015D9" w14:textId="77777777" w:rsidR="00E72709" w:rsidRPr="001B4554" w:rsidRDefault="00E72709" w:rsidP="007B16B9"/>
        </w:tc>
        <w:tc>
          <w:tcPr>
            <w:tcW w:w="4146" w:type="dxa"/>
          </w:tcPr>
          <w:p w14:paraId="0C930585" w14:textId="77777777" w:rsidR="00E72709" w:rsidRPr="001B4554" w:rsidRDefault="00E72709" w:rsidP="007B16B9">
            <w:pPr>
              <w:jc w:val="center"/>
            </w:pPr>
            <w:r>
              <w:t>€</w:t>
            </w:r>
          </w:p>
        </w:tc>
      </w:tr>
      <w:tr w:rsidR="00E72709" w:rsidRPr="001B4554" w14:paraId="2C2B0656" w14:textId="77777777" w:rsidTr="007B16B9">
        <w:tc>
          <w:tcPr>
            <w:tcW w:w="5096" w:type="dxa"/>
          </w:tcPr>
          <w:p w14:paraId="72C98A64" w14:textId="77777777" w:rsidR="00E72709" w:rsidRPr="00A70515" w:rsidRDefault="00E72709" w:rsidP="007B16B9">
            <w:pPr>
              <w:rPr>
                <w:sz w:val="28"/>
                <w:szCs w:val="28"/>
              </w:rPr>
            </w:pPr>
            <w:r w:rsidRPr="00A70515">
              <w:rPr>
                <w:sz w:val="28"/>
                <w:szCs w:val="28"/>
              </w:rPr>
              <w:t xml:space="preserve"> Uniform </w:t>
            </w:r>
          </w:p>
          <w:p w14:paraId="38CF09DA" w14:textId="77777777" w:rsidR="00E72709" w:rsidRPr="00A70515" w:rsidRDefault="00E72709" w:rsidP="007B16B9">
            <w:pPr>
              <w:rPr>
                <w:sz w:val="28"/>
                <w:szCs w:val="28"/>
              </w:rPr>
            </w:pPr>
            <w:r w:rsidRPr="00A70515">
              <w:rPr>
                <w:sz w:val="28"/>
                <w:szCs w:val="28"/>
              </w:rPr>
              <w:t xml:space="preserve">Available from </w:t>
            </w:r>
            <w:proofErr w:type="spellStart"/>
            <w:r w:rsidRPr="00A70515">
              <w:rPr>
                <w:sz w:val="28"/>
                <w:szCs w:val="28"/>
              </w:rPr>
              <w:t>O’Deas</w:t>
            </w:r>
            <w:proofErr w:type="spellEnd"/>
            <w:r w:rsidRPr="00A70515">
              <w:rPr>
                <w:sz w:val="28"/>
                <w:szCs w:val="28"/>
              </w:rPr>
              <w:t>, Julies in Tipperary Town and Uniform World, Clonmel.</w:t>
            </w:r>
          </w:p>
          <w:p w14:paraId="79B9BCD8" w14:textId="77777777" w:rsidR="00E72709" w:rsidRPr="00A70515" w:rsidRDefault="00E72709" w:rsidP="007B16B9">
            <w:pPr>
              <w:rPr>
                <w:sz w:val="28"/>
                <w:szCs w:val="28"/>
              </w:rPr>
            </w:pPr>
          </w:p>
        </w:tc>
        <w:tc>
          <w:tcPr>
            <w:tcW w:w="4146" w:type="dxa"/>
          </w:tcPr>
          <w:p w14:paraId="658EA3B3" w14:textId="77777777" w:rsidR="00E72709" w:rsidRPr="00A70515" w:rsidRDefault="00E72709" w:rsidP="007B16B9">
            <w:pPr>
              <w:jc w:val="center"/>
              <w:rPr>
                <w:sz w:val="28"/>
                <w:szCs w:val="28"/>
              </w:rPr>
            </w:pPr>
            <w:r w:rsidRPr="00A70515">
              <w:rPr>
                <w:sz w:val="28"/>
                <w:szCs w:val="28"/>
              </w:rPr>
              <w:t>€50 - €80</w:t>
            </w:r>
          </w:p>
        </w:tc>
      </w:tr>
      <w:tr w:rsidR="00E72709" w:rsidRPr="001B4554" w14:paraId="5A233C35" w14:textId="77777777" w:rsidTr="007B16B9">
        <w:tc>
          <w:tcPr>
            <w:tcW w:w="5096" w:type="dxa"/>
          </w:tcPr>
          <w:p w14:paraId="099ED1D6" w14:textId="77777777" w:rsidR="00E72709" w:rsidRPr="00A70515" w:rsidRDefault="00E72709" w:rsidP="007B16B9">
            <w:pPr>
              <w:rPr>
                <w:sz w:val="28"/>
                <w:szCs w:val="28"/>
              </w:rPr>
            </w:pPr>
            <w:r w:rsidRPr="00A70515">
              <w:rPr>
                <w:sz w:val="28"/>
                <w:szCs w:val="28"/>
              </w:rPr>
              <w:t xml:space="preserve"> Shoes</w:t>
            </w:r>
          </w:p>
        </w:tc>
        <w:tc>
          <w:tcPr>
            <w:tcW w:w="4146" w:type="dxa"/>
          </w:tcPr>
          <w:p w14:paraId="2CE4A1E3" w14:textId="77777777" w:rsidR="00E72709" w:rsidRPr="00A70515" w:rsidRDefault="00E72709" w:rsidP="007B16B9">
            <w:pPr>
              <w:jc w:val="center"/>
              <w:rPr>
                <w:sz w:val="28"/>
                <w:szCs w:val="28"/>
              </w:rPr>
            </w:pPr>
            <w:r w:rsidRPr="00A70515">
              <w:rPr>
                <w:sz w:val="28"/>
                <w:szCs w:val="28"/>
              </w:rPr>
              <w:t>€30 - €60</w:t>
            </w:r>
          </w:p>
        </w:tc>
      </w:tr>
      <w:tr w:rsidR="00E72709" w:rsidRPr="001B4554" w14:paraId="5321C077" w14:textId="77777777" w:rsidTr="007B16B9">
        <w:tc>
          <w:tcPr>
            <w:tcW w:w="5096" w:type="dxa"/>
          </w:tcPr>
          <w:p w14:paraId="14C9A6AE" w14:textId="77777777" w:rsidR="00E72709" w:rsidRPr="00A70515" w:rsidRDefault="00E72709" w:rsidP="007B16B9">
            <w:pPr>
              <w:rPr>
                <w:sz w:val="28"/>
                <w:szCs w:val="28"/>
              </w:rPr>
            </w:pPr>
            <w:r w:rsidRPr="00A70515">
              <w:rPr>
                <w:sz w:val="28"/>
                <w:szCs w:val="28"/>
              </w:rPr>
              <w:t xml:space="preserve"> St </w:t>
            </w:r>
            <w:proofErr w:type="spellStart"/>
            <w:r w:rsidRPr="00A70515">
              <w:rPr>
                <w:sz w:val="28"/>
                <w:szCs w:val="28"/>
              </w:rPr>
              <w:t>Ailbe’s</w:t>
            </w:r>
            <w:proofErr w:type="spellEnd"/>
            <w:r w:rsidRPr="00A70515">
              <w:rPr>
                <w:sz w:val="28"/>
                <w:szCs w:val="28"/>
              </w:rPr>
              <w:t xml:space="preserve"> Tracksuit</w:t>
            </w:r>
          </w:p>
          <w:p w14:paraId="170C2A7E" w14:textId="77777777" w:rsidR="00E72709" w:rsidRPr="00A70515" w:rsidRDefault="00E72709" w:rsidP="007B16B9">
            <w:pPr>
              <w:rPr>
                <w:b/>
                <w:sz w:val="28"/>
                <w:szCs w:val="28"/>
              </w:rPr>
            </w:pPr>
            <w:r w:rsidRPr="00A70515">
              <w:rPr>
                <w:b/>
                <w:sz w:val="28"/>
                <w:szCs w:val="28"/>
              </w:rPr>
              <w:t xml:space="preserve">Only </w:t>
            </w:r>
            <w:r w:rsidR="003A1378" w:rsidRPr="00A70515">
              <w:rPr>
                <w:b/>
                <w:sz w:val="28"/>
                <w:szCs w:val="28"/>
              </w:rPr>
              <w:t>Available f</w:t>
            </w:r>
            <w:r w:rsidRPr="00A70515">
              <w:rPr>
                <w:b/>
                <w:sz w:val="28"/>
                <w:szCs w:val="28"/>
              </w:rPr>
              <w:t>r</w:t>
            </w:r>
            <w:r w:rsidR="003A1378" w:rsidRPr="00A70515">
              <w:rPr>
                <w:b/>
                <w:sz w:val="28"/>
                <w:szCs w:val="28"/>
              </w:rPr>
              <w:t>o</w:t>
            </w:r>
            <w:r w:rsidRPr="00A70515">
              <w:rPr>
                <w:b/>
                <w:sz w:val="28"/>
                <w:szCs w:val="28"/>
              </w:rPr>
              <w:t>m</w:t>
            </w:r>
            <w:r w:rsidR="003A1378" w:rsidRPr="00A70515">
              <w:rPr>
                <w:b/>
                <w:sz w:val="28"/>
                <w:szCs w:val="28"/>
              </w:rPr>
              <w:t xml:space="preserve">  </w:t>
            </w:r>
            <w:r w:rsidRPr="00A70515">
              <w:rPr>
                <w:b/>
                <w:sz w:val="28"/>
                <w:szCs w:val="28"/>
              </w:rPr>
              <w:t xml:space="preserve"> Idsportshop.com</w:t>
            </w:r>
          </w:p>
          <w:p w14:paraId="48C6EFFA" w14:textId="77777777" w:rsidR="00E72709" w:rsidRPr="00A70515" w:rsidRDefault="00E72709" w:rsidP="007B16B9">
            <w:pPr>
              <w:rPr>
                <w:sz w:val="28"/>
                <w:szCs w:val="28"/>
              </w:rPr>
            </w:pPr>
            <w:r w:rsidRPr="00A70515">
              <w:rPr>
                <w:sz w:val="28"/>
                <w:szCs w:val="28"/>
              </w:rPr>
              <w:t>Half Zip, Track Bottoms, T-shirt</w:t>
            </w:r>
          </w:p>
          <w:p w14:paraId="12F1193F" w14:textId="77777777" w:rsidR="00E72709" w:rsidRPr="00A70515" w:rsidRDefault="00E72709" w:rsidP="007B16B9">
            <w:pPr>
              <w:rPr>
                <w:sz w:val="28"/>
                <w:szCs w:val="28"/>
              </w:rPr>
            </w:pPr>
            <w:r w:rsidRPr="00A70515">
              <w:rPr>
                <w:sz w:val="28"/>
                <w:szCs w:val="28"/>
              </w:rPr>
              <w:t xml:space="preserve">Soft Shell School Jacket </w:t>
            </w:r>
            <w:r w:rsidRPr="00A70515">
              <w:rPr>
                <w:b/>
                <w:sz w:val="28"/>
                <w:szCs w:val="28"/>
              </w:rPr>
              <w:t>(Optional)</w:t>
            </w:r>
          </w:p>
        </w:tc>
        <w:tc>
          <w:tcPr>
            <w:tcW w:w="4146" w:type="dxa"/>
          </w:tcPr>
          <w:p w14:paraId="46624E0B" w14:textId="77777777" w:rsidR="00E72709" w:rsidRPr="00A70515" w:rsidRDefault="00E72709" w:rsidP="007B16B9">
            <w:pPr>
              <w:rPr>
                <w:sz w:val="28"/>
                <w:szCs w:val="28"/>
              </w:rPr>
            </w:pPr>
          </w:p>
          <w:p w14:paraId="4458D2C3" w14:textId="77777777" w:rsidR="00E72709" w:rsidRPr="00A70515" w:rsidRDefault="00E72709" w:rsidP="007B16B9">
            <w:pPr>
              <w:rPr>
                <w:sz w:val="28"/>
                <w:szCs w:val="28"/>
              </w:rPr>
            </w:pPr>
          </w:p>
          <w:p w14:paraId="1E9A69B8" w14:textId="77777777" w:rsidR="00E72709" w:rsidRPr="00A70515" w:rsidRDefault="00E72709" w:rsidP="007B16B9">
            <w:pPr>
              <w:jc w:val="center"/>
              <w:rPr>
                <w:sz w:val="28"/>
                <w:szCs w:val="28"/>
              </w:rPr>
            </w:pPr>
            <w:r w:rsidRPr="00A70515">
              <w:rPr>
                <w:sz w:val="28"/>
                <w:szCs w:val="28"/>
              </w:rPr>
              <w:t>€60 - €80 depending on size</w:t>
            </w:r>
          </w:p>
          <w:p w14:paraId="24D67A62" w14:textId="77777777" w:rsidR="00E72709" w:rsidRPr="00A70515" w:rsidRDefault="00E72709" w:rsidP="007B16B9">
            <w:pPr>
              <w:jc w:val="center"/>
              <w:rPr>
                <w:sz w:val="28"/>
                <w:szCs w:val="28"/>
              </w:rPr>
            </w:pPr>
            <w:r w:rsidRPr="00A70515">
              <w:rPr>
                <w:sz w:val="28"/>
                <w:szCs w:val="28"/>
              </w:rPr>
              <w:t>€45 - €50</w:t>
            </w:r>
          </w:p>
        </w:tc>
      </w:tr>
      <w:tr w:rsidR="00E72709" w:rsidRPr="001B4554" w14:paraId="701903CF" w14:textId="77777777" w:rsidTr="007B16B9">
        <w:tc>
          <w:tcPr>
            <w:tcW w:w="5096" w:type="dxa"/>
          </w:tcPr>
          <w:p w14:paraId="50E17E47" w14:textId="77777777" w:rsidR="00E72709" w:rsidRPr="00A70515" w:rsidRDefault="00E72709" w:rsidP="007B16B9">
            <w:pPr>
              <w:rPr>
                <w:sz w:val="28"/>
                <w:szCs w:val="28"/>
              </w:rPr>
            </w:pPr>
            <w:r w:rsidRPr="00A70515">
              <w:rPr>
                <w:sz w:val="28"/>
                <w:szCs w:val="28"/>
              </w:rPr>
              <w:t>Runners</w:t>
            </w:r>
          </w:p>
        </w:tc>
        <w:tc>
          <w:tcPr>
            <w:tcW w:w="4146" w:type="dxa"/>
          </w:tcPr>
          <w:p w14:paraId="75B65CF4" w14:textId="77777777" w:rsidR="00E72709" w:rsidRPr="00A70515" w:rsidRDefault="00E72709" w:rsidP="007B16B9">
            <w:pPr>
              <w:jc w:val="center"/>
              <w:rPr>
                <w:sz w:val="28"/>
                <w:szCs w:val="28"/>
              </w:rPr>
            </w:pPr>
            <w:r w:rsidRPr="00A70515">
              <w:rPr>
                <w:sz w:val="28"/>
                <w:szCs w:val="28"/>
              </w:rPr>
              <w:t>€30 - €80</w:t>
            </w:r>
          </w:p>
        </w:tc>
      </w:tr>
      <w:tr w:rsidR="00E72709" w:rsidRPr="001B4554" w14:paraId="44F6EE8C" w14:textId="77777777" w:rsidTr="007B16B9">
        <w:tc>
          <w:tcPr>
            <w:tcW w:w="5096" w:type="dxa"/>
          </w:tcPr>
          <w:p w14:paraId="0AB4101E" w14:textId="77777777" w:rsidR="00E72709" w:rsidRPr="00A70515" w:rsidRDefault="00E72709" w:rsidP="007B16B9">
            <w:pPr>
              <w:rPr>
                <w:sz w:val="28"/>
                <w:szCs w:val="28"/>
              </w:rPr>
            </w:pPr>
            <w:r w:rsidRPr="00A70515">
              <w:rPr>
                <w:sz w:val="28"/>
                <w:szCs w:val="28"/>
              </w:rPr>
              <w:t>Bag</w:t>
            </w:r>
          </w:p>
        </w:tc>
        <w:tc>
          <w:tcPr>
            <w:tcW w:w="4146" w:type="dxa"/>
          </w:tcPr>
          <w:p w14:paraId="38DB0260" w14:textId="77777777" w:rsidR="00E72709" w:rsidRPr="00A70515" w:rsidRDefault="00E72709" w:rsidP="007B16B9">
            <w:pPr>
              <w:jc w:val="center"/>
              <w:rPr>
                <w:sz w:val="28"/>
                <w:szCs w:val="28"/>
              </w:rPr>
            </w:pPr>
            <w:r w:rsidRPr="00A70515">
              <w:rPr>
                <w:sz w:val="28"/>
                <w:szCs w:val="28"/>
              </w:rPr>
              <w:t>€20 - €30</w:t>
            </w:r>
          </w:p>
        </w:tc>
      </w:tr>
      <w:tr w:rsidR="00E72709" w:rsidRPr="001B4554" w14:paraId="2515DF13" w14:textId="77777777" w:rsidTr="007B16B9">
        <w:tc>
          <w:tcPr>
            <w:tcW w:w="5096" w:type="dxa"/>
          </w:tcPr>
          <w:p w14:paraId="502A4A40" w14:textId="77777777" w:rsidR="00E72709" w:rsidRPr="00A70515" w:rsidRDefault="00E72709" w:rsidP="007B16B9">
            <w:pPr>
              <w:rPr>
                <w:sz w:val="28"/>
                <w:szCs w:val="28"/>
              </w:rPr>
            </w:pPr>
            <w:r w:rsidRPr="00A70515">
              <w:rPr>
                <w:sz w:val="28"/>
                <w:szCs w:val="28"/>
              </w:rPr>
              <w:t xml:space="preserve">St </w:t>
            </w:r>
            <w:proofErr w:type="spellStart"/>
            <w:r w:rsidRPr="00A70515">
              <w:rPr>
                <w:sz w:val="28"/>
                <w:szCs w:val="28"/>
              </w:rPr>
              <w:t>Ailbe’s</w:t>
            </w:r>
            <w:proofErr w:type="spellEnd"/>
            <w:r w:rsidRPr="00A70515">
              <w:rPr>
                <w:sz w:val="28"/>
                <w:szCs w:val="28"/>
              </w:rPr>
              <w:t xml:space="preserve"> Contribution/Fees</w:t>
            </w:r>
          </w:p>
        </w:tc>
        <w:tc>
          <w:tcPr>
            <w:tcW w:w="4146" w:type="dxa"/>
          </w:tcPr>
          <w:p w14:paraId="016F477B" w14:textId="77777777" w:rsidR="00E72709" w:rsidRPr="00A70515" w:rsidRDefault="00E72709" w:rsidP="007B16B9">
            <w:pPr>
              <w:jc w:val="center"/>
              <w:rPr>
                <w:sz w:val="28"/>
                <w:szCs w:val="28"/>
              </w:rPr>
            </w:pPr>
            <w:r w:rsidRPr="00A70515">
              <w:rPr>
                <w:sz w:val="28"/>
                <w:szCs w:val="28"/>
              </w:rPr>
              <w:t>€150</w:t>
            </w:r>
          </w:p>
        </w:tc>
      </w:tr>
      <w:tr w:rsidR="00E72709" w:rsidRPr="001B4554" w14:paraId="2B5C3B78" w14:textId="77777777" w:rsidTr="007B16B9">
        <w:tc>
          <w:tcPr>
            <w:tcW w:w="5096" w:type="dxa"/>
          </w:tcPr>
          <w:p w14:paraId="531BA7E1" w14:textId="66AE396B" w:rsidR="00E72709" w:rsidRPr="00A70515" w:rsidRDefault="00E72709" w:rsidP="007B16B9">
            <w:pPr>
              <w:rPr>
                <w:sz w:val="28"/>
                <w:szCs w:val="28"/>
              </w:rPr>
            </w:pPr>
            <w:r w:rsidRPr="00A70515">
              <w:rPr>
                <w:sz w:val="28"/>
                <w:szCs w:val="28"/>
              </w:rPr>
              <w:t>Lunch Money</w:t>
            </w:r>
            <w:r w:rsidR="0087205C" w:rsidRPr="00A70515">
              <w:rPr>
                <w:sz w:val="28"/>
                <w:szCs w:val="28"/>
              </w:rPr>
              <w:t>- School Fob available</w:t>
            </w:r>
          </w:p>
        </w:tc>
        <w:tc>
          <w:tcPr>
            <w:tcW w:w="4146" w:type="dxa"/>
          </w:tcPr>
          <w:p w14:paraId="67044F1F" w14:textId="77777777" w:rsidR="00E72709" w:rsidRPr="00A70515" w:rsidRDefault="00E72709" w:rsidP="007B16B9">
            <w:pPr>
              <w:jc w:val="center"/>
              <w:rPr>
                <w:sz w:val="28"/>
                <w:szCs w:val="28"/>
              </w:rPr>
            </w:pPr>
            <w:r w:rsidRPr="00A70515">
              <w:rPr>
                <w:sz w:val="28"/>
                <w:szCs w:val="28"/>
              </w:rPr>
              <w:t>€3 - €5 per day</w:t>
            </w:r>
          </w:p>
        </w:tc>
      </w:tr>
      <w:tr w:rsidR="00E72709" w:rsidRPr="001B4554" w14:paraId="55CFAF74" w14:textId="77777777" w:rsidTr="007B16B9">
        <w:tc>
          <w:tcPr>
            <w:tcW w:w="5096" w:type="dxa"/>
          </w:tcPr>
          <w:p w14:paraId="0C6230F4" w14:textId="77777777" w:rsidR="00E72709" w:rsidRPr="00A70515" w:rsidRDefault="00E72709" w:rsidP="007B16B9">
            <w:pPr>
              <w:rPr>
                <w:sz w:val="28"/>
                <w:szCs w:val="28"/>
              </w:rPr>
            </w:pPr>
            <w:r w:rsidRPr="00A70515">
              <w:rPr>
                <w:sz w:val="28"/>
                <w:szCs w:val="28"/>
              </w:rPr>
              <w:t>Travel Costs</w:t>
            </w:r>
          </w:p>
        </w:tc>
        <w:tc>
          <w:tcPr>
            <w:tcW w:w="4146" w:type="dxa"/>
          </w:tcPr>
          <w:p w14:paraId="2DFCC99F" w14:textId="77777777" w:rsidR="00E72709" w:rsidRPr="00A70515" w:rsidRDefault="00E72709" w:rsidP="007B16B9">
            <w:pPr>
              <w:jc w:val="center"/>
              <w:rPr>
                <w:sz w:val="28"/>
                <w:szCs w:val="28"/>
              </w:rPr>
            </w:pPr>
            <w:r w:rsidRPr="00A70515">
              <w:rPr>
                <w:sz w:val="28"/>
                <w:szCs w:val="28"/>
              </w:rPr>
              <w:t>€3 per bus trip</w:t>
            </w:r>
          </w:p>
        </w:tc>
      </w:tr>
      <w:tr w:rsidR="00E72709" w:rsidRPr="001B4554" w14:paraId="292CE018" w14:textId="77777777" w:rsidTr="007B16B9">
        <w:tc>
          <w:tcPr>
            <w:tcW w:w="5096" w:type="dxa"/>
          </w:tcPr>
          <w:p w14:paraId="1B8AD50D" w14:textId="77777777" w:rsidR="00E72709" w:rsidRPr="001B4554" w:rsidRDefault="00E72709" w:rsidP="007B16B9"/>
        </w:tc>
        <w:tc>
          <w:tcPr>
            <w:tcW w:w="4146" w:type="dxa"/>
          </w:tcPr>
          <w:p w14:paraId="381C1A61" w14:textId="77777777" w:rsidR="00E72709" w:rsidRPr="001B4554" w:rsidRDefault="00E72709" w:rsidP="007B16B9"/>
        </w:tc>
      </w:tr>
      <w:tr w:rsidR="00E72709" w:rsidRPr="001B4554" w14:paraId="1ED312CD" w14:textId="77777777" w:rsidTr="007B16B9">
        <w:tc>
          <w:tcPr>
            <w:tcW w:w="5096" w:type="dxa"/>
          </w:tcPr>
          <w:p w14:paraId="399DBEED" w14:textId="77777777" w:rsidR="00E72709" w:rsidRPr="001B4554" w:rsidRDefault="00E72709" w:rsidP="007B16B9"/>
        </w:tc>
        <w:tc>
          <w:tcPr>
            <w:tcW w:w="4146" w:type="dxa"/>
          </w:tcPr>
          <w:p w14:paraId="73B26B80" w14:textId="77777777" w:rsidR="00E72709" w:rsidRPr="001B4554" w:rsidRDefault="00E72709" w:rsidP="007B16B9"/>
        </w:tc>
      </w:tr>
    </w:tbl>
    <w:p w14:paraId="2284FB58" w14:textId="77777777" w:rsidR="00E72709" w:rsidRDefault="00E72709" w:rsidP="00E72709">
      <w:pPr>
        <w:pStyle w:val="Heading1"/>
      </w:pPr>
      <w:bookmarkStart w:id="15" w:name="_Toc5631605"/>
      <w:r>
        <w:t>Handout 3: Timetable</w:t>
      </w:r>
      <w:bookmarkEnd w:id="15"/>
    </w:p>
    <w:p w14:paraId="2FBC7140" w14:textId="77777777" w:rsidR="007A6F65" w:rsidRDefault="00E72709" w:rsidP="00E72709">
      <w:pPr>
        <w:pStyle w:val="Heading1"/>
        <w:rPr>
          <w:noProof/>
          <w:lang w:eastAsia="en-IE"/>
        </w:rPr>
      </w:pPr>
      <w:bookmarkStart w:id="16" w:name="_Toc5611893"/>
      <w:bookmarkStart w:id="17" w:name="_Toc5617780"/>
      <w:bookmarkStart w:id="18" w:name="_Toc5629346"/>
      <w:bookmarkStart w:id="19" w:name="_Toc5631606"/>
      <w:r>
        <w:t>Sample 1</w:t>
      </w:r>
      <w:bookmarkEnd w:id="16"/>
      <w:bookmarkEnd w:id="17"/>
      <w:bookmarkEnd w:id="18"/>
      <w:bookmarkEnd w:id="19"/>
      <w:r w:rsidR="00A70515">
        <w:rPr>
          <w:noProof/>
        </w:rPr>
        <w:drawing>
          <wp:inline distT="0" distB="0" distL="0" distR="0" wp14:anchorId="40D45485" wp14:editId="4FAF8F91">
            <wp:extent cx="5731510" cy="652018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6520180"/>
                    </a:xfrm>
                    <a:prstGeom prst="rect">
                      <a:avLst/>
                    </a:prstGeom>
                  </pic:spPr>
                </pic:pic>
              </a:graphicData>
            </a:graphic>
          </wp:inline>
        </w:drawing>
      </w:r>
    </w:p>
    <w:p w14:paraId="698590C9" w14:textId="77777777" w:rsidR="007A6F65" w:rsidRDefault="007A6F65" w:rsidP="007A6F65"/>
    <w:p w14:paraId="43E9C200" w14:textId="5154A831" w:rsidR="007A6F65" w:rsidRDefault="007A6F65" w:rsidP="007A6F65">
      <w:r>
        <w:rPr>
          <w:noProof/>
        </w:rPr>
        <w:drawing>
          <wp:anchor distT="0" distB="0" distL="114300" distR="114300" simplePos="0" relativeHeight="251666944" behindDoc="1" locked="0" layoutInCell="1" allowOverlap="1" wp14:anchorId="52B75AFD" wp14:editId="6D168229">
            <wp:simplePos x="0" y="0"/>
            <wp:positionH relativeFrom="column">
              <wp:posOffset>1452245</wp:posOffset>
            </wp:positionH>
            <wp:positionV relativeFrom="paragraph">
              <wp:posOffset>224155</wp:posOffset>
            </wp:positionV>
            <wp:extent cx="1876425" cy="1076325"/>
            <wp:effectExtent l="0" t="0" r="9525" b="9525"/>
            <wp:wrapTight wrapText="bothSides">
              <wp:wrapPolygon edited="0">
                <wp:start x="0" y="0"/>
                <wp:lineTo x="0" y="21409"/>
                <wp:lineTo x="21490" y="21409"/>
                <wp:lineTo x="2149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876425" cy="1076325"/>
                    </a:xfrm>
                    <a:prstGeom prst="rect">
                      <a:avLst/>
                    </a:prstGeom>
                  </pic:spPr>
                </pic:pic>
              </a:graphicData>
            </a:graphic>
            <wp14:sizeRelV relativeFrom="margin">
              <wp14:pctHeight>0</wp14:pctHeight>
            </wp14:sizeRelV>
          </wp:anchor>
        </w:drawing>
      </w:r>
    </w:p>
    <w:p w14:paraId="5CE8D7CB" w14:textId="02335BA5" w:rsidR="00E72709" w:rsidRPr="007A6F65" w:rsidRDefault="007A6F65" w:rsidP="007A6F65">
      <w:pPr>
        <w:rPr>
          <w:rFonts w:asciiTheme="majorHAnsi" w:hAnsiTheme="majorHAnsi" w:cstheme="majorBidi"/>
          <w:b/>
          <w:noProof/>
          <w:sz w:val="28"/>
          <w:szCs w:val="28"/>
          <w:lang w:eastAsia="en-IE"/>
        </w:rPr>
      </w:pPr>
      <w:bookmarkStart w:id="20" w:name="_Hlk101951797"/>
      <w:r w:rsidRPr="007A6F65">
        <w:rPr>
          <w:b/>
          <w:noProof/>
          <w:sz w:val="28"/>
          <w:szCs w:val="28"/>
        </w:rPr>
        <mc:AlternateContent>
          <mc:Choice Requires="wps">
            <w:drawing>
              <wp:anchor distT="0" distB="0" distL="114300" distR="114300" simplePos="0" relativeHeight="251667968" behindDoc="0" locked="0" layoutInCell="1" allowOverlap="1" wp14:anchorId="074F88C9" wp14:editId="434F290A">
                <wp:simplePos x="0" y="0"/>
                <wp:positionH relativeFrom="column">
                  <wp:posOffset>700088</wp:posOffset>
                </wp:positionH>
                <wp:positionV relativeFrom="paragraph">
                  <wp:posOffset>96520</wp:posOffset>
                </wp:positionV>
                <wp:extent cx="647382" cy="45719"/>
                <wp:effectExtent l="0" t="19050" r="38735" b="31115"/>
                <wp:wrapNone/>
                <wp:docPr id="18" name="Arrow: Right 18"/>
                <wp:cNvGraphicFramePr/>
                <a:graphic xmlns:a="http://schemas.openxmlformats.org/drawingml/2006/main">
                  <a:graphicData uri="http://schemas.microsoft.com/office/word/2010/wordprocessingShape">
                    <wps:wsp>
                      <wps:cNvSpPr/>
                      <wps:spPr>
                        <a:xfrm>
                          <a:off x="0" y="0"/>
                          <a:ext cx="647382"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CC6C4E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8" o:spid="_x0000_s1026" type="#_x0000_t13" style="position:absolute;margin-left:55.15pt;margin-top:7.6pt;width:50.95pt;height:3.6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" adj="20837" fillcolor="#4f81bd [3204]" strokecolor="#243f60 [1604]" strokeweight="2pt"/>
            </w:pict>
          </mc:Fallback>
        </mc:AlternateContent>
      </w:r>
      <w:r w:rsidRPr="007A6F65">
        <w:rPr>
          <w:b/>
          <w:sz w:val="28"/>
          <w:szCs w:val="28"/>
        </w:rPr>
        <w:t>Subject</w:t>
      </w:r>
    </w:p>
    <w:bookmarkEnd w:id="20"/>
    <w:p w14:paraId="5FF7B430" w14:textId="53312D78" w:rsidR="007A6F65" w:rsidRPr="007A6F65" w:rsidRDefault="007A6F65" w:rsidP="007A6F65">
      <w:r>
        <w:rPr>
          <w:b/>
          <w:noProof/>
        </w:rPr>
        <mc:AlternateContent>
          <mc:Choice Requires="wps">
            <w:drawing>
              <wp:anchor distT="0" distB="0" distL="114300" distR="114300" simplePos="0" relativeHeight="251677184" behindDoc="0" locked="0" layoutInCell="1" allowOverlap="1" wp14:anchorId="5FB2E8A2" wp14:editId="0EB8755B">
                <wp:simplePos x="0" y="0"/>
                <wp:positionH relativeFrom="column">
                  <wp:posOffset>3395345</wp:posOffset>
                </wp:positionH>
                <wp:positionV relativeFrom="paragraph">
                  <wp:posOffset>110808</wp:posOffset>
                </wp:positionV>
                <wp:extent cx="823913" cy="45719"/>
                <wp:effectExtent l="0" t="19050" r="33655" b="31115"/>
                <wp:wrapNone/>
                <wp:docPr id="20" name="Arrow: Right 20"/>
                <wp:cNvGraphicFramePr/>
                <a:graphic xmlns:a="http://schemas.openxmlformats.org/drawingml/2006/main">
                  <a:graphicData uri="http://schemas.microsoft.com/office/word/2010/wordprocessingShape">
                    <wps:wsp>
                      <wps:cNvSpPr/>
                      <wps:spPr>
                        <a:xfrm>
                          <a:off x="0" y="0"/>
                          <a:ext cx="823913"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0EE113" id="Arrow: Right 20" o:spid="_x0000_s1026" type="#_x0000_t13" style="position:absolute;margin-left:267.35pt;margin-top:8.75pt;width:64.9pt;height:3.6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" adj="21001" fillcolor="#4f81bd [3204]" strokecolor="#243f60 [1604]" strokeweight="2pt"/>
            </w:pict>
          </mc:Fallback>
        </mc:AlternateContent>
      </w:r>
      <w:r>
        <w:tab/>
      </w:r>
      <w:r>
        <w:tab/>
      </w:r>
      <w:r>
        <w:tab/>
      </w:r>
      <w:r>
        <w:tab/>
      </w:r>
      <w:r w:rsidRPr="007A6F65">
        <w:rPr>
          <w:b/>
          <w:sz w:val="28"/>
          <w:szCs w:val="28"/>
        </w:rPr>
        <w:t>Room Number</w:t>
      </w:r>
    </w:p>
    <w:p w14:paraId="1B37E33B" w14:textId="76BF4E30" w:rsidR="007A6F65" w:rsidRPr="007A6F65" w:rsidRDefault="007A6F65" w:rsidP="007A6F65">
      <w:pPr>
        <w:rPr>
          <w:sz w:val="28"/>
          <w:szCs w:val="28"/>
        </w:rPr>
      </w:pPr>
      <w:r w:rsidRPr="007A6F65">
        <w:rPr>
          <w:b/>
          <w:noProof/>
          <w:sz w:val="28"/>
          <w:szCs w:val="28"/>
        </w:rPr>
        <mc:AlternateContent>
          <mc:Choice Requires="wps">
            <w:drawing>
              <wp:anchor distT="0" distB="0" distL="114300" distR="114300" simplePos="0" relativeHeight="251674112" behindDoc="0" locked="0" layoutInCell="1" allowOverlap="1" wp14:anchorId="3B3F9A41" wp14:editId="5380CF05">
                <wp:simplePos x="0" y="0"/>
                <wp:positionH relativeFrom="column">
                  <wp:posOffset>761365</wp:posOffset>
                </wp:positionH>
                <wp:positionV relativeFrom="paragraph">
                  <wp:posOffset>80962</wp:posOffset>
                </wp:positionV>
                <wp:extent cx="618808" cy="45719"/>
                <wp:effectExtent l="0" t="19050" r="29210" b="31115"/>
                <wp:wrapNone/>
                <wp:docPr id="19" name="Arrow: Right 19"/>
                <wp:cNvGraphicFramePr/>
                <a:graphic xmlns:a="http://schemas.openxmlformats.org/drawingml/2006/main">
                  <a:graphicData uri="http://schemas.microsoft.com/office/word/2010/wordprocessingShape">
                    <wps:wsp>
                      <wps:cNvSpPr/>
                      <wps:spPr>
                        <a:xfrm>
                          <a:off x="0" y="0"/>
                          <a:ext cx="618808"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FF6915" id="Arrow: Right 19" o:spid="_x0000_s1026" type="#_x0000_t13" style="position:absolute;margin-left:59.95pt;margin-top:6.35pt;width:48.75pt;height:3.6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" adj="20802" fillcolor="#4f81bd [3204]" strokecolor="#243f60 [1604]" strokeweight="2pt"/>
            </w:pict>
          </mc:Fallback>
        </mc:AlternateContent>
      </w:r>
      <w:r w:rsidRPr="007A6F65">
        <w:rPr>
          <w:b/>
          <w:sz w:val="28"/>
          <w:szCs w:val="28"/>
        </w:rPr>
        <w:t>Teacher</w:t>
      </w:r>
    </w:p>
    <w:p w14:paraId="2AF271A7" w14:textId="7DD2BB30" w:rsidR="00E72709" w:rsidRDefault="00E72709" w:rsidP="00E72709">
      <w:bookmarkStart w:id="21" w:name="_Toc5611894"/>
    </w:p>
    <w:p w14:paraId="31FEEC4F" w14:textId="77777777" w:rsidR="003A1378" w:rsidRDefault="00E72709" w:rsidP="00E72709">
      <w:pPr>
        <w:rPr>
          <w:rStyle w:val="Heading1Char"/>
        </w:rPr>
      </w:pPr>
      <w:bookmarkStart w:id="22" w:name="_Toc5617781"/>
      <w:bookmarkStart w:id="23" w:name="_Toc5629347"/>
      <w:bookmarkStart w:id="24" w:name="_Toc5631607"/>
      <w:r w:rsidRPr="009F558C">
        <w:rPr>
          <w:rStyle w:val="Heading1Char"/>
        </w:rPr>
        <w:t>Sample 2</w:t>
      </w:r>
      <w:bookmarkEnd w:id="21"/>
      <w:r>
        <w:rPr>
          <w:rStyle w:val="Heading1Char"/>
        </w:rPr>
        <w:t xml:space="preserve">:  </w:t>
      </w:r>
      <w:bookmarkStart w:id="25" w:name="_Toc5611895"/>
      <w:r>
        <w:rPr>
          <w:rStyle w:val="Heading1Char"/>
        </w:rPr>
        <w:t>Timetable with Special Tuition</w:t>
      </w:r>
      <w:bookmarkEnd w:id="22"/>
      <w:bookmarkEnd w:id="23"/>
      <w:bookmarkEnd w:id="24"/>
      <w:bookmarkEnd w:id="25"/>
      <w:r w:rsidR="003A1378">
        <w:rPr>
          <w:rStyle w:val="Heading1Char"/>
        </w:rPr>
        <w:t xml:space="preserve"> (Special Tuition in White)</w:t>
      </w:r>
    </w:p>
    <w:p w14:paraId="1BBC67F8" w14:textId="244B3761" w:rsidR="003A1378" w:rsidRDefault="00A70515" w:rsidP="00E72709">
      <w:pPr>
        <w:rPr>
          <w:rStyle w:val="Heading1Char"/>
        </w:rPr>
      </w:pPr>
      <w:r>
        <w:rPr>
          <w:noProof/>
        </w:rPr>
        <w:drawing>
          <wp:inline distT="0" distB="0" distL="0" distR="0" wp14:anchorId="74983982" wp14:editId="050570BE">
            <wp:extent cx="5731510" cy="625475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6254750"/>
                    </a:xfrm>
                    <a:prstGeom prst="rect">
                      <a:avLst/>
                    </a:prstGeom>
                  </pic:spPr>
                </pic:pic>
              </a:graphicData>
            </a:graphic>
          </wp:inline>
        </w:drawing>
      </w:r>
    </w:p>
    <w:p w14:paraId="3D0D54A4" w14:textId="6CFC4897" w:rsidR="007A6F65" w:rsidRDefault="007A6F65">
      <w:pPr>
        <w:rPr>
          <w:rStyle w:val="Heading1Char"/>
        </w:rPr>
      </w:pPr>
      <w:r>
        <w:rPr>
          <w:noProof/>
        </w:rPr>
        <w:drawing>
          <wp:anchor distT="0" distB="0" distL="114300" distR="114300" simplePos="0" relativeHeight="251656704" behindDoc="1" locked="0" layoutInCell="1" allowOverlap="1" wp14:anchorId="7960B296" wp14:editId="6B2FC436">
            <wp:simplePos x="0" y="0"/>
            <wp:positionH relativeFrom="column">
              <wp:posOffset>1400175</wp:posOffset>
            </wp:positionH>
            <wp:positionV relativeFrom="paragraph">
              <wp:posOffset>132080</wp:posOffset>
            </wp:positionV>
            <wp:extent cx="1876425" cy="1285875"/>
            <wp:effectExtent l="0" t="0" r="9525" b="9525"/>
            <wp:wrapTight wrapText="bothSides">
              <wp:wrapPolygon edited="0">
                <wp:start x="0" y="0"/>
                <wp:lineTo x="0" y="21440"/>
                <wp:lineTo x="21490" y="21440"/>
                <wp:lineTo x="2149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876425" cy="1285875"/>
                    </a:xfrm>
                    <a:prstGeom prst="rect">
                      <a:avLst/>
                    </a:prstGeom>
                  </pic:spPr>
                </pic:pic>
              </a:graphicData>
            </a:graphic>
          </wp:anchor>
        </w:drawing>
      </w:r>
    </w:p>
    <w:p w14:paraId="355CEE30" w14:textId="65BB1835" w:rsidR="007A6F65" w:rsidRDefault="007A6F65">
      <w:pPr>
        <w:rPr>
          <w:b/>
          <w:noProof/>
          <w:sz w:val="28"/>
          <w:szCs w:val="28"/>
        </w:rPr>
      </w:pPr>
      <w:r>
        <w:rPr>
          <w:rFonts w:asciiTheme="majorHAnsi" w:eastAsiaTheme="majorEastAsia" w:hAnsiTheme="majorHAnsi" w:cstheme="majorBidi"/>
          <w:b/>
          <w:bCs/>
          <w:noProof/>
          <w:color w:val="000000" w:themeColor="text1"/>
          <w:sz w:val="28"/>
          <w:szCs w:val="28"/>
        </w:rPr>
        <mc:AlternateContent>
          <mc:Choice Requires="wps">
            <w:drawing>
              <wp:anchor distT="0" distB="0" distL="114300" distR="114300" simplePos="0" relativeHeight="251679232" behindDoc="0" locked="0" layoutInCell="1" allowOverlap="1" wp14:anchorId="412093C3" wp14:editId="2E787811">
                <wp:simplePos x="0" y="0"/>
                <wp:positionH relativeFrom="column">
                  <wp:posOffset>809625</wp:posOffset>
                </wp:positionH>
                <wp:positionV relativeFrom="paragraph">
                  <wp:posOffset>114300</wp:posOffset>
                </wp:positionV>
                <wp:extent cx="519113" cy="57150"/>
                <wp:effectExtent l="0" t="19050" r="33655" b="38100"/>
                <wp:wrapNone/>
                <wp:docPr id="22" name="Arrow: Right 22"/>
                <wp:cNvGraphicFramePr/>
                <a:graphic xmlns:a="http://schemas.openxmlformats.org/drawingml/2006/main">
                  <a:graphicData uri="http://schemas.microsoft.com/office/word/2010/wordprocessingShape">
                    <wps:wsp>
                      <wps:cNvSpPr/>
                      <wps:spPr>
                        <a:xfrm>
                          <a:off x="0" y="0"/>
                          <a:ext cx="519113" cy="57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29DF0F" id="Arrow: Right 22" o:spid="_x0000_s1026" type="#_x0000_t13" style="position:absolute;margin-left:63.75pt;margin-top:9pt;width:40.9pt;height:4.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" adj="20411" fillcolor="#4f81bd [3204]" strokecolor="#243f60 [1604]" strokeweight="2pt"/>
            </w:pict>
          </mc:Fallback>
        </mc:AlternateContent>
      </w:r>
      <w:r w:rsidRPr="007A6F65">
        <w:rPr>
          <w:b/>
          <w:noProof/>
          <w:sz w:val="28"/>
          <w:szCs w:val="28"/>
        </w:rPr>
        <w:t>Subject</w:t>
      </w:r>
    </w:p>
    <w:p w14:paraId="25ED63B2" w14:textId="17CD1E11" w:rsidR="003A1378" w:rsidRPr="007A6F65" w:rsidRDefault="007A6F65" w:rsidP="007A6F65">
      <w:pPr>
        <w:rPr>
          <w:rStyle w:val="Heading1Char"/>
        </w:rPr>
      </w:pPr>
      <w:r>
        <w:rPr>
          <w:rFonts w:asciiTheme="majorHAnsi" w:eastAsiaTheme="majorEastAsia" w:hAnsiTheme="majorHAnsi" w:cstheme="majorBidi"/>
          <w:b/>
          <w:bCs/>
          <w:noProof/>
          <w:color w:val="000000" w:themeColor="text1"/>
          <w:sz w:val="28"/>
          <w:szCs w:val="28"/>
        </w:rPr>
        <mc:AlternateContent>
          <mc:Choice Requires="wps">
            <w:drawing>
              <wp:anchor distT="0" distB="0" distL="114300" distR="114300" simplePos="0" relativeHeight="251686912" behindDoc="0" locked="0" layoutInCell="1" allowOverlap="1" wp14:anchorId="33071F6F" wp14:editId="338A6969">
                <wp:simplePos x="0" y="0"/>
                <wp:positionH relativeFrom="column">
                  <wp:posOffset>809625</wp:posOffset>
                </wp:positionH>
                <wp:positionV relativeFrom="paragraph">
                  <wp:posOffset>122873</wp:posOffset>
                </wp:positionV>
                <wp:extent cx="519113" cy="57150"/>
                <wp:effectExtent l="0" t="19050" r="33655" b="38100"/>
                <wp:wrapNone/>
                <wp:docPr id="21" name="Arrow: Right 21"/>
                <wp:cNvGraphicFramePr/>
                <a:graphic xmlns:a="http://schemas.openxmlformats.org/drawingml/2006/main">
                  <a:graphicData uri="http://schemas.microsoft.com/office/word/2010/wordprocessingShape">
                    <wps:wsp>
                      <wps:cNvSpPr/>
                      <wps:spPr>
                        <a:xfrm>
                          <a:off x="0" y="0"/>
                          <a:ext cx="519113" cy="57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CED15F" id="Arrow: Right 21" o:spid="_x0000_s1026" type="#_x0000_t13" style="position:absolute;margin-left:63.75pt;margin-top:9.7pt;width:40.9pt;height: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" adj="20411" fillcolor="#4f81bd [3204]" strokecolor="#243f60 [1604]" strokeweight="2pt"/>
            </w:pict>
          </mc:Fallback>
        </mc:AlternateContent>
      </w:r>
      <w:r w:rsidRPr="007A6F65">
        <w:rPr>
          <w:rStyle w:val="Heading1Char"/>
          <w:color w:val="000000" w:themeColor="text1"/>
        </w:rPr>
        <w:t>Teacher</w:t>
      </w:r>
      <w:r w:rsidR="003A1378" w:rsidRPr="007A6F65">
        <w:rPr>
          <w:rStyle w:val="Heading1Char"/>
        </w:rPr>
        <w:br w:type="page"/>
      </w:r>
    </w:p>
    <w:p w14:paraId="1F166BE6" w14:textId="77777777" w:rsidR="003A1378" w:rsidRDefault="003A1378" w:rsidP="00E72709">
      <w:pPr>
        <w:rPr>
          <w:rStyle w:val="Heading1Char"/>
        </w:rPr>
      </w:pPr>
    </w:p>
    <w:p w14:paraId="46C11FDA" w14:textId="77777777" w:rsidR="00E72709" w:rsidRDefault="00E72709" w:rsidP="00E72709">
      <w:pPr>
        <w:pStyle w:val="Heading1"/>
      </w:pPr>
      <w:bookmarkStart w:id="26" w:name="_Toc5631608"/>
      <w:r>
        <w:t>Handout 4: Abbreviations on the Timetable</w:t>
      </w:r>
      <w:bookmarkEnd w:id="26"/>
    </w:p>
    <w:p w14:paraId="79EFD777" w14:textId="77777777" w:rsidR="00E72709" w:rsidRDefault="00E72709" w:rsidP="00E72709"/>
    <w:tbl>
      <w:tblPr>
        <w:tblStyle w:val="TableGrid"/>
        <w:tblW w:w="0" w:type="auto"/>
        <w:tblLook w:val="04A0" w:firstRow="1" w:lastRow="0" w:firstColumn="1" w:lastColumn="0" w:noHBand="0" w:noVBand="1"/>
      </w:tblPr>
      <w:tblGrid>
        <w:gridCol w:w="4508"/>
        <w:gridCol w:w="4508"/>
      </w:tblGrid>
      <w:tr w:rsidR="00E72709" w:rsidRPr="00CE0F01" w14:paraId="7EF6B58B" w14:textId="77777777" w:rsidTr="007B16B9">
        <w:tc>
          <w:tcPr>
            <w:tcW w:w="4508" w:type="dxa"/>
          </w:tcPr>
          <w:p w14:paraId="0129F84E" w14:textId="77777777" w:rsidR="00E72709" w:rsidRPr="00CE0F01" w:rsidRDefault="00E72709" w:rsidP="007B16B9">
            <w:pPr>
              <w:rPr>
                <w:b/>
                <w:sz w:val="28"/>
                <w:szCs w:val="28"/>
              </w:rPr>
            </w:pPr>
            <w:r>
              <w:rPr>
                <w:b/>
                <w:sz w:val="28"/>
                <w:szCs w:val="28"/>
              </w:rPr>
              <w:t>Abbreviation</w:t>
            </w:r>
          </w:p>
        </w:tc>
        <w:tc>
          <w:tcPr>
            <w:tcW w:w="4508" w:type="dxa"/>
          </w:tcPr>
          <w:p w14:paraId="4227766B" w14:textId="77777777" w:rsidR="00E72709" w:rsidRPr="00CE0F01" w:rsidRDefault="00E72709" w:rsidP="007B16B9">
            <w:pPr>
              <w:rPr>
                <w:b/>
                <w:sz w:val="28"/>
                <w:szCs w:val="28"/>
              </w:rPr>
            </w:pPr>
            <w:r>
              <w:rPr>
                <w:b/>
                <w:sz w:val="28"/>
                <w:szCs w:val="28"/>
              </w:rPr>
              <w:t>Subject</w:t>
            </w:r>
          </w:p>
        </w:tc>
      </w:tr>
      <w:tr w:rsidR="00E72709" w14:paraId="723F89F4" w14:textId="77777777" w:rsidTr="007B16B9">
        <w:tc>
          <w:tcPr>
            <w:tcW w:w="4508" w:type="dxa"/>
          </w:tcPr>
          <w:p w14:paraId="599F9685" w14:textId="77777777" w:rsidR="00E72709" w:rsidRPr="00A70515" w:rsidRDefault="00E72709" w:rsidP="007B16B9">
            <w:pPr>
              <w:rPr>
                <w:sz w:val="28"/>
                <w:szCs w:val="28"/>
              </w:rPr>
            </w:pPr>
            <w:proofErr w:type="spellStart"/>
            <w:r w:rsidRPr="00A70515">
              <w:rPr>
                <w:sz w:val="28"/>
                <w:szCs w:val="28"/>
              </w:rPr>
              <w:t>Iri</w:t>
            </w:r>
            <w:proofErr w:type="spellEnd"/>
            <w:r w:rsidRPr="00A70515">
              <w:rPr>
                <w:sz w:val="28"/>
                <w:szCs w:val="28"/>
              </w:rPr>
              <w:t xml:space="preserve"> </w:t>
            </w:r>
          </w:p>
        </w:tc>
        <w:tc>
          <w:tcPr>
            <w:tcW w:w="4508" w:type="dxa"/>
          </w:tcPr>
          <w:p w14:paraId="5A5E646D" w14:textId="77777777" w:rsidR="00E72709" w:rsidRPr="00A70515" w:rsidRDefault="00E72709" w:rsidP="007B16B9">
            <w:pPr>
              <w:rPr>
                <w:sz w:val="28"/>
                <w:szCs w:val="28"/>
              </w:rPr>
            </w:pPr>
            <w:r w:rsidRPr="00A70515">
              <w:rPr>
                <w:sz w:val="28"/>
                <w:szCs w:val="28"/>
              </w:rPr>
              <w:t>Irish</w:t>
            </w:r>
          </w:p>
        </w:tc>
      </w:tr>
      <w:tr w:rsidR="00DF2B1B" w14:paraId="645C6E4C" w14:textId="77777777" w:rsidTr="007B16B9">
        <w:tc>
          <w:tcPr>
            <w:tcW w:w="4508" w:type="dxa"/>
          </w:tcPr>
          <w:p w14:paraId="0A9C461D" w14:textId="2F523A08" w:rsidR="00DF2B1B" w:rsidRPr="00A70515" w:rsidRDefault="00DF2B1B" w:rsidP="00DF2B1B">
            <w:pPr>
              <w:rPr>
                <w:sz w:val="28"/>
                <w:szCs w:val="28"/>
              </w:rPr>
            </w:pPr>
            <w:proofErr w:type="spellStart"/>
            <w:r w:rsidRPr="00A70515">
              <w:rPr>
                <w:sz w:val="28"/>
                <w:szCs w:val="28"/>
              </w:rPr>
              <w:t>Eng</w:t>
            </w:r>
            <w:proofErr w:type="spellEnd"/>
            <w:r w:rsidRPr="00A70515">
              <w:rPr>
                <w:sz w:val="28"/>
                <w:szCs w:val="28"/>
              </w:rPr>
              <w:t xml:space="preserve"> </w:t>
            </w:r>
          </w:p>
        </w:tc>
        <w:tc>
          <w:tcPr>
            <w:tcW w:w="4508" w:type="dxa"/>
          </w:tcPr>
          <w:p w14:paraId="283A6C60" w14:textId="008902F3" w:rsidR="00DF2B1B" w:rsidRPr="00A70515" w:rsidRDefault="00DF2B1B" w:rsidP="00DF2B1B">
            <w:pPr>
              <w:rPr>
                <w:sz w:val="28"/>
                <w:szCs w:val="28"/>
              </w:rPr>
            </w:pPr>
            <w:r w:rsidRPr="00A70515">
              <w:rPr>
                <w:sz w:val="28"/>
                <w:szCs w:val="28"/>
              </w:rPr>
              <w:t>English</w:t>
            </w:r>
          </w:p>
        </w:tc>
      </w:tr>
      <w:tr w:rsidR="00DF2B1B" w14:paraId="3411FC2B" w14:textId="77777777" w:rsidTr="007B16B9">
        <w:tc>
          <w:tcPr>
            <w:tcW w:w="4508" w:type="dxa"/>
          </w:tcPr>
          <w:p w14:paraId="40B31177" w14:textId="598FC419" w:rsidR="00DF2B1B" w:rsidRPr="00A70515" w:rsidRDefault="00DF2B1B" w:rsidP="00DF2B1B">
            <w:pPr>
              <w:rPr>
                <w:sz w:val="28"/>
                <w:szCs w:val="28"/>
              </w:rPr>
            </w:pPr>
            <w:r w:rsidRPr="00A70515">
              <w:rPr>
                <w:sz w:val="28"/>
                <w:szCs w:val="28"/>
              </w:rPr>
              <w:t xml:space="preserve">Mat </w:t>
            </w:r>
          </w:p>
        </w:tc>
        <w:tc>
          <w:tcPr>
            <w:tcW w:w="4508" w:type="dxa"/>
          </w:tcPr>
          <w:p w14:paraId="30B1E7AF" w14:textId="7B62EBCA" w:rsidR="00DF2B1B" w:rsidRPr="00A70515" w:rsidRDefault="00DF2B1B" w:rsidP="00DF2B1B">
            <w:pPr>
              <w:rPr>
                <w:sz w:val="28"/>
                <w:szCs w:val="28"/>
              </w:rPr>
            </w:pPr>
            <w:r w:rsidRPr="00A70515">
              <w:rPr>
                <w:sz w:val="28"/>
                <w:szCs w:val="28"/>
              </w:rPr>
              <w:t>Maths</w:t>
            </w:r>
          </w:p>
        </w:tc>
      </w:tr>
      <w:tr w:rsidR="00DF2B1B" w14:paraId="52B002FD" w14:textId="77777777" w:rsidTr="007B16B9">
        <w:tc>
          <w:tcPr>
            <w:tcW w:w="4508" w:type="dxa"/>
          </w:tcPr>
          <w:p w14:paraId="49004821" w14:textId="208F6E76" w:rsidR="00DF2B1B" w:rsidRPr="00A70515" w:rsidRDefault="00DF2B1B" w:rsidP="00DF2B1B">
            <w:pPr>
              <w:rPr>
                <w:sz w:val="28"/>
                <w:szCs w:val="28"/>
              </w:rPr>
            </w:pPr>
            <w:r w:rsidRPr="00A70515">
              <w:rPr>
                <w:sz w:val="28"/>
                <w:szCs w:val="28"/>
              </w:rPr>
              <w:t xml:space="preserve">Sci </w:t>
            </w:r>
          </w:p>
        </w:tc>
        <w:tc>
          <w:tcPr>
            <w:tcW w:w="4508" w:type="dxa"/>
          </w:tcPr>
          <w:p w14:paraId="2ADBF0C2" w14:textId="398D6708" w:rsidR="00DF2B1B" w:rsidRPr="00A70515" w:rsidRDefault="00DF2B1B" w:rsidP="00DF2B1B">
            <w:pPr>
              <w:rPr>
                <w:sz w:val="28"/>
                <w:szCs w:val="28"/>
              </w:rPr>
            </w:pPr>
            <w:r w:rsidRPr="00A70515">
              <w:rPr>
                <w:sz w:val="28"/>
                <w:szCs w:val="28"/>
              </w:rPr>
              <w:t>Science</w:t>
            </w:r>
          </w:p>
        </w:tc>
      </w:tr>
      <w:tr w:rsidR="00DF2B1B" w14:paraId="07CF4549" w14:textId="77777777" w:rsidTr="007B16B9">
        <w:tc>
          <w:tcPr>
            <w:tcW w:w="4508" w:type="dxa"/>
          </w:tcPr>
          <w:p w14:paraId="12F3DDDA" w14:textId="3A7660A9" w:rsidR="00DF2B1B" w:rsidRPr="00A70515" w:rsidRDefault="00DF2B1B" w:rsidP="00DF2B1B">
            <w:pPr>
              <w:rPr>
                <w:sz w:val="28"/>
                <w:szCs w:val="28"/>
              </w:rPr>
            </w:pPr>
            <w:r w:rsidRPr="00A70515">
              <w:rPr>
                <w:sz w:val="28"/>
                <w:szCs w:val="28"/>
              </w:rPr>
              <w:t>His</w:t>
            </w:r>
          </w:p>
        </w:tc>
        <w:tc>
          <w:tcPr>
            <w:tcW w:w="4508" w:type="dxa"/>
          </w:tcPr>
          <w:p w14:paraId="3092B8FB" w14:textId="6A670EE1" w:rsidR="00DF2B1B" w:rsidRPr="00A70515" w:rsidRDefault="00DF2B1B" w:rsidP="00DF2B1B">
            <w:pPr>
              <w:rPr>
                <w:sz w:val="28"/>
                <w:szCs w:val="28"/>
              </w:rPr>
            </w:pPr>
            <w:r w:rsidRPr="00A70515">
              <w:rPr>
                <w:sz w:val="28"/>
                <w:szCs w:val="28"/>
              </w:rPr>
              <w:t>History</w:t>
            </w:r>
          </w:p>
        </w:tc>
      </w:tr>
      <w:tr w:rsidR="00DF2B1B" w14:paraId="41C6F389" w14:textId="77777777" w:rsidTr="007B16B9">
        <w:tc>
          <w:tcPr>
            <w:tcW w:w="4508" w:type="dxa"/>
          </w:tcPr>
          <w:p w14:paraId="577BABD7" w14:textId="35012D30" w:rsidR="00DF2B1B" w:rsidRPr="00A70515" w:rsidRDefault="00DF2B1B" w:rsidP="00DF2B1B">
            <w:pPr>
              <w:rPr>
                <w:sz w:val="28"/>
                <w:szCs w:val="28"/>
              </w:rPr>
            </w:pPr>
            <w:r w:rsidRPr="00A70515">
              <w:rPr>
                <w:sz w:val="28"/>
                <w:szCs w:val="28"/>
              </w:rPr>
              <w:t xml:space="preserve">CSPE </w:t>
            </w:r>
          </w:p>
        </w:tc>
        <w:tc>
          <w:tcPr>
            <w:tcW w:w="4508" w:type="dxa"/>
          </w:tcPr>
          <w:p w14:paraId="3E7C4DF1" w14:textId="092F4BDB" w:rsidR="00DF2B1B" w:rsidRPr="00A70515" w:rsidRDefault="00DF2B1B" w:rsidP="00DF2B1B">
            <w:pPr>
              <w:rPr>
                <w:sz w:val="28"/>
                <w:szCs w:val="28"/>
              </w:rPr>
            </w:pPr>
            <w:r w:rsidRPr="00A70515">
              <w:rPr>
                <w:sz w:val="28"/>
                <w:szCs w:val="28"/>
              </w:rPr>
              <w:t>Civic, Social and Political Education</w:t>
            </w:r>
          </w:p>
        </w:tc>
      </w:tr>
      <w:tr w:rsidR="00DF2B1B" w14:paraId="03D0EBA8" w14:textId="77777777" w:rsidTr="007B16B9">
        <w:tc>
          <w:tcPr>
            <w:tcW w:w="4508" w:type="dxa"/>
          </w:tcPr>
          <w:p w14:paraId="67CF3611" w14:textId="3EDE9485" w:rsidR="00DF2B1B" w:rsidRPr="00A70515" w:rsidRDefault="00DF2B1B" w:rsidP="00DF2B1B">
            <w:pPr>
              <w:rPr>
                <w:sz w:val="28"/>
                <w:szCs w:val="28"/>
              </w:rPr>
            </w:pPr>
            <w:r w:rsidRPr="00A70515">
              <w:rPr>
                <w:sz w:val="28"/>
                <w:szCs w:val="28"/>
              </w:rPr>
              <w:t xml:space="preserve">SPHE </w:t>
            </w:r>
          </w:p>
        </w:tc>
        <w:tc>
          <w:tcPr>
            <w:tcW w:w="4508" w:type="dxa"/>
          </w:tcPr>
          <w:p w14:paraId="135A21D7" w14:textId="7BF48B2E" w:rsidR="00DF2B1B" w:rsidRPr="00A70515" w:rsidRDefault="00DF2B1B" w:rsidP="00DF2B1B">
            <w:pPr>
              <w:rPr>
                <w:sz w:val="28"/>
                <w:szCs w:val="28"/>
              </w:rPr>
            </w:pPr>
            <w:r w:rsidRPr="00A70515">
              <w:rPr>
                <w:sz w:val="28"/>
                <w:szCs w:val="28"/>
              </w:rPr>
              <w:t xml:space="preserve"> Social Personal and Health Education                  </w:t>
            </w:r>
          </w:p>
        </w:tc>
      </w:tr>
      <w:tr w:rsidR="00DF2B1B" w14:paraId="54F0A638" w14:textId="77777777" w:rsidTr="007B16B9">
        <w:tc>
          <w:tcPr>
            <w:tcW w:w="4508" w:type="dxa"/>
          </w:tcPr>
          <w:p w14:paraId="54FE06D3" w14:textId="0813EEA4" w:rsidR="00DF2B1B" w:rsidRPr="00A70515" w:rsidRDefault="00DF2B1B" w:rsidP="00DF2B1B">
            <w:pPr>
              <w:rPr>
                <w:sz w:val="28"/>
                <w:szCs w:val="28"/>
              </w:rPr>
            </w:pPr>
            <w:proofErr w:type="spellStart"/>
            <w:r w:rsidRPr="00A70515">
              <w:rPr>
                <w:sz w:val="28"/>
                <w:szCs w:val="28"/>
              </w:rPr>
              <w:t>Rel</w:t>
            </w:r>
            <w:proofErr w:type="spellEnd"/>
            <w:r w:rsidRPr="00A70515">
              <w:rPr>
                <w:sz w:val="28"/>
                <w:szCs w:val="28"/>
              </w:rPr>
              <w:t xml:space="preserve"> </w:t>
            </w:r>
          </w:p>
        </w:tc>
        <w:tc>
          <w:tcPr>
            <w:tcW w:w="4508" w:type="dxa"/>
          </w:tcPr>
          <w:p w14:paraId="3058ACF9" w14:textId="7FB6C1EC" w:rsidR="00DF2B1B" w:rsidRPr="00A70515" w:rsidRDefault="00DF2B1B" w:rsidP="00DF2B1B">
            <w:pPr>
              <w:rPr>
                <w:sz w:val="28"/>
                <w:szCs w:val="28"/>
              </w:rPr>
            </w:pPr>
            <w:r w:rsidRPr="00A70515">
              <w:rPr>
                <w:sz w:val="28"/>
                <w:szCs w:val="28"/>
              </w:rPr>
              <w:t>Religion</w:t>
            </w:r>
          </w:p>
        </w:tc>
      </w:tr>
      <w:tr w:rsidR="00DF2B1B" w14:paraId="1BE50683" w14:textId="77777777" w:rsidTr="007B16B9">
        <w:tc>
          <w:tcPr>
            <w:tcW w:w="4508" w:type="dxa"/>
          </w:tcPr>
          <w:p w14:paraId="5B254C41" w14:textId="642F7D96" w:rsidR="00DF2B1B" w:rsidRPr="00A70515" w:rsidRDefault="00DF2B1B" w:rsidP="00DF2B1B">
            <w:pPr>
              <w:rPr>
                <w:sz w:val="28"/>
                <w:szCs w:val="28"/>
              </w:rPr>
            </w:pPr>
            <w:r w:rsidRPr="00A70515">
              <w:rPr>
                <w:sz w:val="28"/>
                <w:szCs w:val="28"/>
              </w:rPr>
              <w:t xml:space="preserve">PE </w:t>
            </w:r>
          </w:p>
        </w:tc>
        <w:tc>
          <w:tcPr>
            <w:tcW w:w="4508" w:type="dxa"/>
          </w:tcPr>
          <w:p w14:paraId="40EB3F37" w14:textId="0CF1C13B" w:rsidR="00DF2B1B" w:rsidRPr="00A70515" w:rsidRDefault="00DF2B1B" w:rsidP="00DF2B1B">
            <w:pPr>
              <w:rPr>
                <w:sz w:val="28"/>
                <w:szCs w:val="28"/>
              </w:rPr>
            </w:pPr>
            <w:r w:rsidRPr="00A70515">
              <w:rPr>
                <w:sz w:val="28"/>
                <w:szCs w:val="28"/>
              </w:rPr>
              <w:t>Physical Education</w:t>
            </w:r>
          </w:p>
        </w:tc>
      </w:tr>
      <w:tr w:rsidR="00DF2B1B" w14:paraId="51BE2CA5" w14:textId="77777777" w:rsidTr="007B16B9">
        <w:tc>
          <w:tcPr>
            <w:tcW w:w="4508" w:type="dxa"/>
          </w:tcPr>
          <w:p w14:paraId="456F8CCF" w14:textId="77777777" w:rsidR="00DF2B1B" w:rsidRPr="00A70515" w:rsidRDefault="00DF2B1B" w:rsidP="00DF2B1B">
            <w:pPr>
              <w:rPr>
                <w:sz w:val="28"/>
                <w:szCs w:val="28"/>
              </w:rPr>
            </w:pPr>
            <w:proofErr w:type="spellStart"/>
            <w:r w:rsidRPr="00A70515">
              <w:rPr>
                <w:sz w:val="28"/>
                <w:szCs w:val="28"/>
              </w:rPr>
              <w:t>Fre</w:t>
            </w:r>
            <w:proofErr w:type="spellEnd"/>
          </w:p>
        </w:tc>
        <w:tc>
          <w:tcPr>
            <w:tcW w:w="4508" w:type="dxa"/>
          </w:tcPr>
          <w:p w14:paraId="6379C66D" w14:textId="77777777" w:rsidR="00DF2B1B" w:rsidRPr="00A70515" w:rsidRDefault="00DF2B1B" w:rsidP="00DF2B1B">
            <w:pPr>
              <w:rPr>
                <w:sz w:val="28"/>
                <w:szCs w:val="28"/>
              </w:rPr>
            </w:pPr>
            <w:r w:rsidRPr="00A70515">
              <w:rPr>
                <w:sz w:val="28"/>
                <w:szCs w:val="28"/>
              </w:rPr>
              <w:t>French</w:t>
            </w:r>
          </w:p>
        </w:tc>
      </w:tr>
      <w:tr w:rsidR="00DF2B1B" w14:paraId="38148550" w14:textId="77777777" w:rsidTr="007B16B9">
        <w:tc>
          <w:tcPr>
            <w:tcW w:w="4508" w:type="dxa"/>
          </w:tcPr>
          <w:p w14:paraId="5CF59755" w14:textId="383FE142" w:rsidR="00DF2B1B" w:rsidRPr="00A70515" w:rsidRDefault="00DF2B1B" w:rsidP="00DF2B1B">
            <w:pPr>
              <w:rPr>
                <w:sz w:val="28"/>
                <w:szCs w:val="28"/>
              </w:rPr>
            </w:pPr>
            <w:r w:rsidRPr="00A70515">
              <w:rPr>
                <w:sz w:val="28"/>
                <w:szCs w:val="28"/>
              </w:rPr>
              <w:t>Geo</w:t>
            </w:r>
          </w:p>
        </w:tc>
        <w:tc>
          <w:tcPr>
            <w:tcW w:w="4508" w:type="dxa"/>
          </w:tcPr>
          <w:p w14:paraId="54BB7F6E" w14:textId="05B16B89" w:rsidR="00DF2B1B" w:rsidRPr="00A70515" w:rsidRDefault="00DF2B1B" w:rsidP="00DF2B1B">
            <w:pPr>
              <w:rPr>
                <w:sz w:val="28"/>
                <w:szCs w:val="28"/>
              </w:rPr>
            </w:pPr>
            <w:r w:rsidRPr="00A70515">
              <w:rPr>
                <w:sz w:val="28"/>
                <w:szCs w:val="28"/>
              </w:rPr>
              <w:t>Geography</w:t>
            </w:r>
          </w:p>
        </w:tc>
      </w:tr>
      <w:tr w:rsidR="00DF2B1B" w14:paraId="33E3F606" w14:textId="77777777" w:rsidTr="007B16B9">
        <w:tc>
          <w:tcPr>
            <w:tcW w:w="4508" w:type="dxa"/>
          </w:tcPr>
          <w:p w14:paraId="17E97262" w14:textId="3DE1BF29" w:rsidR="00DF2B1B" w:rsidRPr="00A70515" w:rsidRDefault="00DF2B1B" w:rsidP="00DF2B1B">
            <w:pPr>
              <w:rPr>
                <w:sz w:val="28"/>
                <w:szCs w:val="28"/>
              </w:rPr>
            </w:pPr>
            <w:r w:rsidRPr="00A70515">
              <w:rPr>
                <w:sz w:val="28"/>
                <w:szCs w:val="28"/>
              </w:rPr>
              <w:t>Tech</w:t>
            </w:r>
          </w:p>
        </w:tc>
        <w:tc>
          <w:tcPr>
            <w:tcW w:w="4508" w:type="dxa"/>
          </w:tcPr>
          <w:p w14:paraId="71D5D89D" w14:textId="186F5333" w:rsidR="00DF2B1B" w:rsidRPr="00A70515" w:rsidRDefault="00DF2B1B" w:rsidP="00DF2B1B">
            <w:pPr>
              <w:rPr>
                <w:sz w:val="28"/>
                <w:szCs w:val="28"/>
              </w:rPr>
            </w:pPr>
            <w:r w:rsidRPr="00A70515">
              <w:rPr>
                <w:sz w:val="28"/>
                <w:szCs w:val="28"/>
              </w:rPr>
              <w:t>Technology</w:t>
            </w:r>
          </w:p>
        </w:tc>
      </w:tr>
      <w:tr w:rsidR="00DF2B1B" w14:paraId="13E77244" w14:textId="77777777" w:rsidTr="007B16B9">
        <w:tc>
          <w:tcPr>
            <w:tcW w:w="4508" w:type="dxa"/>
          </w:tcPr>
          <w:p w14:paraId="42811F2F" w14:textId="471808BF" w:rsidR="00DF2B1B" w:rsidRPr="00A70515" w:rsidRDefault="00DF2B1B" w:rsidP="00DF2B1B">
            <w:pPr>
              <w:rPr>
                <w:sz w:val="28"/>
                <w:szCs w:val="28"/>
              </w:rPr>
            </w:pPr>
            <w:r w:rsidRPr="00A70515">
              <w:rPr>
                <w:sz w:val="28"/>
                <w:szCs w:val="28"/>
              </w:rPr>
              <w:t xml:space="preserve">Dig </w:t>
            </w:r>
          </w:p>
        </w:tc>
        <w:tc>
          <w:tcPr>
            <w:tcW w:w="4508" w:type="dxa"/>
          </w:tcPr>
          <w:p w14:paraId="6E9637CC" w14:textId="00145C5C" w:rsidR="00DF2B1B" w:rsidRPr="00A70515" w:rsidRDefault="00DF2B1B" w:rsidP="00DF2B1B">
            <w:pPr>
              <w:rPr>
                <w:sz w:val="28"/>
                <w:szCs w:val="28"/>
              </w:rPr>
            </w:pPr>
            <w:r w:rsidRPr="00A70515">
              <w:rPr>
                <w:sz w:val="28"/>
                <w:szCs w:val="28"/>
              </w:rPr>
              <w:t>Digital Communications</w:t>
            </w:r>
          </w:p>
        </w:tc>
      </w:tr>
      <w:tr w:rsidR="00DF2B1B" w14:paraId="664F27CF" w14:textId="77777777" w:rsidTr="007B16B9">
        <w:tc>
          <w:tcPr>
            <w:tcW w:w="4508" w:type="dxa"/>
          </w:tcPr>
          <w:p w14:paraId="41D31CFB" w14:textId="4997AB87" w:rsidR="00DF2B1B" w:rsidRPr="00A70515" w:rsidRDefault="00DF2B1B" w:rsidP="00DF2B1B">
            <w:pPr>
              <w:rPr>
                <w:sz w:val="28"/>
                <w:szCs w:val="28"/>
              </w:rPr>
            </w:pPr>
            <w:r w:rsidRPr="00A70515">
              <w:rPr>
                <w:sz w:val="28"/>
                <w:szCs w:val="28"/>
              </w:rPr>
              <w:t>Bus</w:t>
            </w:r>
          </w:p>
        </w:tc>
        <w:tc>
          <w:tcPr>
            <w:tcW w:w="4508" w:type="dxa"/>
          </w:tcPr>
          <w:p w14:paraId="5B0B948F" w14:textId="5A9C32FB" w:rsidR="00DF2B1B" w:rsidRPr="00A70515" w:rsidRDefault="00DF2B1B" w:rsidP="00DF2B1B">
            <w:pPr>
              <w:rPr>
                <w:sz w:val="28"/>
                <w:szCs w:val="28"/>
              </w:rPr>
            </w:pPr>
            <w:r w:rsidRPr="00A70515">
              <w:rPr>
                <w:sz w:val="28"/>
                <w:szCs w:val="28"/>
              </w:rPr>
              <w:t>Business Studies</w:t>
            </w:r>
          </w:p>
        </w:tc>
      </w:tr>
      <w:tr w:rsidR="00DF2B1B" w14:paraId="5BC6E2CE" w14:textId="77777777" w:rsidTr="007B16B9">
        <w:tc>
          <w:tcPr>
            <w:tcW w:w="4508" w:type="dxa"/>
          </w:tcPr>
          <w:p w14:paraId="56A6166D" w14:textId="6F1BBF3C" w:rsidR="00DF2B1B" w:rsidRPr="00A70515" w:rsidRDefault="00DF2B1B" w:rsidP="00DF2B1B">
            <w:pPr>
              <w:rPr>
                <w:sz w:val="28"/>
                <w:szCs w:val="28"/>
              </w:rPr>
            </w:pPr>
            <w:r w:rsidRPr="00A70515">
              <w:rPr>
                <w:sz w:val="28"/>
                <w:szCs w:val="28"/>
              </w:rPr>
              <w:t>Engr</w:t>
            </w:r>
          </w:p>
        </w:tc>
        <w:tc>
          <w:tcPr>
            <w:tcW w:w="4508" w:type="dxa"/>
          </w:tcPr>
          <w:p w14:paraId="3CB73707" w14:textId="16845803" w:rsidR="00DF2B1B" w:rsidRPr="00A70515" w:rsidRDefault="00DF2B1B" w:rsidP="00DF2B1B">
            <w:pPr>
              <w:rPr>
                <w:sz w:val="28"/>
                <w:szCs w:val="28"/>
              </w:rPr>
            </w:pPr>
            <w:r w:rsidRPr="00A70515">
              <w:rPr>
                <w:sz w:val="28"/>
                <w:szCs w:val="28"/>
              </w:rPr>
              <w:t>Engineering</w:t>
            </w:r>
          </w:p>
        </w:tc>
      </w:tr>
      <w:tr w:rsidR="00DF2B1B" w14:paraId="16B6E7F4" w14:textId="77777777" w:rsidTr="00DF2B1B">
        <w:trPr>
          <w:trHeight w:val="40"/>
        </w:trPr>
        <w:tc>
          <w:tcPr>
            <w:tcW w:w="4508" w:type="dxa"/>
          </w:tcPr>
          <w:p w14:paraId="07C3A91C" w14:textId="2FE96130" w:rsidR="00DF2B1B" w:rsidRPr="00A70515" w:rsidRDefault="00DF2B1B" w:rsidP="00DF2B1B">
            <w:pPr>
              <w:rPr>
                <w:sz w:val="28"/>
                <w:szCs w:val="28"/>
              </w:rPr>
            </w:pPr>
            <w:proofErr w:type="spellStart"/>
            <w:r w:rsidRPr="00A70515">
              <w:rPr>
                <w:sz w:val="28"/>
                <w:szCs w:val="28"/>
              </w:rPr>
              <w:t>HmEC</w:t>
            </w:r>
            <w:proofErr w:type="spellEnd"/>
            <w:r w:rsidRPr="00A70515">
              <w:rPr>
                <w:sz w:val="28"/>
                <w:szCs w:val="28"/>
              </w:rPr>
              <w:t xml:space="preserve"> </w:t>
            </w:r>
          </w:p>
        </w:tc>
        <w:tc>
          <w:tcPr>
            <w:tcW w:w="4508" w:type="dxa"/>
          </w:tcPr>
          <w:p w14:paraId="783B519D" w14:textId="27422A9B" w:rsidR="00DF2B1B" w:rsidRPr="00A70515" w:rsidRDefault="00DF2B1B" w:rsidP="00DF2B1B">
            <w:pPr>
              <w:rPr>
                <w:sz w:val="28"/>
                <w:szCs w:val="28"/>
              </w:rPr>
            </w:pPr>
            <w:r w:rsidRPr="00A70515">
              <w:rPr>
                <w:sz w:val="28"/>
                <w:szCs w:val="28"/>
              </w:rPr>
              <w:t>Home Economic</w:t>
            </w:r>
          </w:p>
        </w:tc>
      </w:tr>
      <w:tr w:rsidR="00DF2B1B" w14:paraId="534148D9" w14:textId="77777777" w:rsidTr="007B16B9">
        <w:tc>
          <w:tcPr>
            <w:tcW w:w="4508" w:type="dxa"/>
          </w:tcPr>
          <w:p w14:paraId="09F76E56" w14:textId="5A3E5A17" w:rsidR="00DF2B1B" w:rsidRPr="00A70515" w:rsidRDefault="00DF2B1B" w:rsidP="00DF2B1B">
            <w:pPr>
              <w:rPr>
                <w:sz w:val="28"/>
                <w:szCs w:val="28"/>
              </w:rPr>
            </w:pPr>
            <w:r w:rsidRPr="00A70515">
              <w:rPr>
                <w:sz w:val="28"/>
                <w:szCs w:val="28"/>
              </w:rPr>
              <w:t xml:space="preserve">Mus </w:t>
            </w:r>
          </w:p>
        </w:tc>
        <w:tc>
          <w:tcPr>
            <w:tcW w:w="4508" w:type="dxa"/>
          </w:tcPr>
          <w:p w14:paraId="74509A6D" w14:textId="25130D2F" w:rsidR="00DF2B1B" w:rsidRPr="00A70515" w:rsidRDefault="00DF2B1B" w:rsidP="00DF2B1B">
            <w:pPr>
              <w:rPr>
                <w:sz w:val="28"/>
                <w:szCs w:val="28"/>
              </w:rPr>
            </w:pPr>
            <w:r w:rsidRPr="00A70515">
              <w:rPr>
                <w:sz w:val="28"/>
                <w:szCs w:val="28"/>
              </w:rPr>
              <w:t>Music</w:t>
            </w:r>
          </w:p>
        </w:tc>
      </w:tr>
      <w:tr w:rsidR="00DF2B1B" w14:paraId="729CDB3C" w14:textId="77777777" w:rsidTr="007B16B9">
        <w:tc>
          <w:tcPr>
            <w:tcW w:w="4508" w:type="dxa"/>
          </w:tcPr>
          <w:p w14:paraId="4C079E3F" w14:textId="6B7D83F6" w:rsidR="00DF2B1B" w:rsidRPr="00A70515" w:rsidRDefault="00DF2B1B" w:rsidP="00DF2B1B">
            <w:pPr>
              <w:rPr>
                <w:sz w:val="28"/>
                <w:szCs w:val="28"/>
              </w:rPr>
            </w:pPr>
            <w:proofErr w:type="spellStart"/>
            <w:r w:rsidRPr="00A70515">
              <w:rPr>
                <w:sz w:val="28"/>
                <w:szCs w:val="28"/>
              </w:rPr>
              <w:t>VArt</w:t>
            </w:r>
            <w:proofErr w:type="spellEnd"/>
          </w:p>
        </w:tc>
        <w:tc>
          <w:tcPr>
            <w:tcW w:w="4508" w:type="dxa"/>
          </w:tcPr>
          <w:p w14:paraId="5B4EA1AA" w14:textId="493C5AF2" w:rsidR="00DF2B1B" w:rsidRPr="00A70515" w:rsidRDefault="00DF2B1B" w:rsidP="00DF2B1B">
            <w:pPr>
              <w:rPr>
                <w:sz w:val="28"/>
                <w:szCs w:val="28"/>
              </w:rPr>
            </w:pPr>
            <w:r w:rsidRPr="00A70515">
              <w:rPr>
                <w:sz w:val="28"/>
                <w:szCs w:val="28"/>
              </w:rPr>
              <w:t>Visual Art</w:t>
            </w:r>
          </w:p>
        </w:tc>
      </w:tr>
      <w:tr w:rsidR="00DF2B1B" w14:paraId="3239B16F" w14:textId="77777777" w:rsidTr="007B16B9">
        <w:tc>
          <w:tcPr>
            <w:tcW w:w="4508" w:type="dxa"/>
          </w:tcPr>
          <w:p w14:paraId="01ED2F1F" w14:textId="53610EC1" w:rsidR="00DF2B1B" w:rsidRPr="00A70515" w:rsidRDefault="00DF2B1B" w:rsidP="00DF2B1B">
            <w:pPr>
              <w:rPr>
                <w:sz w:val="28"/>
                <w:szCs w:val="28"/>
              </w:rPr>
            </w:pPr>
            <w:r w:rsidRPr="00A70515">
              <w:rPr>
                <w:sz w:val="28"/>
                <w:szCs w:val="28"/>
              </w:rPr>
              <w:t xml:space="preserve">W </w:t>
            </w:r>
          </w:p>
        </w:tc>
        <w:tc>
          <w:tcPr>
            <w:tcW w:w="4508" w:type="dxa"/>
          </w:tcPr>
          <w:p w14:paraId="03356393" w14:textId="758ECF04" w:rsidR="00DF2B1B" w:rsidRPr="00A70515" w:rsidRDefault="00DF2B1B" w:rsidP="00DF2B1B">
            <w:pPr>
              <w:rPr>
                <w:sz w:val="28"/>
                <w:szCs w:val="28"/>
              </w:rPr>
            </w:pPr>
            <w:r w:rsidRPr="00A70515">
              <w:rPr>
                <w:sz w:val="28"/>
                <w:szCs w:val="28"/>
              </w:rPr>
              <w:t>Woodwork</w:t>
            </w:r>
          </w:p>
        </w:tc>
      </w:tr>
      <w:tr w:rsidR="00DF2B1B" w14:paraId="307AA79E" w14:textId="77777777" w:rsidTr="007B16B9">
        <w:tc>
          <w:tcPr>
            <w:tcW w:w="4508" w:type="dxa"/>
          </w:tcPr>
          <w:p w14:paraId="6A58AE2F" w14:textId="08725539" w:rsidR="00DF2B1B" w:rsidRPr="00A70515" w:rsidRDefault="00DF2B1B" w:rsidP="00DF2B1B">
            <w:pPr>
              <w:rPr>
                <w:sz w:val="28"/>
                <w:szCs w:val="28"/>
              </w:rPr>
            </w:pPr>
            <w:proofErr w:type="spellStart"/>
            <w:r w:rsidRPr="00A70515">
              <w:rPr>
                <w:sz w:val="28"/>
                <w:szCs w:val="28"/>
              </w:rPr>
              <w:t>Spe</w:t>
            </w:r>
            <w:proofErr w:type="spellEnd"/>
            <w:r w:rsidRPr="00A70515">
              <w:rPr>
                <w:sz w:val="28"/>
                <w:szCs w:val="28"/>
              </w:rPr>
              <w:t xml:space="preserve"> </w:t>
            </w:r>
          </w:p>
        </w:tc>
        <w:tc>
          <w:tcPr>
            <w:tcW w:w="4508" w:type="dxa"/>
          </w:tcPr>
          <w:p w14:paraId="671F227B" w14:textId="253C2661" w:rsidR="00DF2B1B" w:rsidRPr="00A70515" w:rsidRDefault="00DF2B1B" w:rsidP="00DF2B1B">
            <w:pPr>
              <w:rPr>
                <w:sz w:val="28"/>
                <w:szCs w:val="28"/>
              </w:rPr>
            </w:pPr>
            <w:r w:rsidRPr="00A70515">
              <w:rPr>
                <w:sz w:val="28"/>
                <w:szCs w:val="28"/>
              </w:rPr>
              <w:t>Special Tuition</w:t>
            </w:r>
          </w:p>
        </w:tc>
      </w:tr>
      <w:tr w:rsidR="00DF2B1B" w14:paraId="34426615" w14:textId="77777777" w:rsidTr="007B16B9">
        <w:tc>
          <w:tcPr>
            <w:tcW w:w="4508" w:type="dxa"/>
          </w:tcPr>
          <w:p w14:paraId="6C7D378E" w14:textId="35612EA8" w:rsidR="00DF2B1B" w:rsidRPr="00A70515" w:rsidRDefault="00DF2B1B" w:rsidP="00DF2B1B">
            <w:pPr>
              <w:rPr>
                <w:sz w:val="28"/>
                <w:szCs w:val="28"/>
              </w:rPr>
            </w:pPr>
            <w:r w:rsidRPr="00A70515">
              <w:rPr>
                <w:sz w:val="28"/>
                <w:szCs w:val="28"/>
              </w:rPr>
              <w:t>Tut</w:t>
            </w:r>
          </w:p>
        </w:tc>
        <w:tc>
          <w:tcPr>
            <w:tcW w:w="4508" w:type="dxa"/>
          </w:tcPr>
          <w:p w14:paraId="1AC936A7" w14:textId="408241F7" w:rsidR="00DF2B1B" w:rsidRPr="00A70515" w:rsidRDefault="00DF2B1B" w:rsidP="00DF2B1B">
            <w:pPr>
              <w:rPr>
                <w:sz w:val="28"/>
                <w:szCs w:val="28"/>
              </w:rPr>
            </w:pPr>
            <w:r w:rsidRPr="00A70515">
              <w:rPr>
                <w:sz w:val="28"/>
                <w:szCs w:val="28"/>
              </w:rPr>
              <w:t>Tuition</w:t>
            </w:r>
            <w:r w:rsidR="00A70515" w:rsidRPr="00A70515">
              <w:rPr>
                <w:sz w:val="28"/>
                <w:szCs w:val="28"/>
              </w:rPr>
              <w:t xml:space="preserve"> (Year Head)</w:t>
            </w:r>
          </w:p>
        </w:tc>
      </w:tr>
    </w:tbl>
    <w:p w14:paraId="05B15F8F" w14:textId="77777777" w:rsidR="00E72709" w:rsidRPr="00CE0F01" w:rsidRDefault="00E72709" w:rsidP="00E72709"/>
    <w:p w14:paraId="00ABA81A" w14:textId="77777777" w:rsidR="00722E25" w:rsidRDefault="00722E25" w:rsidP="00E72709"/>
    <w:p w14:paraId="545C94EE" w14:textId="77777777" w:rsidR="00AB2995" w:rsidRDefault="00AB2995" w:rsidP="00E72709"/>
    <w:p w14:paraId="7ECA6419" w14:textId="77777777" w:rsidR="00AB2995" w:rsidRDefault="00AB2995" w:rsidP="00E72709"/>
    <w:p w14:paraId="356EFF21" w14:textId="77777777" w:rsidR="00AB2995" w:rsidRDefault="00AB2995" w:rsidP="00E72709">
      <w:r>
        <w:rPr>
          <w:noProof/>
          <w:lang w:eastAsia="en-IE"/>
        </w:rPr>
        <mc:AlternateContent>
          <mc:Choice Requires="wps">
            <w:drawing>
              <wp:anchor distT="0" distB="0" distL="114300" distR="114300" simplePos="0" relativeHeight="251670528" behindDoc="0" locked="0" layoutInCell="1" allowOverlap="1" wp14:anchorId="634FB947" wp14:editId="0483D70D">
                <wp:simplePos x="0" y="0"/>
                <wp:positionH relativeFrom="column">
                  <wp:posOffset>-9439275</wp:posOffset>
                </wp:positionH>
                <wp:positionV relativeFrom="paragraph">
                  <wp:posOffset>-704850</wp:posOffset>
                </wp:positionV>
                <wp:extent cx="1228725" cy="571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22872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017E2E" w14:textId="77777777" w:rsidR="00827625" w:rsidRPr="00785B1F" w:rsidRDefault="00827625" w:rsidP="00785B1F">
                            <w:pPr>
                              <w:pStyle w:val="Heading1"/>
                              <w:spacing w:before="0"/>
                            </w:pPr>
                            <w:bookmarkStart w:id="27" w:name="_Toc5631609"/>
                            <w:r>
                              <w:t>Handout 5:</w:t>
                            </w:r>
                            <w:bookmarkEnd w:id="27"/>
                          </w:p>
                          <w:p w14:paraId="6252A046" w14:textId="77777777" w:rsidR="00827625" w:rsidRPr="00785B1F" w:rsidRDefault="00827625" w:rsidP="00785B1F">
                            <w:pPr>
                              <w:pStyle w:val="Heading1"/>
                              <w:spacing w:before="0"/>
                            </w:pPr>
                            <w:bookmarkStart w:id="28" w:name="_Toc5631610"/>
                            <w:r w:rsidRPr="00785B1F">
                              <w:t>Teams</w:t>
                            </w:r>
                            <w:bookmarkEnd w:id="2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FB947" id="_x0000_t202" coordsize="21600,21600" o:spt="202" path="m,l,21600r21600,l21600,xe">
                <v:stroke joinstyle="miter"/>
                <v:path gradientshapeok="t" o:connecttype="rect"/>
              </v:shapetype>
              <v:shape id="Text Box 15" o:spid="_x0000_s1026" type="#_x0000_t202" style="position:absolute;margin-left:-743.25pt;margin-top:-55.5pt;width:96.7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" fillcolor="white [3201]" strokeweight=".5pt">
                <v:textbox>
                  <w:txbxContent>
                    <w:p w14:paraId="66017E2E" w14:textId="77777777" w:rsidR="00827625" w:rsidRPr="00785B1F" w:rsidRDefault="00827625" w:rsidP="00785B1F">
                      <w:pPr>
                        <w:pStyle w:val="Heading1"/>
                        <w:spacing w:before="0"/>
                      </w:pPr>
                      <w:bookmarkStart w:id="29" w:name="_Toc5631609"/>
                      <w:r>
                        <w:t>Handout 5:</w:t>
                      </w:r>
                      <w:bookmarkEnd w:id="29"/>
                    </w:p>
                    <w:p w14:paraId="6252A046" w14:textId="77777777" w:rsidR="00827625" w:rsidRPr="00785B1F" w:rsidRDefault="00827625" w:rsidP="00785B1F">
                      <w:pPr>
                        <w:pStyle w:val="Heading1"/>
                        <w:spacing w:before="0"/>
                      </w:pPr>
                      <w:bookmarkStart w:id="30" w:name="_Toc5631610"/>
                      <w:r w:rsidRPr="00785B1F">
                        <w:t>Teams</w:t>
                      </w:r>
                      <w:bookmarkEnd w:id="30"/>
                    </w:p>
                  </w:txbxContent>
                </v:textbox>
              </v:shape>
            </w:pict>
          </mc:Fallback>
        </mc:AlternateContent>
      </w:r>
    </w:p>
    <w:p w14:paraId="16DB770C" w14:textId="77777777" w:rsidR="00AB2995" w:rsidRDefault="00AB2995" w:rsidP="00E72709"/>
    <w:p w14:paraId="7C72C41F" w14:textId="77777777" w:rsidR="00AB2995" w:rsidRDefault="00AB2995" w:rsidP="00E72709"/>
    <w:p w14:paraId="59DAE560" w14:textId="77777777" w:rsidR="00AB2995" w:rsidRDefault="00AB2995" w:rsidP="00E72709"/>
    <w:p w14:paraId="3D9E877D" w14:textId="77777777" w:rsidR="00AB2995" w:rsidRDefault="00AB2995" w:rsidP="00E72709"/>
    <w:p w14:paraId="1465D33E" w14:textId="77777777" w:rsidR="00785B1F" w:rsidRPr="00722E25" w:rsidRDefault="00785B1F" w:rsidP="00722E25">
      <w:pPr>
        <w:rPr>
          <w:rFonts w:asciiTheme="majorHAnsi" w:eastAsiaTheme="majorEastAsia" w:hAnsiTheme="majorHAnsi" w:cstheme="majorBidi"/>
          <w:b/>
          <w:bCs/>
          <w:color w:val="365F91" w:themeColor="accent1" w:themeShade="BF"/>
          <w:sz w:val="28"/>
          <w:szCs w:val="28"/>
        </w:rPr>
        <w:sectPr w:rsidR="00785B1F" w:rsidRPr="00722E25" w:rsidSect="00AB2995">
          <w:pgSz w:w="11906" w:h="16838" w:code="9"/>
          <w:pgMar w:top="958" w:right="1440" w:bottom="1440" w:left="1440" w:header="709" w:footer="573" w:gutter="0"/>
          <w:cols w:space="709"/>
          <w:docGrid w:linePitch="360"/>
        </w:sectPr>
      </w:pPr>
      <w:r>
        <w:br w:type="page"/>
      </w:r>
    </w:p>
    <w:p w14:paraId="2165A441" w14:textId="77777777" w:rsidR="007B16B9" w:rsidRDefault="007B16B9">
      <w:pPr>
        <w:rPr>
          <w:rFonts w:asciiTheme="majorHAnsi" w:eastAsiaTheme="majorEastAsia" w:hAnsiTheme="majorHAnsi" w:cstheme="majorBidi"/>
          <w:b/>
          <w:bCs/>
          <w:color w:val="365F91" w:themeColor="accent1" w:themeShade="BF"/>
          <w:sz w:val="28"/>
          <w:szCs w:val="28"/>
        </w:rPr>
      </w:pPr>
      <w:bookmarkStart w:id="31" w:name="_Toc5631611"/>
      <w:r>
        <w:rPr>
          <w:noProof/>
          <w:lang w:eastAsia="en-IE"/>
        </w:rPr>
        <w:drawing>
          <wp:anchor distT="0" distB="0" distL="114300" distR="114300" simplePos="0" relativeHeight="251671552" behindDoc="1" locked="0" layoutInCell="1" allowOverlap="1" wp14:anchorId="3D21602D" wp14:editId="447384A0">
            <wp:simplePos x="0" y="0"/>
            <wp:positionH relativeFrom="column">
              <wp:posOffset>123190</wp:posOffset>
            </wp:positionH>
            <wp:positionV relativeFrom="paragraph">
              <wp:posOffset>-772160</wp:posOffset>
            </wp:positionV>
            <wp:extent cx="9420225" cy="7211060"/>
            <wp:effectExtent l="0" t="0" r="9525" b="8890"/>
            <wp:wrapTight wrapText="bothSides">
              <wp:wrapPolygon edited="0">
                <wp:start x="0" y="0"/>
                <wp:lineTo x="0" y="21570"/>
                <wp:lineTo x="21578" y="21570"/>
                <wp:lineTo x="215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20225" cy="7211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mc:AlternateContent>
          <mc:Choice Requires="wps">
            <w:drawing>
              <wp:anchor distT="0" distB="0" distL="114300" distR="114300" simplePos="0" relativeHeight="251672576" behindDoc="0" locked="0" layoutInCell="1" allowOverlap="1" wp14:anchorId="0BC13CA8" wp14:editId="0F409F06">
                <wp:simplePos x="0" y="0"/>
                <wp:positionH relativeFrom="column">
                  <wp:posOffset>7496175</wp:posOffset>
                </wp:positionH>
                <wp:positionV relativeFrom="paragraph">
                  <wp:posOffset>-600075</wp:posOffset>
                </wp:positionV>
                <wp:extent cx="1905000" cy="6381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90500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165293" w14:textId="77777777" w:rsidR="00827625" w:rsidRDefault="00827625" w:rsidP="007B16B9">
                            <w:pPr>
                              <w:pStyle w:val="Heading1"/>
                            </w:pPr>
                            <w:r>
                              <w:t>Handout 5: Teams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13CA8" id="Text Box 5" o:spid="_x0000_s1027" type="#_x0000_t202" style="position:absolute;margin-left:590.25pt;margin-top:-47.25pt;width:150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" fillcolor="white [3201]" strokeweight=".5pt">
                <v:textbox>
                  <w:txbxContent>
                    <w:p w14:paraId="44165293" w14:textId="77777777" w:rsidR="00827625" w:rsidRDefault="00827625" w:rsidP="007B16B9">
                      <w:pPr>
                        <w:pStyle w:val="Heading1"/>
                      </w:pPr>
                      <w:r>
                        <w:t>Handout 5: Teams</w:t>
                      </w:r>
                    </w:p>
                  </w:txbxContent>
                </v:textbox>
              </v:shape>
            </w:pict>
          </mc:Fallback>
        </mc:AlternateContent>
      </w:r>
      <w:r>
        <w:br w:type="page"/>
      </w:r>
    </w:p>
    <w:p w14:paraId="276A9A02" w14:textId="77777777" w:rsidR="007B16B9" w:rsidRDefault="007B16B9" w:rsidP="00722E25">
      <w:pPr>
        <w:pStyle w:val="Heading1"/>
        <w:sectPr w:rsidR="007B16B9" w:rsidSect="007B16B9">
          <w:pgSz w:w="16838" w:h="11906" w:orient="landscape"/>
          <w:pgMar w:top="1440" w:right="958" w:bottom="1440" w:left="1440" w:header="709" w:footer="573" w:gutter="0"/>
          <w:cols w:space="709"/>
          <w:docGrid w:linePitch="360"/>
        </w:sectPr>
      </w:pPr>
    </w:p>
    <w:p w14:paraId="3FA318F1" w14:textId="77777777" w:rsidR="00722E25" w:rsidRPr="008609AE" w:rsidRDefault="00722E25" w:rsidP="00722E25">
      <w:pPr>
        <w:pStyle w:val="Heading1"/>
      </w:pPr>
      <w:r>
        <w:t>Handout 6: Structure of Post-Primary School</w:t>
      </w:r>
      <w:bookmarkEnd w:id="31"/>
    </w:p>
    <w:p w14:paraId="6F00A3B3" w14:textId="77777777" w:rsidR="00722E25" w:rsidRDefault="00722E25" w:rsidP="00722E25">
      <w:pPr>
        <w:spacing w:after="0"/>
      </w:pPr>
    </w:p>
    <w:tbl>
      <w:tblPr>
        <w:tblStyle w:val="TableGrid"/>
        <w:tblW w:w="0" w:type="auto"/>
        <w:tblLook w:val="04A0" w:firstRow="1" w:lastRow="0" w:firstColumn="1" w:lastColumn="0" w:noHBand="0" w:noVBand="1"/>
      </w:tblPr>
      <w:tblGrid>
        <w:gridCol w:w="5495"/>
        <w:gridCol w:w="3747"/>
      </w:tblGrid>
      <w:tr w:rsidR="00722E25" w:rsidRPr="00BB189E" w14:paraId="4727A8AA" w14:textId="77777777" w:rsidTr="007B16B9">
        <w:tc>
          <w:tcPr>
            <w:tcW w:w="5495" w:type="dxa"/>
          </w:tcPr>
          <w:p w14:paraId="0694F52E" w14:textId="77777777" w:rsidR="00722E25" w:rsidRPr="00FC7EE2" w:rsidRDefault="00722E25" w:rsidP="007B16B9">
            <w:pPr>
              <w:jc w:val="center"/>
              <w:rPr>
                <w:b/>
                <w:color w:val="1F497D" w:themeColor="text2"/>
                <w:sz w:val="28"/>
                <w:szCs w:val="28"/>
              </w:rPr>
            </w:pPr>
            <w:r w:rsidRPr="00FC7EE2">
              <w:rPr>
                <w:b/>
                <w:color w:val="1F497D" w:themeColor="text2"/>
                <w:sz w:val="28"/>
                <w:szCs w:val="28"/>
              </w:rPr>
              <w:t>JOB TITLE</w:t>
            </w:r>
          </w:p>
        </w:tc>
        <w:tc>
          <w:tcPr>
            <w:tcW w:w="3747" w:type="dxa"/>
          </w:tcPr>
          <w:p w14:paraId="1B8E8F99" w14:textId="77777777" w:rsidR="00722E25" w:rsidRPr="00FC7EE2" w:rsidRDefault="00722E25" w:rsidP="007B16B9">
            <w:pPr>
              <w:jc w:val="center"/>
              <w:rPr>
                <w:b/>
                <w:color w:val="1F497D" w:themeColor="text2"/>
                <w:sz w:val="28"/>
                <w:szCs w:val="28"/>
              </w:rPr>
            </w:pPr>
            <w:r w:rsidRPr="00FC7EE2">
              <w:rPr>
                <w:b/>
                <w:color w:val="1F497D" w:themeColor="text2"/>
                <w:sz w:val="28"/>
                <w:szCs w:val="28"/>
              </w:rPr>
              <w:t>NAME</w:t>
            </w:r>
          </w:p>
        </w:tc>
      </w:tr>
      <w:tr w:rsidR="00722E25" w:rsidRPr="00BB189E" w14:paraId="345D926B" w14:textId="77777777" w:rsidTr="007B16B9">
        <w:tc>
          <w:tcPr>
            <w:tcW w:w="5495" w:type="dxa"/>
          </w:tcPr>
          <w:p w14:paraId="577E518E" w14:textId="77777777" w:rsidR="00722E25" w:rsidRPr="00FC7EE2" w:rsidRDefault="00722E25" w:rsidP="007B16B9">
            <w:pPr>
              <w:rPr>
                <w:sz w:val="28"/>
                <w:szCs w:val="28"/>
              </w:rPr>
            </w:pPr>
            <w:r w:rsidRPr="00FC7EE2">
              <w:rPr>
                <w:sz w:val="28"/>
                <w:szCs w:val="28"/>
              </w:rPr>
              <w:t xml:space="preserve">Principal: </w:t>
            </w:r>
          </w:p>
          <w:p w14:paraId="240B9F96" w14:textId="77777777" w:rsidR="00722E25" w:rsidRPr="00FC7EE2" w:rsidRDefault="00722E25" w:rsidP="007B16B9">
            <w:pPr>
              <w:rPr>
                <w:sz w:val="28"/>
                <w:szCs w:val="28"/>
              </w:rPr>
            </w:pPr>
            <w:r w:rsidRPr="00FC7EE2">
              <w:rPr>
                <w:sz w:val="28"/>
                <w:szCs w:val="28"/>
              </w:rPr>
              <w:t>(Head of the school)</w:t>
            </w:r>
          </w:p>
        </w:tc>
        <w:tc>
          <w:tcPr>
            <w:tcW w:w="3747" w:type="dxa"/>
          </w:tcPr>
          <w:p w14:paraId="23B1B6E6" w14:textId="77777777" w:rsidR="00722E25" w:rsidRPr="00FC7EE2" w:rsidRDefault="00722E25" w:rsidP="007B16B9">
            <w:pPr>
              <w:rPr>
                <w:sz w:val="28"/>
                <w:szCs w:val="28"/>
              </w:rPr>
            </w:pPr>
            <w:r w:rsidRPr="00FC7EE2">
              <w:rPr>
                <w:sz w:val="28"/>
                <w:szCs w:val="28"/>
              </w:rPr>
              <w:t xml:space="preserve">Mr </w:t>
            </w:r>
            <w:proofErr w:type="spellStart"/>
            <w:r w:rsidRPr="00FC7EE2">
              <w:rPr>
                <w:sz w:val="28"/>
                <w:szCs w:val="28"/>
              </w:rPr>
              <w:t>Ruaidhrí</w:t>
            </w:r>
            <w:proofErr w:type="spellEnd"/>
            <w:r w:rsidRPr="00FC7EE2">
              <w:rPr>
                <w:sz w:val="28"/>
                <w:szCs w:val="28"/>
              </w:rPr>
              <w:t xml:space="preserve"> Devitt</w:t>
            </w:r>
          </w:p>
          <w:p w14:paraId="6CF5FFA7" w14:textId="48F19867" w:rsidR="00115DFD" w:rsidRPr="00FC7EE2" w:rsidRDefault="00115DFD" w:rsidP="007B16B9">
            <w:pPr>
              <w:rPr>
                <w:sz w:val="28"/>
                <w:szCs w:val="28"/>
              </w:rPr>
            </w:pPr>
            <w:r w:rsidRPr="00FC7EE2">
              <w:rPr>
                <w:sz w:val="28"/>
                <w:szCs w:val="28"/>
              </w:rPr>
              <w:t>Ext 100</w:t>
            </w:r>
          </w:p>
        </w:tc>
      </w:tr>
      <w:tr w:rsidR="00722E25" w:rsidRPr="00BB189E" w14:paraId="0F7604AB" w14:textId="77777777" w:rsidTr="007B16B9">
        <w:tc>
          <w:tcPr>
            <w:tcW w:w="5495" w:type="dxa"/>
          </w:tcPr>
          <w:p w14:paraId="04C6EA51" w14:textId="77777777" w:rsidR="00722E25" w:rsidRPr="00FC7EE2" w:rsidRDefault="00722E25" w:rsidP="007B16B9">
            <w:pPr>
              <w:rPr>
                <w:sz w:val="28"/>
                <w:szCs w:val="28"/>
              </w:rPr>
            </w:pPr>
            <w:r w:rsidRPr="00FC7EE2">
              <w:rPr>
                <w:sz w:val="28"/>
                <w:szCs w:val="28"/>
              </w:rPr>
              <w:t>Deputy Principal:</w:t>
            </w:r>
          </w:p>
          <w:p w14:paraId="5E17D7ED" w14:textId="77777777" w:rsidR="00722E25" w:rsidRPr="00FC7EE2" w:rsidRDefault="00722E25" w:rsidP="007B16B9">
            <w:pPr>
              <w:rPr>
                <w:sz w:val="28"/>
                <w:szCs w:val="28"/>
              </w:rPr>
            </w:pPr>
            <w:r w:rsidRPr="00FC7EE2">
              <w:rPr>
                <w:sz w:val="28"/>
                <w:szCs w:val="28"/>
              </w:rPr>
              <w:t xml:space="preserve"> (Works closely with the Principal managing the school)</w:t>
            </w:r>
          </w:p>
        </w:tc>
        <w:tc>
          <w:tcPr>
            <w:tcW w:w="3747" w:type="dxa"/>
          </w:tcPr>
          <w:p w14:paraId="304FA758" w14:textId="77777777" w:rsidR="00722E25" w:rsidRPr="00FC7EE2" w:rsidRDefault="00722E25" w:rsidP="007B16B9">
            <w:pPr>
              <w:rPr>
                <w:sz w:val="28"/>
                <w:szCs w:val="28"/>
              </w:rPr>
            </w:pPr>
            <w:r w:rsidRPr="00FC7EE2">
              <w:rPr>
                <w:sz w:val="28"/>
                <w:szCs w:val="28"/>
              </w:rPr>
              <w:t xml:space="preserve">Mr Kieran </w:t>
            </w:r>
            <w:proofErr w:type="spellStart"/>
            <w:r w:rsidRPr="00FC7EE2">
              <w:rPr>
                <w:sz w:val="28"/>
                <w:szCs w:val="28"/>
              </w:rPr>
              <w:t>O’Dwyer</w:t>
            </w:r>
            <w:proofErr w:type="spellEnd"/>
          </w:p>
          <w:p w14:paraId="53C38945" w14:textId="302C2E46" w:rsidR="00115DFD" w:rsidRPr="00FC7EE2" w:rsidRDefault="00115DFD" w:rsidP="007B16B9">
            <w:pPr>
              <w:rPr>
                <w:sz w:val="28"/>
                <w:szCs w:val="28"/>
              </w:rPr>
            </w:pPr>
            <w:r w:rsidRPr="00FC7EE2">
              <w:rPr>
                <w:sz w:val="28"/>
                <w:szCs w:val="28"/>
              </w:rPr>
              <w:t>Ext 101</w:t>
            </w:r>
          </w:p>
        </w:tc>
      </w:tr>
      <w:tr w:rsidR="00722E25" w:rsidRPr="00BB189E" w14:paraId="405824DF" w14:textId="77777777" w:rsidTr="007B16B9">
        <w:tc>
          <w:tcPr>
            <w:tcW w:w="5495" w:type="dxa"/>
          </w:tcPr>
          <w:p w14:paraId="3D9DDD7A" w14:textId="77777777" w:rsidR="00722E25" w:rsidRPr="00FC7EE2" w:rsidRDefault="00722E25" w:rsidP="007B16B9">
            <w:pPr>
              <w:rPr>
                <w:sz w:val="28"/>
                <w:szCs w:val="28"/>
              </w:rPr>
            </w:pPr>
            <w:r w:rsidRPr="00FC7EE2">
              <w:rPr>
                <w:sz w:val="28"/>
                <w:szCs w:val="28"/>
              </w:rPr>
              <w:t>1</w:t>
            </w:r>
            <w:r w:rsidRPr="00FC7EE2">
              <w:rPr>
                <w:sz w:val="28"/>
                <w:szCs w:val="28"/>
                <w:vertAlign w:val="superscript"/>
              </w:rPr>
              <w:t>st</w:t>
            </w:r>
            <w:r w:rsidRPr="00FC7EE2">
              <w:rPr>
                <w:sz w:val="28"/>
                <w:szCs w:val="28"/>
              </w:rPr>
              <w:t xml:space="preserve"> Year Head: </w:t>
            </w:r>
          </w:p>
          <w:p w14:paraId="6C46647D" w14:textId="77777777" w:rsidR="00722E25" w:rsidRPr="00FC7EE2" w:rsidRDefault="00722E25" w:rsidP="007B16B9">
            <w:pPr>
              <w:rPr>
                <w:sz w:val="28"/>
                <w:szCs w:val="28"/>
              </w:rPr>
            </w:pPr>
            <w:r w:rsidRPr="00FC7EE2">
              <w:rPr>
                <w:sz w:val="28"/>
                <w:szCs w:val="28"/>
              </w:rPr>
              <w:t>(In charge of looking after a particular year group)</w:t>
            </w:r>
          </w:p>
        </w:tc>
        <w:tc>
          <w:tcPr>
            <w:tcW w:w="3747" w:type="dxa"/>
          </w:tcPr>
          <w:p w14:paraId="638A0113" w14:textId="0464922C" w:rsidR="00722E25" w:rsidRPr="00FC7EE2" w:rsidRDefault="00722E25" w:rsidP="007B16B9">
            <w:pPr>
              <w:rPr>
                <w:sz w:val="28"/>
                <w:szCs w:val="28"/>
              </w:rPr>
            </w:pPr>
          </w:p>
        </w:tc>
      </w:tr>
      <w:tr w:rsidR="00722E25" w:rsidRPr="00BB189E" w14:paraId="4C3BC385" w14:textId="77777777" w:rsidTr="007B16B9">
        <w:tc>
          <w:tcPr>
            <w:tcW w:w="5495" w:type="dxa"/>
          </w:tcPr>
          <w:p w14:paraId="108B593B" w14:textId="77777777" w:rsidR="00722E25" w:rsidRPr="00FC7EE2" w:rsidRDefault="00722E25" w:rsidP="007B16B9">
            <w:pPr>
              <w:rPr>
                <w:sz w:val="28"/>
                <w:szCs w:val="28"/>
              </w:rPr>
            </w:pPr>
            <w:r w:rsidRPr="00FC7EE2">
              <w:rPr>
                <w:sz w:val="28"/>
                <w:szCs w:val="28"/>
              </w:rPr>
              <w:t xml:space="preserve">Learning Support (SEN) Team </w:t>
            </w:r>
          </w:p>
          <w:p w14:paraId="4CEAD438" w14:textId="77777777" w:rsidR="00722E25" w:rsidRPr="00FC7EE2" w:rsidRDefault="00722E25" w:rsidP="007B16B9">
            <w:pPr>
              <w:rPr>
                <w:sz w:val="28"/>
                <w:szCs w:val="28"/>
              </w:rPr>
            </w:pPr>
            <w:r w:rsidRPr="00FC7EE2">
              <w:rPr>
                <w:sz w:val="28"/>
                <w:szCs w:val="28"/>
              </w:rPr>
              <w:t>(Provides additional assistance to students)</w:t>
            </w:r>
          </w:p>
        </w:tc>
        <w:tc>
          <w:tcPr>
            <w:tcW w:w="3747" w:type="dxa"/>
          </w:tcPr>
          <w:p w14:paraId="67DC537D" w14:textId="225D78B7" w:rsidR="00722E25" w:rsidRPr="00FC7EE2" w:rsidRDefault="00722E25" w:rsidP="007B16B9">
            <w:pPr>
              <w:rPr>
                <w:sz w:val="28"/>
                <w:szCs w:val="28"/>
              </w:rPr>
            </w:pPr>
            <w:r w:rsidRPr="00FC7EE2">
              <w:rPr>
                <w:sz w:val="28"/>
                <w:szCs w:val="28"/>
              </w:rPr>
              <w:t>Ms Mairead O’Connor</w:t>
            </w:r>
            <w:r w:rsidR="00115DFD" w:rsidRPr="00FC7EE2">
              <w:rPr>
                <w:sz w:val="28"/>
                <w:szCs w:val="28"/>
              </w:rPr>
              <w:t>/ Mary Ryan</w:t>
            </w:r>
          </w:p>
          <w:p w14:paraId="0A7BD8E0" w14:textId="77777777" w:rsidR="00722E25" w:rsidRPr="00FC7EE2" w:rsidRDefault="00722E25" w:rsidP="007B16B9">
            <w:pPr>
              <w:rPr>
                <w:sz w:val="28"/>
                <w:szCs w:val="28"/>
              </w:rPr>
            </w:pPr>
            <w:r w:rsidRPr="00FC7EE2">
              <w:rPr>
                <w:sz w:val="28"/>
                <w:szCs w:val="28"/>
              </w:rPr>
              <w:t>Ms Deirdre Clifford etc.</w:t>
            </w:r>
          </w:p>
        </w:tc>
      </w:tr>
      <w:tr w:rsidR="00722E25" w:rsidRPr="00BB189E" w14:paraId="2C401284" w14:textId="77777777" w:rsidTr="007B16B9">
        <w:tc>
          <w:tcPr>
            <w:tcW w:w="5495" w:type="dxa"/>
          </w:tcPr>
          <w:p w14:paraId="2BC89D5C" w14:textId="77777777" w:rsidR="00722E25" w:rsidRPr="00FC7EE2" w:rsidRDefault="00722E25" w:rsidP="007B16B9">
            <w:pPr>
              <w:rPr>
                <w:sz w:val="28"/>
                <w:szCs w:val="28"/>
              </w:rPr>
            </w:pPr>
            <w:r w:rsidRPr="00FC7EE2">
              <w:rPr>
                <w:sz w:val="28"/>
                <w:szCs w:val="28"/>
              </w:rPr>
              <w:t xml:space="preserve">Guidance Counsellor: </w:t>
            </w:r>
          </w:p>
          <w:p w14:paraId="4A49964E" w14:textId="77777777" w:rsidR="00722E25" w:rsidRPr="00FC7EE2" w:rsidRDefault="00722E25" w:rsidP="007B16B9">
            <w:pPr>
              <w:rPr>
                <w:sz w:val="28"/>
                <w:szCs w:val="28"/>
              </w:rPr>
            </w:pPr>
            <w:r w:rsidRPr="00FC7EE2">
              <w:rPr>
                <w:sz w:val="28"/>
                <w:szCs w:val="28"/>
              </w:rPr>
              <w:t>(Supports Students’ Wellbeing)</w:t>
            </w:r>
          </w:p>
        </w:tc>
        <w:tc>
          <w:tcPr>
            <w:tcW w:w="3747" w:type="dxa"/>
          </w:tcPr>
          <w:p w14:paraId="0618031C" w14:textId="77777777" w:rsidR="00722E25" w:rsidRPr="00FC7EE2" w:rsidRDefault="00722E25" w:rsidP="003A1378">
            <w:pPr>
              <w:rPr>
                <w:sz w:val="28"/>
                <w:szCs w:val="28"/>
              </w:rPr>
            </w:pPr>
            <w:r w:rsidRPr="00FC7EE2">
              <w:rPr>
                <w:sz w:val="28"/>
                <w:szCs w:val="28"/>
              </w:rPr>
              <w:t xml:space="preserve">Ms </w:t>
            </w:r>
            <w:proofErr w:type="spellStart"/>
            <w:r w:rsidR="003A1378" w:rsidRPr="00FC7EE2">
              <w:rPr>
                <w:sz w:val="28"/>
                <w:szCs w:val="28"/>
              </w:rPr>
              <w:t>Edel</w:t>
            </w:r>
            <w:proofErr w:type="spellEnd"/>
            <w:r w:rsidR="003A1378" w:rsidRPr="00FC7EE2">
              <w:rPr>
                <w:sz w:val="28"/>
                <w:szCs w:val="28"/>
              </w:rPr>
              <w:t xml:space="preserve"> </w:t>
            </w:r>
            <w:proofErr w:type="spellStart"/>
            <w:r w:rsidR="003A1378" w:rsidRPr="00FC7EE2">
              <w:rPr>
                <w:sz w:val="28"/>
                <w:szCs w:val="28"/>
              </w:rPr>
              <w:t>Merrigan</w:t>
            </w:r>
            <w:proofErr w:type="spellEnd"/>
          </w:p>
          <w:p w14:paraId="04181DE8" w14:textId="5C45C93C" w:rsidR="00115DFD" w:rsidRPr="00FC7EE2" w:rsidRDefault="00115DFD" w:rsidP="003A1378">
            <w:pPr>
              <w:rPr>
                <w:sz w:val="28"/>
                <w:szCs w:val="28"/>
              </w:rPr>
            </w:pPr>
            <w:r w:rsidRPr="00FC7EE2">
              <w:rPr>
                <w:sz w:val="28"/>
                <w:szCs w:val="28"/>
              </w:rPr>
              <w:t>Ext 104</w:t>
            </w:r>
          </w:p>
        </w:tc>
      </w:tr>
      <w:tr w:rsidR="00722E25" w:rsidRPr="00BB189E" w14:paraId="4D0A5D88" w14:textId="77777777" w:rsidTr="007B16B9">
        <w:tc>
          <w:tcPr>
            <w:tcW w:w="5495" w:type="dxa"/>
          </w:tcPr>
          <w:p w14:paraId="31132580" w14:textId="77777777" w:rsidR="00722E25" w:rsidRPr="00FC7EE2" w:rsidRDefault="00722E25" w:rsidP="007B16B9">
            <w:pPr>
              <w:rPr>
                <w:sz w:val="28"/>
                <w:szCs w:val="28"/>
              </w:rPr>
            </w:pPr>
            <w:r w:rsidRPr="00FC7EE2">
              <w:rPr>
                <w:sz w:val="28"/>
                <w:szCs w:val="28"/>
              </w:rPr>
              <w:t>Behavioural Support Teacher:</w:t>
            </w:r>
          </w:p>
          <w:p w14:paraId="46926748" w14:textId="77777777" w:rsidR="00722E25" w:rsidRPr="00FC7EE2" w:rsidRDefault="00722E25" w:rsidP="007B16B9">
            <w:pPr>
              <w:rPr>
                <w:sz w:val="28"/>
                <w:szCs w:val="28"/>
              </w:rPr>
            </w:pPr>
            <w:r w:rsidRPr="00FC7EE2">
              <w:rPr>
                <w:sz w:val="28"/>
                <w:szCs w:val="28"/>
              </w:rPr>
              <w:t xml:space="preserve"> (Helps first year students to settle into the school and helps students with challenging behaviour)</w:t>
            </w:r>
          </w:p>
        </w:tc>
        <w:tc>
          <w:tcPr>
            <w:tcW w:w="3747" w:type="dxa"/>
          </w:tcPr>
          <w:p w14:paraId="017EAE32" w14:textId="77777777" w:rsidR="00722E25" w:rsidRPr="00FC7EE2" w:rsidRDefault="00722E25" w:rsidP="007B16B9">
            <w:pPr>
              <w:rPr>
                <w:sz w:val="28"/>
                <w:szCs w:val="28"/>
              </w:rPr>
            </w:pPr>
            <w:r w:rsidRPr="00FC7EE2">
              <w:rPr>
                <w:sz w:val="28"/>
                <w:szCs w:val="28"/>
              </w:rPr>
              <w:t>Mr Michael Doyle</w:t>
            </w:r>
          </w:p>
          <w:p w14:paraId="79910F71" w14:textId="1225D11B" w:rsidR="00115DFD" w:rsidRPr="00FC7EE2" w:rsidRDefault="00115DFD" w:rsidP="007B16B9">
            <w:pPr>
              <w:rPr>
                <w:sz w:val="28"/>
                <w:szCs w:val="28"/>
              </w:rPr>
            </w:pPr>
            <w:r w:rsidRPr="00FC7EE2">
              <w:rPr>
                <w:sz w:val="28"/>
                <w:szCs w:val="28"/>
              </w:rPr>
              <w:t>Ext 105</w:t>
            </w:r>
          </w:p>
        </w:tc>
      </w:tr>
      <w:tr w:rsidR="00722E25" w:rsidRPr="00BB189E" w14:paraId="1D9B90C1" w14:textId="77777777" w:rsidTr="007B16B9">
        <w:tc>
          <w:tcPr>
            <w:tcW w:w="5495" w:type="dxa"/>
          </w:tcPr>
          <w:p w14:paraId="21B3116F" w14:textId="77777777" w:rsidR="00722E25" w:rsidRPr="00FC7EE2" w:rsidRDefault="00722E25" w:rsidP="007B16B9">
            <w:pPr>
              <w:rPr>
                <w:sz w:val="28"/>
                <w:szCs w:val="28"/>
              </w:rPr>
            </w:pPr>
            <w:r w:rsidRPr="00FC7EE2">
              <w:rPr>
                <w:sz w:val="28"/>
                <w:szCs w:val="28"/>
              </w:rPr>
              <w:t>Home School Community Liaison Coordinator (HSCL):</w:t>
            </w:r>
          </w:p>
          <w:p w14:paraId="6DB09FCB" w14:textId="77777777" w:rsidR="00722E25" w:rsidRPr="00FC7EE2" w:rsidRDefault="00722E25" w:rsidP="007B16B9">
            <w:pPr>
              <w:rPr>
                <w:sz w:val="28"/>
                <w:szCs w:val="28"/>
              </w:rPr>
            </w:pPr>
            <w:r w:rsidRPr="00FC7EE2">
              <w:rPr>
                <w:sz w:val="28"/>
                <w:szCs w:val="28"/>
              </w:rPr>
              <w:t>(A link between the home and school.</w:t>
            </w:r>
          </w:p>
          <w:p w14:paraId="2BEF3219" w14:textId="77777777" w:rsidR="00722E25" w:rsidRPr="00FC7EE2" w:rsidRDefault="00722E25" w:rsidP="007B16B9">
            <w:pPr>
              <w:rPr>
                <w:sz w:val="28"/>
                <w:szCs w:val="28"/>
              </w:rPr>
            </w:pPr>
            <w:r w:rsidRPr="00FC7EE2">
              <w:rPr>
                <w:sz w:val="28"/>
                <w:szCs w:val="28"/>
              </w:rPr>
              <w:t xml:space="preserve"> Supports parents)</w:t>
            </w:r>
          </w:p>
        </w:tc>
        <w:tc>
          <w:tcPr>
            <w:tcW w:w="3747" w:type="dxa"/>
          </w:tcPr>
          <w:p w14:paraId="13B97A57" w14:textId="77777777" w:rsidR="00722E25" w:rsidRPr="00FC7EE2" w:rsidRDefault="00115DFD" w:rsidP="007B16B9">
            <w:pPr>
              <w:rPr>
                <w:sz w:val="28"/>
                <w:szCs w:val="28"/>
              </w:rPr>
            </w:pPr>
            <w:r w:rsidRPr="00FC7EE2">
              <w:rPr>
                <w:sz w:val="28"/>
                <w:szCs w:val="28"/>
              </w:rPr>
              <w:t>Denis Keating</w:t>
            </w:r>
          </w:p>
          <w:p w14:paraId="48270FF2" w14:textId="42D9C034" w:rsidR="00115DFD" w:rsidRPr="00FC7EE2" w:rsidRDefault="00115DFD" w:rsidP="007B16B9">
            <w:pPr>
              <w:rPr>
                <w:sz w:val="28"/>
                <w:szCs w:val="28"/>
              </w:rPr>
            </w:pPr>
            <w:proofErr w:type="gramStart"/>
            <w:r w:rsidRPr="00FC7EE2">
              <w:rPr>
                <w:sz w:val="28"/>
                <w:szCs w:val="28"/>
              </w:rPr>
              <w:t>Ext  103</w:t>
            </w:r>
            <w:proofErr w:type="gramEnd"/>
          </w:p>
        </w:tc>
      </w:tr>
      <w:tr w:rsidR="00722E25" w:rsidRPr="00BB189E" w14:paraId="74360322" w14:textId="77777777" w:rsidTr="007B16B9">
        <w:tc>
          <w:tcPr>
            <w:tcW w:w="5495" w:type="dxa"/>
          </w:tcPr>
          <w:p w14:paraId="740D0DC8" w14:textId="77777777" w:rsidR="00722E25" w:rsidRPr="00FC7EE2" w:rsidRDefault="00722E25" w:rsidP="007B16B9">
            <w:pPr>
              <w:rPr>
                <w:sz w:val="28"/>
                <w:szCs w:val="28"/>
              </w:rPr>
            </w:pPr>
            <w:r w:rsidRPr="00FC7EE2">
              <w:rPr>
                <w:sz w:val="28"/>
                <w:szCs w:val="28"/>
              </w:rPr>
              <w:t xml:space="preserve">School Completion Programme (SCP): </w:t>
            </w:r>
          </w:p>
          <w:p w14:paraId="33D6B169" w14:textId="77777777" w:rsidR="00722E25" w:rsidRPr="00FC7EE2" w:rsidRDefault="00722E25" w:rsidP="007B16B9">
            <w:pPr>
              <w:rPr>
                <w:sz w:val="28"/>
                <w:szCs w:val="28"/>
              </w:rPr>
            </w:pPr>
            <w:r w:rsidRPr="00FC7EE2">
              <w:rPr>
                <w:sz w:val="28"/>
                <w:szCs w:val="28"/>
              </w:rPr>
              <w:t>(Supports students)</w:t>
            </w:r>
          </w:p>
        </w:tc>
        <w:tc>
          <w:tcPr>
            <w:tcW w:w="3747" w:type="dxa"/>
          </w:tcPr>
          <w:p w14:paraId="1566508A" w14:textId="77777777" w:rsidR="00722E25" w:rsidRPr="00FC7EE2" w:rsidRDefault="00115DFD" w:rsidP="007B16B9">
            <w:pPr>
              <w:rPr>
                <w:sz w:val="28"/>
                <w:szCs w:val="28"/>
              </w:rPr>
            </w:pPr>
            <w:proofErr w:type="spellStart"/>
            <w:r w:rsidRPr="00FC7EE2">
              <w:rPr>
                <w:sz w:val="28"/>
                <w:szCs w:val="28"/>
              </w:rPr>
              <w:t>Alann</w:t>
            </w:r>
            <w:proofErr w:type="spellEnd"/>
            <w:r w:rsidRPr="00FC7EE2">
              <w:rPr>
                <w:sz w:val="28"/>
                <w:szCs w:val="28"/>
              </w:rPr>
              <w:t xml:space="preserve"> O’Donovan</w:t>
            </w:r>
          </w:p>
          <w:p w14:paraId="4E60D772" w14:textId="14DD5AB3" w:rsidR="00115DFD" w:rsidRPr="00FC7EE2" w:rsidRDefault="00115DFD" w:rsidP="007B16B9">
            <w:pPr>
              <w:rPr>
                <w:sz w:val="28"/>
                <w:szCs w:val="28"/>
              </w:rPr>
            </w:pPr>
            <w:r w:rsidRPr="00FC7EE2">
              <w:rPr>
                <w:sz w:val="28"/>
                <w:szCs w:val="28"/>
              </w:rPr>
              <w:t>Ext 111</w:t>
            </w:r>
          </w:p>
        </w:tc>
      </w:tr>
      <w:tr w:rsidR="00722E25" w:rsidRPr="00BB189E" w14:paraId="43AE3512" w14:textId="77777777" w:rsidTr="007B16B9">
        <w:tc>
          <w:tcPr>
            <w:tcW w:w="5495" w:type="dxa"/>
          </w:tcPr>
          <w:p w14:paraId="57231D92" w14:textId="77777777" w:rsidR="00722E25" w:rsidRPr="00FC7EE2" w:rsidRDefault="00722E25" w:rsidP="007B16B9">
            <w:pPr>
              <w:rPr>
                <w:sz w:val="28"/>
                <w:szCs w:val="28"/>
              </w:rPr>
            </w:pPr>
            <w:r w:rsidRPr="00FC7EE2">
              <w:rPr>
                <w:sz w:val="28"/>
                <w:szCs w:val="28"/>
              </w:rPr>
              <w:t xml:space="preserve">Parents Council: </w:t>
            </w:r>
          </w:p>
          <w:p w14:paraId="79324B5E" w14:textId="77777777" w:rsidR="00722E25" w:rsidRPr="00FC7EE2" w:rsidRDefault="00722E25" w:rsidP="007B16B9">
            <w:pPr>
              <w:rPr>
                <w:sz w:val="28"/>
                <w:szCs w:val="28"/>
              </w:rPr>
            </w:pPr>
            <w:r w:rsidRPr="00FC7EE2">
              <w:rPr>
                <w:sz w:val="28"/>
                <w:szCs w:val="28"/>
              </w:rPr>
              <w:t>(Represents the voice of the parents. Supports and promotes the school)</w:t>
            </w:r>
          </w:p>
        </w:tc>
        <w:tc>
          <w:tcPr>
            <w:tcW w:w="3747" w:type="dxa"/>
          </w:tcPr>
          <w:p w14:paraId="1982537B" w14:textId="77777777" w:rsidR="00722E25" w:rsidRPr="00FC7EE2" w:rsidRDefault="00D5629C" w:rsidP="007B16B9">
            <w:pPr>
              <w:rPr>
                <w:sz w:val="28"/>
                <w:szCs w:val="28"/>
              </w:rPr>
            </w:pPr>
            <w:r w:rsidRPr="00FC7EE2">
              <w:rPr>
                <w:sz w:val="28"/>
                <w:szCs w:val="28"/>
              </w:rPr>
              <w:t>Chair</w:t>
            </w:r>
            <w:r w:rsidR="00722E25" w:rsidRPr="00FC7EE2">
              <w:rPr>
                <w:sz w:val="28"/>
                <w:szCs w:val="28"/>
              </w:rPr>
              <w:t>: Mary Cummins</w:t>
            </w:r>
          </w:p>
          <w:p w14:paraId="37C952C0" w14:textId="77777777" w:rsidR="00722E25" w:rsidRPr="00FC7EE2" w:rsidRDefault="00722E25" w:rsidP="007B16B9">
            <w:pPr>
              <w:rPr>
                <w:sz w:val="28"/>
                <w:szCs w:val="28"/>
              </w:rPr>
            </w:pPr>
            <w:r w:rsidRPr="00FC7EE2">
              <w:rPr>
                <w:sz w:val="28"/>
                <w:szCs w:val="28"/>
              </w:rPr>
              <w:t>Treasurer: Anne Nash</w:t>
            </w:r>
          </w:p>
          <w:p w14:paraId="41786B03" w14:textId="77777777" w:rsidR="00722E25" w:rsidRPr="00FC7EE2" w:rsidRDefault="00D5629C" w:rsidP="007B16B9">
            <w:pPr>
              <w:rPr>
                <w:sz w:val="28"/>
                <w:szCs w:val="28"/>
              </w:rPr>
            </w:pPr>
            <w:r w:rsidRPr="00FC7EE2">
              <w:rPr>
                <w:sz w:val="28"/>
                <w:szCs w:val="28"/>
              </w:rPr>
              <w:t>Secretary:  Melanie</w:t>
            </w:r>
            <w:r w:rsidR="00722E25" w:rsidRPr="00FC7EE2">
              <w:rPr>
                <w:sz w:val="28"/>
                <w:szCs w:val="28"/>
              </w:rPr>
              <w:t xml:space="preserve"> O’Grady</w:t>
            </w:r>
          </w:p>
        </w:tc>
      </w:tr>
      <w:tr w:rsidR="00722E25" w:rsidRPr="00BB189E" w14:paraId="62999105" w14:textId="77777777" w:rsidTr="007B16B9">
        <w:tc>
          <w:tcPr>
            <w:tcW w:w="5495" w:type="dxa"/>
          </w:tcPr>
          <w:p w14:paraId="0D36CB5C" w14:textId="77777777" w:rsidR="00722E25" w:rsidRPr="00FC7EE2" w:rsidRDefault="00722E25" w:rsidP="007B16B9">
            <w:pPr>
              <w:rPr>
                <w:sz w:val="28"/>
                <w:szCs w:val="28"/>
              </w:rPr>
            </w:pPr>
            <w:r w:rsidRPr="00FC7EE2">
              <w:rPr>
                <w:sz w:val="28"/>
                <w:szCs w:val="28"/>
              </w:rPr>
              <w:t xml:space="preserve">Caretaker: </w:t>
            </w:r>
          </w:p>
          <w:p w14:paraId="0A243768" w14:textId="77777777" w:rsidR="00722E25" w:rsidRPr="00FC7EE2" w:rsidRDefault="00722E25" w:rsidP="007B16B9">
            <w:pPr>
              <w:rPr>
                <w:sz w:val="28"/>
                <w:szCs w:val="28"/>
              </w:rPr>
            </w:pPr>
            <w:r w:rsidRPr="00FC7EE2">
              <w:rPr>
                <w:sz w:val="28"/>
                <w:szCs w:val="28"/>
              </w:rPr>
              <w:t>(Takes care of the school building)</w:t>
            </w:r>
          </w:p>
        </w:tc>
        <w:tc>
          <w:tcPr>
            <w:tcW w:w="3747" w:type="dxa"/>
          </w:tcPr>
          <w:p w14:paraId="2A6E3FFD" w14:textId="77777777" w:rsidR="00722E25" w:rsidRPr="00FC7EE2" w:rsidRDefault="00722E25" w:rsidP="007B16B9">
            <w:pPr>
              <w:rPr>
                <w:sz w:val="28"/>
                <w:szCs w:val="28"/>
              </w:rPr>
            </w:pPr>
            <w:r w:rsidRPr="00FC7EE2">
              <w:rPr>
                <w:sz w:val="28"/>
                <w:szCs w:val="28"/>
              </w:rPr>
              <w:t>Nicky Cummins</w:t>
            </w:r>
          </w:p>
        </w:tc>
      </w:tr>
      <w:tr w:rsidR="00722E25" w14:paraId="27A8B897" w14:textId="77777777" w:rsidTr="007B16B9">
        <w:tc>
          <w:tcPr>
            <w:tcW w:w="5495" w:type="dxa"/>
          </w:tcPr>
          <w:p w14:paraId="385D4AED" w14:textId="77777777" w:rsidR="00722E25" w:rsidRPr="00FC7EE2" w:rsidRDefault="00722E25" w:rsidP="007B16B9">
            <w:pPr>
              <w:rPr>
                <w:sz w:val="28"/>
                <w:szCs w:val="28"/>
              </w:rPr>
            </w:pPr>
            <w:r w:rsidRPr="00FC7EE2">
              <w:rPr>
                <w:sz w:val="28"/>
                <w:szCs w:val="28"/>
              </w:rPr>
              <w:t xml:space="preserve">Educational Welfare Officer (EWO): </w:t>
            </w:r>
          </w:p>
          <w:p w14:paraId="6E104554" w14:textId="77777777" w:rsidR="00722E25" w:rsidRPr="00FC7EE2" w:rsidRDefault="00722E25" w:rsidP="007B16B9">
            <w:pPr>
              <w:rPr>
                <w:sz w:val="28"/>
                <w:szCs w:val="28"/>
              </w:rPr>
            </w:pPr>
            <w:r w:rsidRPr="00FC7EE2">
              <w:rPr>
                <w:sz w:val="28"/>
                <w:szCs w:val="28"/>
              </w:rPr>
              <w:t>(Monitors school attendance)</w:t>
            </w:r>
          </w:p>
        </w:tc>
        <w:tc>
          <w:tcPr>
            <w:tcW w:w="3747" w:type="dxa"/>
          </w:tcPr>
          <w:p w14:paraId="0140A28D" w14:textId="77777777" w:rsidR="00722E25" w:rsidRPr="00FC7EE2" w:rsidRDefault="00722E25" w:rsidP="007B16B9">
            <w:pPr>
              <w:rPr>
                <w:sz w:val="28"/>
                <w:szCs w:val="28"/>
              </w:rPr>
            </w:pPr>
            <w:r w:rsidRPr="00FC7EE2">
              <w:rPr>
                <w:sz w:val="28"/>
                <w:szCs w:val="28"/>
              </w:rPr>
              <w:t>Stuart Moloney</w:t>
            </w:r>
          </w:p>
        </w:tc>
      </w:tr>
    </w:tbl>
    <w:p w14:paraId="0EBE49A2" w14:textId="77777777" w:rsidR="00722E25" w:rsidRDefault="00722E25" w:rsidP="00722E25">
      <w:pPr>
        <w:sectPr w:rsidR="00722E25" w:rsidSect="007B16B9">
          <w:pgSz w:w="11906" w:h="16838"/>
          <w:pgMar w:top="958" w:right="1440" w:bottom="1440" w:left="1440" w:header="709" w:footer="573" w:gutter="0"/>
          <w:cols w:space="709"/>
          <w:docGrid w:linePitch="360"/>
        </w:sectPr>
      </w:pPr>
    </w:p>
    <w:p w14:paraId="351B837D" w14:textId="77777777" w:rsidR="00E72709" w:rsidRPr="00722E25" w:rsidRDefault="00E72709" w:rsidP="00722E25">
      <w:pPr>
        <w:pStyle w:val="Heading1"/>
      </w:pPr>
      <w:bookmarkStart w:id="32" w:name="_Toc5631612"/>
      <w:r>
        <w:t xml:space="preserve">Handout </w:t>
      </w:r>
      <w:r w:rsidR="00722E25">
        <w:t>7</w:t>
      </w:r>
      <w:r>
        <w:t>: Junior Cycle Student Award Programme (JCSA)</w:t>
      </w:r>
      <w:bookmarkEnd w:id="32"/>
    </w:p>
    <w:p w14:paraId="7B901402" w14:textId="77777777" w:rsidR="0094325A" w:rsidRDefault="0094325A" w:rsidP="0094325A">
      <w:pPr>
        <w:pStyle w:val="Heading2"/>
      </w:pPr>
      <w:bookmarkStart w:id="33" w:name="_Toc5617784"/>
      <w:bookmarkStart w:id="34" w:name="_Toc5629350"/>
      <w:bookmarkStart w:id="35" w:name="_Toc5631613"/>
      <w:r>
        <w:t>JUNIOR CYCLE STUDENT AWARD (JCSA) PROGRAMME:</w:t>
      </w:r>
      <w:bookmarkEnd w:id="33"/>
      <w:bookmarkEnd w:id="34"/>
      <w:bookmarkEnd w:id="35"/>
    </w:p>
    <w:p w14:paraId="615C7EC2" w14:textId="77777777" w:rsidR="0094325A" w:rsidRPr="00BB1333" w:rsidRDefault="003A1378" w:rsidP="0094325A">
      <w:pPr>
        <w:spacing w:after="0"/>
        <w:rPr>
          <w:sz w:val="28"/>
          <w:szCs w:val="28"/>
        </w:rPr>
      </w:pPr>
      <w:r w:rsidRPr="00BB1333">
        <w:rPr>
          <w:sz w:val="28"/>
          <w:szCs w:val="28"/>
        </w:rPr>
        <w:t>A</w:t>
      </w:r>
      <w:r w:rsidR="0094325A" w:rsidRPr="00BB1333">
        <w:rPr>
          <w:sz w:val="28"/>
          <w:szCs w:val="28"/>
        </w:rPr>
        <w:t xml:space="preserve">ll students </w:t>
      </w:r>
      <w:r w:rsidR="00E72709" w:rsidRPr="00BB1333">
        <w:rPr>
          <w:sz w:val="28"/>
          <w:szCs w:val="28"/>
        </w:rPr>
        <w:t>entering 1</w:t>
      </w:r>
      <w:r w:rsidR="00E72709" w:rsidRPr="00BB1333">
        <w:rPr>
          <w:sz w:val="28"/>
          <w:szCs w:val="28"/>
          <w:vertAlign w:val="superscript"/>
        </w:rPr>
        <w:t>st</w:t>
      </w:r>
      <w:r w:rsidR="00E72709" w:rsidRPr="00BB1333">
        <w:rPr>
          <w:sz w:val="28"/>
          <w:szCs w:val="28"/>
        </w:rPr>
        <w:t xml:space="preserve"> year</w:t>
      </w:r>
      <w:r w:rsidR="0094325A" w:rsidRPr="00BB1333">
        <w:rPr>
          <w:sz w:val="28"/>
          <w:szCs w:val="28"/>
        </w:rPr>
        <w:t xml:space="preserve"> wil</w:t>
      </w:r>
      <w:r w:rsidR="00E72709" w:rsidRPr="00BB1333">
        <w:rPr>
          <w:sz w:val="28"/>
          <w:szCs w:val="28"/>
        </w:rPr>
        <w:t>l be examined in all subject under the JCSA criteria.</w:t>
      </w:r>
    </w:p>
    <w:p w14:paraId="3477BB9C" w14:textId="77777777" w:rsidR="0094325A" w:rsidRPr="00BB1333" w:rsidRDefault="0094325A" w:rsidP="0094325A">
      <w:pPr>
        <w:pStyle w:val="ListParagraph"/>
        <w:numPr>
          <w:ilvl w:val="0"/>
          <w:numId w:val="2"/>
        </w:numPr>
        <w:spacing w:after="0"/>
        <w:rPr>
          <w:sz w:val="28"/>
          <w:szCs w:val="28"/>
        </w:rPr>
      </w:pPr>
      <w:r w:rsidRPr="00BB1333">
        <w:rPr>
          <w:sz w:val="28"/>
          <w:szCs w:val="28"/>
        </w:rPr>
        <w:t>A maximum of eight subjects.</w:t>
      </w:r>
    </w:p>
    <w:p w14:paraId="70650F0F" w14:textId="77777777" w:rsidR="0094325A" w:rsidRPr="00BB1333" w:rsidRDefault="0094325A" w:rsidP="0094325A">
      <w:pPr>
        <w:pStyle w:val="ListParagraph"/>
        <w:numPr>
          <w:ilvl w:val="0"/>
          <w:numId w:val="2"/>
        </w:numPr>
        <w:spacing w:after="0"/>
        <w:rPr>
          <w:sz w:val="28"/>
          <w:szCs w:val="28"/>
        </w:rPr>
      </w:pPr>
      <w:r w:rsidRPr="00BB1333">
        <w:rPr>
          <w:sz w:val="28"/>
          <w:szCs w:val="28"/>
        </w:rPr>
        <w:t>Short courses in new areas.</w:t>
      </w:r>
    </w:p>
    <w:p w14:paraId="6FFFA5E9" w14:textId="77777777" w:rsidR="0094325A" w:rsidRPr="00BB1333" w:rsidRDefault="0094325A" w:rsidP="0094325A">
      <w:pPr>
        <w:pStyle w:val="ListParagraph"/>
        <w:numPr>
          <w:ilvl w:val="0"/>
          <w:numId w:val="2"/>
        </w:numPr>
        <w:spacing w:after="0"/>
        <w:rPr>
          <w:sz w:val="28"/>
          <w:szCs w:val="28"/>
        </w:rPr>
      </w:pPr>
      <w:r w:rsidRPr="00BB1333">
        <w:rPr>
          <w:sz w:val="28"/>
          <w:szCs w:val="28"/>
        </w:rPr>
        <w:t>New assessment arrangements.</w:t>
      </w:r>
    </w:p>
    <w:p w14:paraId="3D8CD867" w14:textId="77777777" w:rsidR="0094325A" w:rsidRPr="00BB1333" w:rsidRDefault="0094325A" w:rsidP="0094325A">
      <w:pPr>
        <w:pStyle w:val="ListParagraph"/>
        <w:numPr>
          <w:ilvl w:val="0"/>
          <w:numId w:val="2"/>
        </w:numPr>
        <w:spacing w:after="0"/>
        <w:rPr>
          <w:sz w:val="28"/>
          <w:szCs w:val="28"/>
        </w:rPr>
      </w:pPr>
      <w:r w:rsidRPr="00BB1333">
        <w:rPr>
          <w:sz w:val="28"/>
          <w:szCs w:val="28"/>
        </w:rPr>
        <w:t>Focus on 8 Key Skills.</w:t>
      </w:r>
    </w:p>
    <w:p w14:paraId="5F56AB87" w14:textId="77777777" w:rsidR="0094325A" w:rsidRPr="00BB1333" w:rsidRDefault="0094325A" w:rsidP="0094325A">
      <w:pPr>
        <w:pStyle w:val="Heading3"/>
        <w:rPr>
          <w:sz w:val="28"/>
          <w:szCs w:val="28"/>
        </w:rPr>
      </w:pPr>
      <w:bookmarkStart w:id="36" w:name="_Toc5617785"/>
      <w:bookmarkStart w:id="37" w:name="_Toc5629351"/>
      <w:bookmarkStart w:id="38" w:name="_Toc5631614"/>
      <w:r w:rsidRPr="00BB1333">
        <w:rPr>
          <w:sz w:val="28"/>
          <w:szCs w:val="28"/>
        </w:rPr>
        <w:t>Subjects:</w:t>
      </w:r>
      <w:bookmarkEnd w:id="36"/>
      <w:bookmarkEnd w:id="37"/>
      <w:bookmarkEnd w:id="38"/>
    </w:p>
    <w:p w14:paraId="1AFF3828" w14:textId="77777777" w:rsidR="0094325A" w:rsidRPr="00BB1333" w:rsidRDefault="0094325A" w:rsidP="0094325A">
      <w:pPr>
        <w:spacing w:after="0"/>
        <w:ind w:left="4320" w:hanging="4320"/>
        <w:rPr>
          <w:sz w:val="28"/>
          <w:szCs w:val="28"/>
        </w:rPr>
      </w:pPr>
      <w:r w:rsidRPr="00BB1333">
        <w:rPr>
          <w:b/>
          <w:sz w:val="28"/>
          <w:szCs w:val="28"/>
        </w:rPr>
        <w:t>Core</w:t>
      </w:r>
      <w:r w:rsidRPr="00BB1333">
        <w:rPr>
          <w:sz w:val="28"/>
          <w:szCs w:val="28"/>
        </w:rPr>
        <w:t xml:space="preserve"> (Everyone takes these):</w:t>
      </w:r>
      <w:r w:rsidRPr="00BB1333">
        <w:rPr>
          <w:sz w:val="28"/>
          <w:szCs w:val="28"/>
        </w:rPr>
        <w:tab/>
        <w:t xml:space="preserve">English; Irish; Maths; Science; </w:t>
      </w:r>
      <w:r w:rsidR="00F26195" w:rsidRPr="00BB1333">
        <w:rPr>
          <w:sz w:val="28"/>
          <w:szCs w:val="28"/>
        </w:rPr>
        <w:t>History;</w:t>
      </w:r>
      <w:r w:rsidRPr="00BB1333">
        <w:rPr>
          <w:sz w:val="28"/>
          <w:szCs w:val="28"/>
        </w:rPr>
        <w:t xml:space="preserve"> Religion; CSPE; SPHE; PE</w:t>
      </w:r>
    </w:p>
    <w:p w14:paraId="4C1A0F67" w14:textId="77777777" w:rsidR="0094325A" w:rsidRPr="00BB1333" w:rsidRDefault="0094325A" w:rsidP="0094325A">
      <w:pPr>
        <w:spacing w:after="0"/>
        <w:rPr>
          <w:sz w:val="28"/>
          <w:szCs w:val="28"/>
        </w:rPr>
      </w:pPr>
    </w:p>
    <w:p w14:paraId="14DE2B38" w14:textId="77777777" w:rsidR="00115DFD" w:rsidRPr="00BB1333" w:rsidRDefault="0094325A" w:rsidP="0094325A">
      <w:pPr>
        <w:spacing w:after="0"/>
        <w:ind w:left="4320" w:hanging="4320"/>
        <w:rPr>
          <w:sz w:val="28"/>
          <w:szCs w:val="28"/>
        </w:rPr>
      </w:pPr>
      <w:r w:rsidRPr="00BB1333">
        <w:rPr>
          <w:b/>
          <w:sz w:val="28"/>
          <w:szCs w:val="28"/>
        </w:rPr>
        <w:t>Option</w:t>
      </w:r>
      <w:r w:rsidR="00D21E72" w:rsidRPr="00BB1333">
        <w:rPr>
          <w:sz w:val="28"/>
          <w:szCs w:val="28"/>
        </w:rPr>
        <w:t>: (Will have to pick 1</w:t>
      </w:r>
      <w:r w:rsidRPr="00BB1333">
        <w:rPr>
          <w:sz w:val="28"/>
          <w:szCs w:val="28"/>
        </w:rPr>
        <w:t xml:space="preserve"> from </w:t>
      </w:r>
      <w:r w:rsidR="00D21E72" w:rsidRPr="00BB1333">
        <w:rPr>
          <w:sz w:val="28"/>
          <w:szCs w:val="28"/>
        </w:rPr>
        <w:t xml:space="preserve">3 </w:t>
      </w:r>
      <w:r w:rsidRPr="00BB1333">
        <w:rPr>
          <w:sz w:val="28"/>
          <w:szCs w:val="28"/>
        </w:rPr>
        <w:t xml:space="preserve">bands) </w:t>
      </w:r>
      <w:r w:rsidRPr="00BB1333">
        <w:rPr>
          <w:sz w:val="28"/>
          <w:szCs w:val="28"/>
        </w:rPr>
        <w:tab/>
      </w:r>
      <w:r w:rsidR="00F26195" w:rsidRPr="00BB1333">
        <w:rPr>
          <w:sz w:val="28"/>
          <w:szCs w:val="28"/>
        </w:rPr>
        <w:t>French</w:t>
      </w:r>
      <w:r w:rsidRPr="00BB1333">
        <w:rPr>
          <w:sz w:val="28"/>
          <w:szCs w:val="28"/>
        </w:rPr>
        <w:t xml:space="preserve">; Geography; </w:t>
      </w:r>
      <w:r w:rsidR="00115DFD" w:rsidRPr="00BB1333">
        <w:rPr>
          <w:sz w:val="28"/>
          <w:szCs w:val="28"/>
        </w:rPr>
        <w:t>Technology</w:t>
      </w:r>
    </w:p>
    <w:p w14:paraId="1ECDB717" w14:textId="696CFACB" w:rsidR="0094325A" w:rsidRPr="00BB1333" w:rsidRDefault="0094325A" w:rsidP="00115DFD">
      <w:pPr>
        <w:spacing w:after="0"/>
        <w:ind w:left="4320"/>
        <w:rPr>
          <w:sz w:val="28"/>
          <w:szCs w:val="28"/>
        </w:rPr>
      </w:pPr>
      <w:r w:rsidRPr="00BB1333">
        <w:rPr>
          <w:sz w:val="28"/>
          <w:szCs w:val="28"/>
        </w:rPr>
        <w:t xml:space="preserve">Art; Home Economics; </w:t>
      </w:r>
    </w:p>
    <w:p w14:paraId="54F5AA92" w14:textId="77777777" w:rsidR="0094325A" w:rsidRPr="00BB1333" w:rsidRDefault="0094325A" w:rsidP="0094325A">
      <w:pPr>
        <w:spacing w:after="0"/>
        <w:ind w:left="4320"/>
        <w:rPr>
          <w:sz w:val="28"/>
          <w:szCs w:val="28"/>
        </w:rPr>
      </w:pPr>
      <w:r w:rsidRPr="00BB1333">
        <w:rPr>
          <w:sz w:val="28"/>
          <w:szCs w:val="28"/>
        </w:rPr>
        <w:t xml:space="preserve">Music; Business; Woodwork; </w:t>
      </w:r>
    </w:p>
    <w:p w14:paraId="6F9D8C3C" w14:textId="7C809B47" w:rsidR="0094325A" w:rsidRPr="00BB1333" w:rsidRDefault="00115DFD" w:rsidP="0094325A">
      <w:pPr>
        <w:spacing w:after="0"/>
        <w:ind w:left="4320"/>
        <w:rPr>
          <w:sz w:val="28"/>
          <w:szCs w:val="28"/>
        </w:rPr>
      </w:pPr>
      <w:r w:rsidRPr="00BB1333">
        <w:rPr>
          <w:sz w:val="28"/>
          <w:szCs w:val="28"/>
        </w:rPr>
        <w:t>Engineering</w:t>
      </w:r>
      <w:r w:rsidR="0094325A" w:rsidRPr="00BB1333">
        <w:rPr>
          <w:sz w:val="28"/>
          <w:szCs w:val="28"/>
        </w:rPr>
        <w:t>; Graphics</w:t>
      </w:r>
    </w:p>
    <w:p w14:paraId="0A19DAE7" w14:textId="77777777" w:rsidR="0094325A" w:rsidRPr="00BB1333" w:rsidRDefault="0094325A" w:rsidP="0094325A">
      <w:pPr>
        <w:spacing w:after="0"/>
        <w:rPr>
          <w:sz w:val="28"/>
          <w:szCs w:val="28"/>
        </w:rPr>
      </w:pPr>
    </w:p>
    <w:p w14:paraId="1CEF8233" w14:textId="77777777" w:rsidR="0094325A" w:rsidRPr="00BB1333" w:rsidRDefault="0094325A" w:rsidP="0094325A">
      <w:pPr>
        <w:spacing w:after="0"/>
        <w:rPr>
          <w:rStyle w:val="Heading3Char"/>
          <w:sz w:val="28"/>
          <w:szCs w:val="28"/>
        </w:rPr>
      </w:pPr>
      <w:bookmarkStart w:id="39" w:name="_Toc5617786"/>
      <w:bookmarkStart w:id="40" w:name="_Toc5629352"/>
      <w:bookmarkStart w:id="41" w:name="_Toc5631615"/>
      <w:r w:rsidRPr="00BB1333">
        <w:rPr>
          <w:rStyle w:val="Heading3Char"/>
          <w:sz w:val="28"/>
          <w:szCs w:val="28"/>
        </w:rPr>
        <w:t>Key Skil</w:t>
      </w:r>
      <w:bookmarkEnd w:id="39"/>
      <w:bookmarkEnd w:id="40"/>
      <w:r w:rsidR="008609AE" w:rsidRPr="00BB1333">
        <w:rPr>
          <w:rStyle w:val="Heading3Char"/>
          <w:sz w:val="28"/>
          <w:szCs w:val="28"/>
        </w:rPr>
        <w:t>ls</w:t>
      </w:r>
      <w:bookmarkEnd w:id="41"/>
    </w:p>
    <w:p w14:paraId="2B628D6F" w14:textId="68756FBB" w:rsidR="008609AE" w:rsidRPr="00BB1333" w:rsidRDefault="008609AE" w:rsidP="008609AE">
      <w:pPr>
        <w:spacing w:after="0"/>
        <w:rPr>
          <w:sz w:val="28"/>
          <w:szCs w:val="28"/>
        </w:rPr>
      </w:pPr>
      <w:r w:rsidRPr="00BB1333">
        <w:rPr>
          <w:sz w:val="28"/>
          <w:szCs w:val="28"/>
        </w:rPr>
        <w:t xml:space="preserve">Being Literate; </w:t>
      </w:r>
      <w:r w:rsidRPr="00BB1333">
        <w:rPr>
          <w:sz w:val="28"/>
          <w:szCs w:val="28"/>
        </w:rPr>
        <w:tab/>
        <w:t xml:space="preserve">Managing Information &amp; Thinking; </w:t>
      </w:r>
      <w:r w:rsidRPr="00BB1333">
        <w:rPr>
          <w:sz w:val="28"/>
          <w:szCs w:val="28"/>
        </w:rPr>
        <w:tab/>
        <w:t>Being Numerate;</w:t>
      </w:r>
    </w:p>
    <w:p w14:paraId="7ED8A9EC" w14:textId="7C4C5709" w:rsidR="008609AE" w:rsidRPr="00BB1333" w:rsidRDefault="008609AE" w:rsidP="008609AE">
      <w:pPr>
        <w:spacing w:after="0"/>
        <w:rPr>
          <w:sz w:val="28"/>
          <w:szCs w:val="28"/>
        </w:rPr>
      </w:pPr>
      <w:r w:rsidRPr="00BB1333">
        <w:rPr>
          <w:sz w:val="28"/>
          <w:szCs w:val="28"/>
        </w:rPr>
        <w:t xml:space="preserve">Managing Myself; </w:t>
      </w:r>
      <w:r w:rsidRPr="00BB1333">
        <w:rPr>
          <w:sz w:val="28"/>
          <w:szCs w:val="28"/>
        </w:rPr>
        <w:tab/>
        <w:t>Communicating;</w:t>
      </w:r>
      <w:r w:rsidRPr="00BB1333">
        <w:rPr>
          <w:sz w:val="28"/>
          <w:szCs w:val="28"/>
        </w:rPr>
        <w:tab/>
      </w:r>
      <w:r w:rsidRPr="00BB1333">
        <w:rPr>
          <w:sz w:val="28"/>
          <w:szCs w:val="28"/>
        </w:rPr>
        <w:tab/>
        <w:t>Being Creative;</w:t>
      </w:r>
    </w:p>
    <w:p w14:paraId="58FBB154" w14:textId="17B3E903" w:rsidR="008609AE" w:rsidRPr="00BB1333" w:rsidRDefault="008609AE" w:rsidP="008609AE">
      <w:pPr>
        <w:spacing w:after="0"/>
        <w:rPr>
          <w:sz w:val="28"/>
          <w:szCs w:val="28"/>
        </w:rPr>
      </w:pPr>
      <w:r w:rsidRPr="00BB1333">
        <w:rPr>
          <w:sz w:val="28"/>
          <w:szCs w:val="28"/>
        </w:rPr>
        <w:t>Staying Well;</w:t>
      </w:r>
      <w:r w:rsidRPr="00BB1333">
        <w:rPr>
          <w:sz w:val="28"/>
          <w:szCs w:val="28"/>
        </w:rPr>
        <w:tab/>
        <w:t xml:space="preserve">Working </w:t>
      </w:r>
      <w:proofErr w:type="gramStart"/>
      <w:r w:rsidRPr="00BB1333">
        <w:rPr>
          <w:sz w:val="28"/>
          <w:szCs w:val="28"/>
        </w:rPr>
        <w:t>With</w:t>
      </w:r>
      <w:proofErr w:type="gramEnd"/>
      <w:r w:rsidRPr="00BB1333">
        <w:rPr>
          <w:sz w:val="28"/>
          <w:szCs w:val="28"/>
        </w:rPr>
        <w:t xml:space="preserve"> Others</w:t>
      </w:r>
      <w:r w:rsidRPr="00BB1333">
        <w:rPr>
          <w:sz w:val="28"/>
          <w:szCs w:val="28"/>
        </w:rPr>
        <w:tab/>
      </w:r>
      <w:r w:rsidRPr="00BB1333">
        <w:rPr>
          <w:sz w:val="28"/>
          <w:szCs w:val="28"/>
        </w:rPr>
        <w:tab/>
      </w:r>
      <w:r w:rsidRPr="00BB1333">
        <w:rPr>
          <w:sz w:val="28"/>
          <w:szCs w:val="28"/>
        </w:rPr>
        <w:tab/>
        <w:t xml:space="preserve"> </w:t>
      </w:r>
    </w:p>
    <w:p w14:paraId="4ACEC140" w14:textId="77777777" w:rsidR="008609AE" w:rsidRPr="00BB1333" w:rsidRDefault="008609AE" w:rsidP="0094325A">
      <w:pPr>
        <w:spacing w:after="0"/>
        <w:rPr>
          <w:rStyle w:val="Heading3Char"/>
          <w:sz w:val="28"/>
          <w:szCs w:val="28"/>
        </w:rPr>
      </w:pPr>
    </w:p>
    <w:p w14:paraId="78D89701" w14:textId="77777777" w:rsidR="008609AE" w:rsidRPr="00BB1333" w:rsidRDefault="008609AE" w:rsidP="008609AE">
      <w:pPr>
        <w:spacing w:after="0"/>
        <w:rPr>
          <w:rStyle w:val="Heading3Char"/>
          <w:sz w:val="28"/>
          <w:szCs w:val="28"/>
        </w:rPr>
      </w:pPr>
      <w:bookmarkStart w:id="42" w:name="_Toc5617787"/>
      <w:bookmarkStart w:id="43" w:name="_Toc5629353"/>
      <w:bookmarkStart w:id="44" w:name="_Toc5631616"/>
      <w:r w:rsidRPr="00BB1333">
        <w:rPr>
          <w:rStyle w:val="Heading3Char"/>
          <w:sz w:val="28"/>
          <w:szCs w:val="28"/>
        </w:rPr>
        <w:t>Assessment – What’s new?</w:t>
      </w:r>
      <w:bookmarkEnd w:id="42"/>
      <w:bookmarkEnd w:id="43"/>
      <w:bookmarkEnd w:id="44"/>
    </w:p>
    <w:p w14:paraId="2825EAA4" w14:textId="28D44B59" w:rsidR="008609AE" w:rsidRPr="00BB1333" w:rsidRDefault="008609AE" w:rsidP="008609AE">
      <w:pPr>
        <w:spacing w:after="0"/>
        <w:rPr>
          <w:sz w:val="28"/>
          <w:szCs w:val="28"/>
        </w:rPr>
      </w:pPr>
      <w:bookmarkStart w:id="45" w:name="_Toc5611877"/>
      <w:bookmarkStart w:id="46" w:name="_Toc5617788"/>
      <w:bookmarkStart w:id="47" w:name="_Toc5629354"/>
      <w:bookmarkStart w:id="48" w:name="_Toc5631617"/>
      <w:r w:rsidRPr="00BB1333">
        <w:rPr>
          <w:rStyle w:val="Heading3Char"/>
          <w:rFonts w:asciiTheme="minorHAnsi" w:hAnsiTheme="minorHAnsi" w:cstheme="minorHAnsi"/>
          <w:b w:val="0"/>
          <w:color w:val="auto"/>
          <w:sz w:val="28"/>
          <w:szCs w:val="28"/>
        </w:rPr>
        <w:t xml:space="preserve">At the end of the </w:t>
      </w:r>
      <w:r w:rsidR="00026413" w:rsidRPr="00BB1333">
        <w:rPr>
          <w:rStyle w:val="Heading3Char"/>
          <w:rFonts w:asciiTheme="minorHAnsi" w:hAnsiTheme="minorHAnsi" w:cstheme="minorHAnsi"/>
          <w:b w:val="0"/>
          <w:color w:val="auto"/>
          <w:sz w:val="28"/>
          <w:szCs w:val="28"/>
        </w:rPr>
        <w:t>3-year</w:t>
      </w:r>
      <w:r w:rsidRPr="00BB1333">
        <w:rPr>
          <w:rStyle w:val="Heading3Char"/>
          <w:rFonts w:asciiTheme="minorHAnsi" w:hAnsiTheme="minorHAnsi" w:cstheme="minorHAnsi"/>
          <w:b w:val="0"/>
          <w:color w:val="auto"/>
          <w:sz w:val="28"/>
          <w:szCs w:val="28"/>
        </w:rPr>
        <w:t xml:space="preserve"> cycle students will receive a</w:t>
      </w:r>
      <w:bookmarkEnd w:id="45"/>
      <w:bookmarkEnd w:id="46"/>
      <w:bookmarkEnd w:id="47"/>
      <w:bookmarkEnd w:id="48"/>
      <w:r w:rsidRPr="00BB1333">
        <w:rPr>
          <w:rStyle w:val="Heading3Char"/>
          <w:rFonts w:asciiTheme="minorHAnsi" w:hAnsiTheme="minorHAnsi" w:cstheme="minorHAnsi"/>
          <w:color w:val="auto"/>
          <w:sz w:val="28"/>
          <w:szCs w:val="28"/>
        </w:rPr>
        <w:t xml:space="preserve"> </w:t>
      </w:r>
      <w:r w:rsidRPr="00BB1333">
        <w:rPr>
          <w:rFonts w:cstheme="minorHAnsi"/>
          <w:sz w:val="28"/>
          <w:szCs w:val="28"/>
        </w:rPr>
        <w:t>Junior</w:t>
      </w:r>
      <w:r w:rsidRPr="00BB1333">
        <w:rPr>
          <w:sz w:val="28"/>
          <w:szCs w:val="28"/>
        </w:rPr>
        <w:t xml:space="preserve"> Cycle Profile of Achievement (JCPA) which will comprise of two Classroom-based Assessments, generally, one in 2</w:t>
      </w:r>
      <w:r w:rsidRPr="00BB1333">
        <w:rPr>
          <w:sz w:val="28"/>
          <w:szCs w:val="28"/>
          <w:vertAlign w:val="superscript"/>
        </w:rPr>
        <w:t>nd</w:t>
      </w:r>
      <w:r w:rsidRPr="00BB1333">
        <w:rPr>
          <w:sz w:val="28"/>
          <w:szCs w:val="28"/>
        </w:rPr>
        <w:t xml:space="preserve"> year and one in 3</w:t>
      </w:r>
      <w:r w:rsidRPr="00BB1333">
        <w:rPr>
          <w:sz w:val="28"/>
          <w:szCs w:val="28"/>
          <w:vertAlign w:val="superscript"/>
        </w:rPr>
        <w:t>rd</w:t>
      </w:r>
      <w:r w:rsidRPr="00BB1333">
        <w:rPr>
          <w:sz w:val="28"/>
          <w:szCs w:val="28"/>
        </w:rPr>
        <w:t xml:space="preserve"> year, the Assessment Task (10%) and a final assessment (90%) in 3</w:t>
      </w:r>
      <w:r w:rsidRPr="00BB1333">
        <w:rPr>
          <w:sz w:val="28"/>
          <w:szCs w:val="28"/>
          <w:vertAlign w:val="superscript"/>
        </w:rPr>
        <w:t>rd</w:t>
      </w:r>
      <w:r w:rsidRPr="00BB1333">
        <w:rPr>
          <w:sz w:val="28"/>
          <w:szCs w:val="28"/>
        </w:rPr>
        <w:t xml:space="preserve"> year.</w:t>
      </w:r>
    </w:p>
    <w:p w14:paraId="51A750FF" w14:textId="77777777" w:rsidR="008609AE" w:rsidRPr="00BB1333" w:rsidRDefault="008609AE" w:rsidP="008609AE">
      <w:pPr>
        <w:pStyle w:val="Heading3"/>
        <w:rPr>
          <w:sz w:val="28"/>
          <w:szCs w:val="28"/>
        </w:rPr>
      </w:pPr>
      <w:bookmarkStart w:id="49" w:name="_Toc5617789"/>
      <w:bookmarkStart w:id="50" w:name="_Toc5629355"/>
      <w:bookmarkStart w:id="51" w:name="_Toc5631618"/>
      <w:r w:rsidRPr="00BB1333">
        <w:rPr>
          <w:sz w:val="28"/>
          <w:szCs w:val="28"/>
        </w:rPr>
        <w:t>Classroom-based Assessments (CBA)</w:t>
      </w:r>
      <w:bookmarkEnd w:id="49"/>
      <w:bookmarkEnd w:id="50"/>
      <w:bookmarkEnd w:id="51"/>
      <w:r w:rsidRPr="00BB1333">
        <w:rPr>
          <w:sz w:val="28"/>
          <w:szCs w:val="28"/>
        </w:rPr>
        <w:t xml:space="preserve"> </w:t>
      </w:r>
    </w:p>
    <w:p w14:paraId="1ADB220D" w14:textId="77777777" w:rsidR="008609AE" w:rsidRPr="00BB1333" w:rsidRDefault="008609AE" w:rsidP="008609AE">
      <w:pPr>
        <w:spacing w:after="0"/>
        <w:rPr>
          <w:rStyle w:val="Heading3Char"/>
          <w:rFonts w:asciiTheme="minorHAnsi" w:hAnsiTheme="minorHAnsi" w:cstheme="minorHAnsi"/>
          <w:b w:val="0"/>
          <w:color w:val="auto"/>
          <w:sz w:val="28"/>
          <w:szCs w:val="28"/>
        </w:rPr>
      </w:pPr>
      <w:bookmarkStart w:id="52" w:name="_Toc5611879"/>
      <w:bookmarkStart w:id="53" w:name="_Toc5617790"/>
      <w:bookmarkStart w:id="54" w:name="_Toc5629356"/>
      <w:bookmarkStart w:id="55" w:name="_Toc5631619"/>
      <w:r w:rsidRPr="00BB1333">
        <w:rPr>
          <w:rStyle w:val="Heading3Char"/>
          <w:rFonts w:asciiTheme="minorHAnsi" w:hAnsiTheme="minorHAnsi" w:cstheme="minorHAnsi"/>
          <w:b w:val="0"/>
          <w:color w:val="auto"/>
          <w:sz w:val="28"/>
          <w:szCs w:val="28"/>
        </w:rPr>
        <w:t>CBA’s will happen during normal class time and can consist of Oral Presentation, Written Investigation, Experiments, Creative Textiles, Physical Activity Assessment, and Citizenship Action Record etc.</w:t>
      </w:r>
      <w:bookmarkEnd w:id="52"/>
      <w:bookmarkEnd w:id="53"/>
      <w:bookmarkEnd w:id="54"/>
      <w:bookmarkEnd w:id="55"/>
    </w:p>
    <w:p w14:paraId="63B61746" w14:textId="77777777" w:rsidR="008609AE" w:rsidRPr="00BB1333" w:rsidRDefault="008609AE" w:rsidP="008609AE">
      <w:pPr>
        <w:spacing w:after="0"/>
        <w:rPr>
          <w:rStyle w:val="Heading3Char"/>
          <w:sz w:val="28"/>
          <w:szCs w:val="28"/>
        </w:rPr>
      </w:pPr>
    </w:p>
    <w:p w14:paraId="58098B62" w14:textId="77777777" w:rsidR="00F64417" w:rsidRDefault="00F64417" w:rsidP="008609AE">
      <w:pPr>
        <w:spacing w:after="0"/>
        <w:rPr>
          <w:rStyle w:val="Heading3Char"/>
          <w:sz w:val="28"/>
          <w:szCs w:val="28"/>
        </w:rPr>
      </w:pPr>
      <w:bookmarkStart w:id="56" w:name="_Toc5611880"/>
      <w:bookmarkStart w:id="57" w:name="_Toc5617791"/>
      <w:bookmarkStart w:id="58" w:name="_Toc5629357"/>
      <w:bookmarkStart w:id="59" w:name="_Toc5631620"/>
    </w:p>
    <w:p w14:paraId="6DA82528" w14:textId="77777777" w:rsidR="00F64417" w:rsidRDefault="00F64417" w:rsidP="008609AE">
      <w:pPr>
        <w:spacing w:after="0"/>
        <w:rPr>
          <w:rStyle w:val="Heading3Char"/>
          <w:sz w:val="28"/>
          <w:szCs w:val="28"/>
        </w:rPr>
      </w:pPr>
    </w:p>
    <w:p w14:paraId="15B93D2D" w14:textId="77777777" w:rsidR="00026413" w:rsidRDefault="00026413" w:rsidP="008609AE">
      <w:pPr>
        <w:spacing w:after="0"/>
        <w:rPr>
          <w:rStyle w:val="Heading3Char"/>
          <w:sz w:val="28"/>
          <w:szCs w:val="28"/>
        </w:rPr>
      </w:pPr>
    </w:p>
    <w:p w14:paraId="5BA7CE5E" w14:textId="735B6EDE" w:rsidR="008609AE" w:rsidRPr="00BB1333" w:rsidRDefault="008609AE" w:rsidP="008609AE">
      <w:pPr>
        <w:spacing w:after="0"/>
        <w:rPr>
          <w:rStyle w:val="Heading3Char"/>
          <w:sz w:val="28"/>
          <w:szCs w:val="28"/>
        </w:rPr>
      </w:pPr>
      <w:r w:rsidRPr="00BB1333">
        <w:rPr>
          <w:rStyle w:val="Heading3Char"/>
          <w:sz w:val="28"/>
          <w:szCs w:val="28"/>
        </w:rPr>
        <w:t>CBA Reporting</w:t>
      </w:r>
      <w:bookmarkEnd w:id="56"/>
      <w:bookmarkEnd w:id="57"/>
      <w:bookmarkEnd w:id="58"/>
      <w:bookmarkEnd w:id="59"/>
    </w:p>
    <w:p w14:paraId="4FA4C23E" w14:textId="77777777" w:rsidR="008609AE" w:rsidRPr="00BB1333" w:rsidRDefault="008609AE" w:rsidP="008609AE">
      <w:pPr>
        <w:spacing w:after="0"/>
        <w:rPr>
          <w:sz w:val="28"/>
          <w:szCs w:val="28"/>
        </w:rPr>
      </w:pPr>
      <w:r w:rsidRPr="00BB1333">
        <w:rPr>
          <w:sz w:val="28"/>
          <w:szCs w:val="28"/>
        </w:rPr>
        <w:t>There are four descriptors of achievement for classroom-based assessment as follows:</w:t>
      </w:r>
    </w:p>
    <w:p w14:paraId="7EBC930B" w14:textId="77777777" w:rsidR="008609AE" w:rsidRPr="00BB1333" w:rsidRDefault="008609AE" w:rsidP="008609AE">
      <w:pPr>
        <w:spacing w:after="0"/>
        <w:rPr>
          <w:sz w:val="28"/>
          <w:szCs w:val="28"/>
        </w:rPr>
      </w:pPr>
      <w:r w:rsidRPr="00BB1333">
        <w:rPr>
          <w:sz w:val="28"/>
          <w:szCs w:val="28"/>
        </w:rPr>
        <w:t xml:space="preserve"> ▪ Exceptional </w:t>
      </w:r>
    </w:p>
    <w:p w14:paraId="23621AFD" w14:textId="77777777" w:rsidR="008609AE" w:rsidRPr="00BB1333" w:rsidRDefault="008609AE" w:rsidP="008609AE">
      <w:pPr>
        <w:spacing w:after="0"/>
        <w:rPr>
          <w:sz w:val="28"/>
          <w:szCs w:val="28"/>
        </w:rPr>
      </w:pPr>
      <w:r w:rsidRPr="00BB1333">
        <w:rPr>
          <w:sz w:val="28"/>
          <w:szCs w:val="28"/>
        </w:rPr>
        <w:t xml:space="preserve">▪ Above expectations </w:t>
      </w:r>
    </w:p>
    <w:p w14:paraId="05B2177B" w14:textId="77777777" w:rsidR="008609AE" w:rsidRPr="00BB1333" w:rsidRDefault="008609AE" w:rsidP="008609AE">
      <w:pPr>
        <w:spacing w:after="0"/>
        <w:rPr>
          <w:sz w:val="28"/>
          <w:szCs w:val="28"/>
        </w:rPr>
      </w:pPr>
      <w:r w:rsidRPr="00BB1333">
        <w:rPr>
          <w:sz w:val="28"/>
          <w:szCs w:val="28"/>
        </w:rPr>
        <w:t xml:space="preserve">▪ In line with expectations </w:t>
      </w:r>
    </w:p>
    <w:p w14:paraId="1C3B8CAC" w14:textId="77777777" w:rsidR="008609AE" w:rsidRPr="00BB1333" w:rsidRDefault="008609AE" w:rsidP="008609AE">
      <w:pPr>
        <w:spacing w:after="0"/>
        <w:rPr>
          <w:sz w:val="28"/>
          <w:szCs w:val="28"/>
        </w:rPr>
      </w:pPr>
      <w:r w:rsidRPr="00BB1333">
        <w:rPr>
          <w:sz w:val="28"/>
          <w:szCs w:val="28"/>
        </w:rPr>
        <w:t>▪ Yet to meet expectations</w:t>
      </w:r>
    </w:p>
    <w:p w14:paraId="339064CC" w14:textId="77777777" w:rsidR="008609AE" w:rsidRPr="00BB1333" w:rsidRDefault="008609AE" w:rsidP="008609AE">
      <w:pPr>
        <w:pStyle w:val="Heading3"/>
        <w:rPr>
          <w:rStyle w:val="Heading3Char"/>
          <w:rFonts w:asciiTheme="minorHAnsi" w:hAnsiTheme="minorHAnsi" w:cstheme="minorHAnsi"/>
          <w:b/>
          <w:sz w:val="28"/>
          <w:szCs w:val="28"/>
        </w:rPr>
      </w:pPr>
      <w:bookmarkStart w:id="60" w:name="_Toc5617792"/>
      <w:bookmarkStart w:id="61" w:name="_Toc5629358"/>
      <w:bookmarkStart w:id="62" w:name="_Toc5631621"/>
      <w:r w:rsidRPr="00BB1333">
        <w:rPr>
          <w:sz w:val="28"/>
          <w:szCs w:val="28"/>
        </w:rPr>
        <w:t>Assessment Task (AT)</w:t>
      </w:r>
      <w:bookmarkEnd w:id="60"/>
      <w:bookmarkEnd w:id="61"/>
      <w:bookmarkEnd w:id="62"/>
    </w:p>
    <w:p w14:paraId="076EF9BA" w14:textId="77777777" w:rsidR="008609AE" w:rsidRDefault="008609AE" w:rsidP="0094325A">
      <w:pPr>
        <w:spacing w:after="0"/>
        <w:rPr>
          <w:rStyle w:val="Heading3Char"/>
          <w:rFonts w:asciiTheme="minorHAnsi" w:hAnsiTheme="minorHAnsi" w:cstheme="minorHAnsi"/>
          <w:b w:val="0"/>
          <w:color w:val="auto"/>
          <w:sz w:val="28"/>
          <w:szCs w:val="28"/>
        </w:rPr>
      </w:pPr>
      <w:bookmarkStart w:id="63" w:name="_Toc5611882"/>
      <w:bookmarkStart w:id="64" w:name="_Toc5617793"/>
      <w:bookmarkStart w:id="65" w:name="_Toc5629359"/>
      <w:bookmarkStart w:id="66" w:name="_Toc5631622"/>
      <w:r w:rsidRPr="00BB1333">
        <w:rPr>
          <w:rStyle w:val="Heading3Char"/>
          <w:rFonts w:asciiTheme="minorHAnsi" w:hAnsiTheme="minorHAnsi" w:cstheme="minorHAnsi"/>
          <w:b w:val="0"/>
          <w:color w:val="auto"/>
          <w:sz w:val="28"/>
          <w:szCs w:val="28"/>
        </w:rPr>
        <w:t>AT is a reflection carried out by the student on their learning experience after completion of the CBA, carried out during class and it accounts for 10% of the state</w:t>
      </w:r>
      <w:r w:rsidR="00F64417">
        <w:rPr>
          <w:rStyle w:val="Heading3Char"/>
          <w:rFonts w:asciiTheme="minorHAnsi" w:hAnsiTheme="minorHAnsi" w:cstheme="minorHAnsi"/>
          <w:b w:val="0"/>
          <w:color w:val="auto"/>
          <w:sz w:val="28"/>
          <w:szCs w:val="28"/>
        </w:rPr>
        <w:t xml:space="preserve"> </w:t>
      </w:r>
      <w:r w:rsidRPr="00BB1333">
        <w:rPr>
          <w:rStyle w:val="Heading3Char"/>
          <w:rFonts w:asciiTheme="minorHAnsi" w:hAnsiTheme="minorHAnsi" w:cstheme="minorHAnsi"/>
          <w:b w:val="0"/>
          <w:color w:val="auto"/>
          <w:sz w:val="28"/>
          <w:szCs w:val="28"/>
        </w:rPr>
        <w:t>certified grade they will receive.</w:t>
      </w:r>
      <w:bookmarkEnd w:id="63"/>
      <w:bookmarkEnd w:id="64"/>
      <w:bookmarkEnd w:id="65"/>
      <w:bookmarkEnd w:id="66"/>
      <w:r w:rsidRPr="00BB1333">
        <w:rPr>
          <w:rStyle w:val="Heading3Char"/>
          <w:rFonts w:asciiTheme="minorHAnsi" w:hAnsiTheme="minorHAnsi" w:cstheme="minorHAnsi"/>
          <w:b w:val="0"/>
          <w:color w:val="auto"/>
          <w:sz w:val="28"/>
          <w:szCs w:val="28"/>
        </w:rPr>
        <w:t xml:space="preserve"> </w:t>
      </w:r>
    </w:p>
    <w:p w14:paraId="1BA86ABB" w14:textId="77777777" w:rsidR="00F64417" w:rsidRDefault="00F64417" w:rsidP="0094325A">
      <w:pPr>
        <w:spacing w:after="0"/>
        <w:rPr>
          <w:rFonts w:eastAsiaTheme="majorEastAsia" w:cstheme="minorHAnsi"/>
          <w:bCs/>
          <w:sz w:val="28"/>
          <w:szCs w:val="28"/>
        </w:rPr>
      </w:pPr>
    </w:p>
    <w:p w14:paraId="27134F0B" w14:textId="77777777" w:rsidR="00F64417" w:rsidRPr="00BB1333" w:rsidRDefault="00F64417" w:rsidP="00F64417">
      <w:pPr>
        <w:pStyle w:val="Heading3"/>
        <w:spacing w:before="0"/>
        <w:rPr>
          <w:sz w:val="28"/>
          <w:szCs w:val="28"/>
        </w:rPr>
      </w:pPr>
      <w:r w:rsidRPr="00BB1333">
        <w:rPr>
          <w:sz w:val="28"/>
          <w:szCs w:val="28"/>
        </w:rPr>
        <w:t xml:space="preserve">Final Examination </w:t>
      </w:r>
    </w:p>
    <w:p w14:paraId="2ACC1AEF" w14:textId="77777777" w:rsidR="00F64417" w:rsidRPr="00BB1333" w:rsidRDefault="00F64417" w:rsidP="00F64417">
      <w:pPr>
        <w:spacing w:after="0"/>
        <w:rPr>
          <w:sz w:val="28"/>
          <w:szCs w:val="28"/>
        </w:rPr>
      </w:pPr>
      <w:r w:rsidRPr="00BB1333">
        <w:rPr>
          <w:sz w:val="28"/>
          <w:szCs w:val="28"/>
        </w:rPr>
        <w:t>The final examinations will be:</w:t>
      </w:r>
    </w:p>
    <w:p w14:paraId="733216AB" w14:textId="77777777" w:rsidR="00F64417" w:rsidRPr="00BB1333" w:rsidRDefault="00F64417" w:rsidP="00F64417">
      <w:pPr>
        <w:spacing w:after="0"/>
        <w:rPr>
          <w:sz w:val="28"/>
          <w:szCs w:val="28"/>
        </w:rPr>
      </w:pPr>
      <w:r w:rsidRPr="00BB1333">
        <w:rPr>
          <w:sz w:val="28"/>
          <w:szCs w:val="28"/>
        </w:rPr>
        <w:t>▪ No longer than 2 hours</w:t>
      </w:r>
    </w:p>
    <w:p w14:paraId="639C81C6" w14:textId="77777777" w:rsidR="00F64417" w:rsidRPr="00BB1333" w:rsidRDefault="00F64417" w:rsidP="00F64417">
      <w:pPr>
        <w:spacing w:after="0"/>
        <w:rPr>
          <w:sz w:val="28"/>
          <w:szCs w:val="28"/>
        </w:rPr>
      </w:pPr>
      <w:r w:rsidRPr="00BB1333">
        <w:rPr>
          <w:sz w:val="28"/>
          <w:szCs w:val="28"/>
        </w:rPr>
        <w:t xml:space="preserve">▪ English, Irish and Maths will have two levels, Higher and Ordinary  </w:t>
      </w:r>
    </w:p>
    <w:p w14:paraId="062B7940" w14:textId="77777777" w:rsidR="00F64417" w:rsidRPr="00BB1333" w:rsidRDefault="00F64417" w:rsidP="00F64417">
      <w:pPr>
        <w:rPr>
          <w:sz w:val="28"/>
          <w:szCs w:val="28"/>
        </w:rPr>
      </w:pPr>
      <w:r w:rsidRPr="00BB1333">
        <w:rPr>
          <w:sz w:val="28"/>
          <w:szCs w:val="28"/>
        </w:rPr>
        <w:t xml:space="preserve">▪ All other subjects will be available at common level </w:t>
      </w:r>
    </w:p>
    <w:p w14:paraId="4CD74A71" w14:textId="77777777" w:rsidR="00F64417" w:rsidRPr="00BB1333" w:rsidRDefault="00F64417" w:rsidP="00F64417">
      <w:pPr>
        <w:pStyle w:val="Heading3"/>
        <w:rPr>
          <w:sz w:val="28"/>
          <w:szCs w:val="28"/>
        </w:rPr>
      </w:pPr>
      <w:r w:rsidRPr="00BB1333">
        <w:rPr>
          <w:sz w:val="28"/>
          <w:szCs w:val="28"/>
        </w:rPr>
        <w:t>Final Examination Reporting</w:t>
      </w:r>
    </w:p>
    <w:p w14:paraId="7A4FA1BF" w14:textId="77777777" w:rsidR="00F64417" w:rsidRPr="00BB1333" w:rsidRDefault="00F64417" w:rsidP="00F64417">
      <w:pPr>
        <w:rPr>
          <w:sz w:val="28"/>
          <w:szCs w:val="28"/>
        </w:rPr>
      </w:pPr>
      <w:r w:rsidRPr="00BB1333">
        <w:rPr>
          <w:sz w:val="28"/>
          <w:szCs w:val="28"/>
        </w:rPr>
        <w:t>The following grades will be used:</w:t>
      </w:r>
    </w:p>
    <w:p w14:paraId="5BFD0E47" w14:textId="77777777" w:rsidR="00F64417" w:rsidRPr="00BB1333" w:rsidRDefault="00F64417" w:rsidP="00F64417">
      <w:pPr>
        <w:spacing w:after="0"/>
        <w:rPr>
          <w:sz w:val="28"/>
          <w:szCs w:val="28"/>
        </w:rPr>
      </w:pPr>
      <w:r w:rsidRPr="00BB1333">
        <w:rPr>
          <w:sz w:val="28"/>
          <w:szCs w:val="28"/>
        </w:rPr>
        <w:t xml:space="preserve">▪ Distinction (90-100%) </w:t>
      </w:r>
    </w:p>
    <w:p w14:paraId="1619973B" w14:textId="77777777" w:rsidR="00F64417" w:rsidRPr="00BB1333" w:rsidRDefault="00F64417" w:rsidP="00F64417">
      <w:pPr>
        <w:spacing w:after="0"/>
        <w:rPr>
          <w:sz w:val="28"/>
          <w:szCs w:val="28"/>
        </w:rPr>
      </w:pPr>
      <w:r w:rsidRPr="00BB1333">
        <w:rPr>
          <w:sz w:val="28"/>
          <w:szCs w:val="28"/>
        </w:rPr>
        <w:t xml:space="preserve">▪ Higher Merit (75-89%) </w:t>
      </w:r>
    </w:p>
    <w:p w14:paraId="6ECB7950" w14:textId="77777777" w:rsidR="00F64417" w:rsidRPr="00BB1333" w:rsidRDefault="00F64417" w:rsidP="00F64417">
      <w:pPr>
        <w:spacing w:after="0"/>
        <w:rPr>
          <w:sz w:val="28"/>
          <w:szCs w:val="28"/>
        </w:rPr>
      </w:pPr>
      <w:r w:rsidRPr="00BB1333">
        <w:rPr>
          <w:sz w:val="28"/>
          <w:szCs w:val="28"/>
        </w:rPr>
        <w:t xml:space="preserve">▪ Merit (55-74%) 11 </w:t>
      </w:r>
    </w:p>
    <w:p w14:paraId="0EF9EBD3" w14:textId="77777777" w:rsidR="00F64417" w:rsidRPr="00BB1333" w:rsidRDefault="00F64417" w:rsidP="00F64417">
      <w:pPr>
        <w:spacing w:after="0"/>
        <w:rPr>
          <w:sz w:val="28"/>
          <w:szCs w:val="28"/>
        </w:rPr>
      </w:pPr>
      <w:r w:rsidRPr="00BB1333">
        <w:rPr>
          <w:sz w:val="28"/>
          <w:szCs w:val="28"/>
        </w:rPr>
        <w:t>▪ Achieved (40-54%)</w:t>
      </w:r>
    </w:p>
    <w:p w14:paraId="24D8B793" w14:textId="77777777" w:rsidR="00F64417" w:rsidRPr="00BB1333" w:rsidRDefault="00F64417" w:rsidP="00F64417">
      <w:pPr>
        <w:spacing w:after="0"/>
        <w:rPr>
          <w:sz w:val="28"/>
          <w:szCs w:val="28"/>
        </w:rPr>
      </w:pPr>
      <w:r w:rsidRPr="00BB1333">
        <w:rPr>
          <w:sz w:val="28"/>
          <w:szCs w:val="28"/>
        </w:rPr>
        <w:t xml:space="preserve"> ▪ Partially Achieved (20-39%) </w:t>
      </w:r>
    </w:p>
    <w:p w14:paraId="2907458A" w14:textId="77777777" w:rsidR="00F64417" w:rsidRPr="00BB1333" w:rsidRDefault="00F64417" w:rsidP="00F64417">
      <w:pPr>
        <w:spacing w:after="0"/>
        <w:rPr>
          <w:sz w:val="28"/>
          <w:szCs w:val="28"/>
        </w:rPr>
      </w:pPr>
      <w:r w:rsidRPr="00BB1333">
        <w:rPr>
          <w:sz w:val="28"/>
          <w:szCs w:val="28"/>
        </w:rPr>
        <w:t>▪ Not Graded (0-19)</w:t>
      </w:r>
    </w:p>
    <w:p w14:paraId="17038F62" w14:textId="77777777" w:rsidR="00F64417" w:rsidRPr="00BB1333" w:rsidRDefault="00F64417" w:rsidP="00F64417">
      <w:pPr>
        <w:spacing w:after="0"/>
        <w:rPr>
          <w:sz w:val="28"/>
          <w:szCs w:val="28"/>
        </w:rPr>
      </w:pPr>
    </w:p>
    <w:p w14:paraId="7EA06AAE" w14:textId="77777777" w:rsidR="00F64417" w:rsidRPr="00BB1333" w:rsidRDefault="00F64417" w:rsidP="00F64417">
      <w:pPr>
        <w:spacing w:after="0"/>
        <w:rPr>
          <w:rStyle w:val="Heading3Char"/>
          <w:rFonts w:asciiTheme="minorHAnsi" w:eastAsiaTheme="minorHAnsi" w:hAnsiTheme="minorHAnsi" w:cstheme="minorBidi"/>
          <w:b w:val="0"/>
          <w:bCs w:val="0"/>
          <w:color w:val="auto"/>
          <w:sz w:val="28"/>
          <w:szCs w:val="28"/>
        </w:rPr>
      </w:pPr>
      <w:r w:rsidRPr="00BB1333">
        <w:rPr>
          <w:sz w:val="28"/>
          <w:szCs w:val="28"/>
        </w:rPr>
        <w:t xml:space="preserve"> </w:t>
      </w:r>
      <w:r w:rsidRPr="00BB1333">
        <w:rPr>
          <w:rStyle w:val="Heading3Char"/>
          <w:sz w:val="28"/>
          <w:szCs w:val="28"/>
        </w:rPr>
        <w:t>In-House Exam Structure:</w:t>
      </w:r>
    </w:p>
    <w:p w14:paraId="6B298B5F" w14:textId="77777777" w:rsidR="00F64417" w:rsidRPr="00BB1333" w:rsidRDefault="00F64417" w:rsidP="00F64417">
      <w:pPr>
        <w:spacing w:after="0"/>
        <w:rPr>
          <w:sz w:val="28"/>
          <w:szCs w:val="28"/>
        </w:rPr>
      </w:pPr>
      <w:r w:rsidRPr="00BB1333">
        <w:rPr>
          <w:sz w:val="28"/>
          <w:szCs w:val="28"/>
        </w:rPr>
        <w:t>1</w:t>
      </w:r>
      <w:r w:rsidRPr="00BB1333">
        <w:rPr>
          <w:sz w:val="28"/>
          <w:szCs w:val="28"/>
          <w:vertAlign w:val="superscript"/>
        </w:rPr>
        <w:t>st</w:t>
      </w:r>
      <w:r w:rsidRPr="00BB1333">
        <w:rPr>
          <w:sz w:val="28"/>
          <w:szCs w:val="28"/>
        </w:rPr>
        <w:t xml:space="preserve"> years sit in-house exams during October and Christmas on the core subjects only: Irish, English, Maths, French and Science</w:t>
      </w:r>
    </w:p>
    <w:p w14:paraId="33D4A696" w14:textId="77777777" w:rsidR="00F64417" w:rsidRPr="00BB1333" w:rsidRDefault="00F64417" w:rsidP="00F64417">
      <w:pPr>
        <w:spacing w:after="0"/>
        <w:rPr>
          <w:sz w:val="28"/>
          <w:szCs w:val="28"/>
        </w:rPr>
      </w:pPr>
      <w:r w:rsidRPr="00BB1333">
        <w:rPr>
          <w:sz w:val="28"/>
          <w:szCs w:val="28"/>
        </w:rPr>
        <w:t xml:space="preserve">For Easter and </w:t>
      </w:r>
      <w:proofErr w:type="gramStart"/>
      <w:r w:rsidRPr="00BB1333">
        <w:rPr>
          <w:sz w:val="28"/>
          <w:szCs w:val="28"/>
        </w:rPr>
        <w:t>Summer</w:t>
      </w:r>
      <w:proofErr w:type="gramEnd"/>
      <w:r w:rsidRPr="00BB1333">
        <w:rPr>
          <w:sz w:val="28"/>
          <w:szCs w:val="28"/>
        </w:rPr>
        <w:t xml:space="preserve"> they will be examined on all subjects using the grading/marking scheme outlined above.</w:t>
      </w:r>
    </w:p>
    <w:p w14:paraId="1C9E8F60" w14:textId="4740CA94" w:rsidR="00F64417" w:rsidRPr="00F64417" w:rsidRDefault="00F64417" w:rsidP="0094325A">
      <w:pPr>
        <w:spacing w:after="0"/>
        <w:rPr>
          <w:rFonts w:eastAsiaTheme="majorEastAsia" w:cstheme="minorHAnsi"/>
          <w:bCs/>
          <w:sz w:val="28"/>
          <w:szCs w:val="28"/>
        </w:rPr>
        <w:sectPr w:rsidR="00F64417" w:rsidRPr="00F64417" w:rsidSect="007B16B9">
          <w:pgSz w:w="11906" w:h="16838"/>
          <w:pgMar w:top="958" w:right="1440" w:bottom="1440" w:left="1440" w:header="709" w:footer="573" w:gutter="0"/>
          <w:cols w:space="709"/>
          <w:docGrid w:linePitch="360"/>
        </w:sectPr>
      </w:pPr>
    </w:p>
    <w:p w14:paraId="60AF0BBC" w14:textId="77777777" w:rsidR="0094325A" w:rsidRDefault="0094325A" w:rsidP="001B4554">
      <w:pPr>
        <w:spacing w:after="0"/>
        <w:rPr>
          <w:rStyle w:val="Heading1Char"/>
        </w:rPr>
      </w:pPr>
    </w:p>
    <w:p w14:paraId="36620716" w14:textId="77777777" w:rsidR="008609AE" w:rsidRDefault="008609AE">
      <w:pPr>
        <w:rPr>
          <w:rStyle w:val="Heading1Char"/>
        </w:rPr>
      </w:pPr>
      <w:r>
        <w:rPr>
          <w:rStyle w:val="Heading1Char"/>
          <w:b w:val="0"/>
          <w:bCs w:val="0"/>
        </w:rPr>
        <w:br w:type="page"/>
      </w:r>
    </w:p>
    <w:p w14:paraId="69B69E06" w14:textId="77777777" w:rsidR="001B4554" w:rsidRPr="008609AE" w:rsidRDefault="00785B1F" w:rsidP="008609AE">
      <w:pPr>
        <w:pStyle w:val="Heading1"/>
      </w:pPr>
      <w:bookmarkStart w:id="67" w:name="_Toc5631626"/>
      <w:r>
        <w:t xml:space="preserve">Handout </w:t>
      </w:r>
      <w:r w:rsidR="0048014C">
        <w:t>8</w:t>
      </w:r>
      <w:r w:rsidR="009F558C">
        <w:t>:</w:t>
      </w:r>
      <w:r w:rsidR="001B4554">
        <w:t xml:space="preserve">  </w:t>
      </w:r>
      <w:r w:rsidR="0060190A">
        <w:t>Questions &amp; Answers</w:t>
      </w:r>
      <w:bookmarkEnd w:id="67"/>
    </w:p>
    <w:p w14:paraId="1DD92D84" w14:textId="77777777" w:rsidR="008A1B66" w:rsidRDefault="008A1B66" w:rsidP="001B4554">
      <w:pPr>
        <w:spacing w:after="0"/>
      </w:pPr>
    </w:p>
    <w:p w14:paraId="2FB3D28F" w14:textId="77777777" w:rsidR="001B4554" w:rsidRPr="00F64417" w:rsidRDefault="001B4554" w:rsidP="001B4554">
      <w:pPr>
        <w:pStyle w:val="ListParagraph"/>
        <w:numPr>
          <w:ilvl w:val="0"/>
          <w:numId w:val="1"/>
        </w:numPr>
        <w:spacing w:after="0"/>
        <w:rPr>
          <w:color w:val="FF0000"/>
          <w:sz w:val="24"/>
          <w:szCs w:val="24"/>
        </w:rPr>
      </w:pPr>
      <w:r w:rsidRPr="00F64417">
        <w:rPr>
          <w:color w:val="FF0000"/>
          <w:sz w:val="24"/>
          <w:szCs w:val="24"/>
        </w:rPr>
        <w:t>What time does school start?</w:t>
      </w:r>
    </w:p>
    <w:p w14:paraId="20A174DE" w14:textId="77777777" w:rsidR="001B4554" w:rsidRPr="00F64417" w:rsidRDefault="001B4554" w:rsidP="001B4554">
      <w:pPr>
        <w:pStyle w:val="ListParagraph"/>
        <w:spacing w:after="0"/>
        <w:rPr>
          <w:sz w:val="24"/>
          <w:szCs w:val="24"/>
        </w:rPr>
      </w:pPr>
      <w:r w:rsidRPr="00F64417">
        <w:rPr>
          <w:sz w:val="24"/>
          <w:szCs w:val="24"/>
        </w:rPr>
        <w:t>Every morning at 8:50 am</w:t>
      </w:r>
    </w:p>
    <w:p w14:paraId="6D0D35F9" w14:textId="77777777" w:rsidR="001B4554" w:rsidRPr="00F64417" w:rsidRDefault="001B4554" w:rsidP="001B4554">
      <w:pPr>
        <w:pStyle w:val="ListParagraph"/>
        <w:spacing w:after="0"/>
        <w:rPr>
          <w:sz w:val="24"/>
          <w:szCs w:val="24"/>
        </w:rPr>
      </w:pPr>
    </w:p>
    <w:p w14:paraId="2EDC7CAE" w14:textId="77777777" w:rsidR="001B4554" w:rsidRPr="00F64417" w:rsidRDefault="001B4554" w:rsidP="001B4554">
      <w:pPr>
        <w:pStyle w:val="ListParagraph"/>
        <w:numPr>
          <w:ilvl w:val="0"/>
          <w:numId w:val="1"/>
        </w:numPr>
        <w:spacing w:after="0"/>
        <w:rPr>
          <w:color w:val="FF0000"/>
          <w:sz w:val="24"/>
          <w:szCs w:val="24"/>
        </w:rPr>
      </w:pPr>
      <w:r w:rsidRPr="00F64417">
        <w:rPr>
          <w:color w:val="FF0000"/>
          <w:sz w:val="24"/>
          <w:szCs w:val="24"/>
        </w:rPr>
        <w:t>What time does school finish?</w:t>
      </w:r>
    </w:p>
    <w:p w14:paraId="5BA7F65A" w14:textId="77CDFC21" w:rsidR="001B4554" w:rsidRPr="00F64417" w:rsidRDefault="001B4554" w:rsidP="001B4554">
      <w:pPr>
        <w:pStyle w:val="ListParagraph"/>
        <w:spacing w:after="0"/>
        <w:rPr>
          <w:sz w:val="24"/>
          <w:szCs w:val="24"/>
        </w:rPr>
      </w:pPr>
      <w:r w:rsidRPr="00F64417">
        <w:rPr>
          <w:sz w:val="24"/>
          <w:szCs w:val="24"/>
        </w:rPr>
        <w:t>Monday and Wednesday at 3:4</w:t>
      </w:r>
      <w:r w:rsidR="00FB01AD">
        <w:rPr>
          <w:sz w:val="24"/>
          <w:szCs w:val="24"/>
        </w:rPr>
        <w:t xml:space="preserve">5 </w:t>
      </w:r>
      <w:r w:rsidRPr="00F64417">
        <w:rPr>
          <w:sz w:val="24"/>
          <w:szCs w:val="24"/>
        </w:rPr>
        <w:t>pm</w:t>
      </w:r>
    </w:p>
    <w:p w14:paraId="55A2BE0D" w14:textId="00C71491" w:rsidR="001B4554" w:rsidRPr="00F64417" w:rsidRDefault="001B4554" w:rsidP="001B4554">
      <w:pPr>
        <w:pStyle w:val="ListParagraph"/>
        <w:spacing w:after="0"/>
        <w:rPr>
          <w:sz w:val="24"/>
          <w:szCs w:val="24"/>
        </w:rPr>
      </w:pPr>
      <w:r w:rsidRPr="00F64417">
        <w:rPr>
          <w:sz w:val="24"/>
          <w:szCs w:val="24"/>
        </w:rPr>
        <w:t>Tuesday, Thursday and Friday at 3:</w:t>
      </w:r>
      <w:r w:rsidR="00FB01AD">
        <w:rPr>
          <w:sz w:val="24"/>
          <w:szCs w:val="24"/>
        </w:rPr>
        <w:t xml:space="preserve">15 </w:t>
      </w:r>
      <w:r w:rsidRPr="00F64417">
        <w:rPr>
          <w:sz w:val="24"/>
          <w:szCs w:val="24"/>
        </w:rPr>
        <w:t>pm</w:t>
      </w:r>
    </w:p>
    <w:p w14:paraId="5F61CD04" w14:textId="77777777" w:rsidR="001B4554" w:rsidRPr="00F64417" w:rsidRDefault="001B4554" w:rsidP="001B4554">
      <w:pPr>
        <w:pStyle w:val="ListParagraph"/>
        <w:spacing w:after="0"/>
        <w:rPr>
          <w:sz w:val="24"/>
          <w:szCs w:val="24"/>
        </w:rPr>
      </w:pPr>
    </w:p>
    <w:p w14:paraId="4602F98E" w14:textId="77777777" w:rsidR="001B4554" w:rsidRPr="00F64417" w:rsidRDefault="001B4554" w:rsidP="001B4554">
      <w:pPr>
        <w:pStyle w:val="ListParagraph"/>
        <w:numPr>
          <w:ilvl w:val="0"/>
          <w:numId w:val="1"/>
        </w:numPr>
        <w:spacing w:after="0"/>
        <w:rPr>
          <w:color w:val="FF0000"/>
          <w:sz w:val="24"/>
          <w:szCs w:val="24"/>
        </w:rPr>
      </w:pPr>
      <w:r w:rsidRPr="00F64417">
        <w:rPr>
          <w:color w:val="FF0000"/>
          <w:sz w:val="24"/>
          <w:szCs w:val="24"/>
        </w:rPr>
        <w:t>What times are break and lunch times?</w:t>
      </w:r>
    </w:p>
    <w:p w14:paraId="7B2C9406" w14:textId="4144F099" w:rsidR="001B4554" w:rsidRDefault="001B4554" w:rsidP="001B4554">
      <w:pPr>
        <w:pStyle w:val="ListParagraph"/>
        <w:spacing w:after="0"/>
        <w:rPr>
          <w:sz w:val="24"/>
          <w:szCs w:val="24"/>
        </w:rPr>
      </w:pPr>
      <w:proofErr w:type="gramStart"/>
      <w:r w:rsidRPr="00F64417">
        <w:rPr>
          <w:sz w:val="24"/>
          <w:szCs w:val="24"/>
        </w:rPr>
        <w:t>Break</w:t>
      </w:r>
      <w:r w:rsidR="00FB01AD">
        <w:rPr>
          <w:sz w:val="24"/>
          <w:szCs w:val="24"/>
        </w:rPr>
        <w:t xml:space="preserve"> :</w:t>
      </w:r>
      <w:proofErr w:type="gramEnd"/>
      <w:r w:rsidR="00FB01AD">
        <w:rPr>
          <w:sz w:val="24"/>
          <w:szCs w:val="24"/>
        </w:rPr>
        <w:t xml:space="preserve">  </w:t>
      </w:r>
      <w:r w:rsidR="00FB01AD" w:rsidRPr="00F64417">
        <w:rPr>
          <w:sz w:val="24"/>
          <w:szCs w:val="24"/>
        </w:rPr>
        <w:t xml:space="preserve">Monday and Wednesday </w:t>
      </w:r>
      <w:r w:rsidRPr="00F64417">
        <w:rPr>
          <w:sz w:val="24"/>
          <w:szCs w:val="24"/>
        </w:rPr>
        <w:t xml:space="preserve">is </w:t>
      </w:r>
      <w:r w:rsidR="00FB01AD">
        <w:rPr>
          <w:sz w:val="24"/>
          <w:szCs w:val="24"/>
        </w:rPr>
        <w:t>from</w:t>
      </w:r>
      <w:r w:rsidRPr="00F64417">
        <w:rPr>
          <w:sz w:val="24"/>
          <w:szCs w:val="24"/>
        </w:rPr>
        <w:t xml:space="preserve"> 11:30 to 11:45</w:t>
      </w:r>
      <w:r w:rsidR="00FB01AD">
        <w:rPr>
          <w:sz w:val="24"/>
          <w:szCs w:val="24"/>
        </w:rPr>
        <w:t xml:space="preserve"> (15 minutes)</w:t>
      </w:r>
    </w:p>
    <w:p w14:paraId="46632D9C" w14:textId="78B21607" w:rsidR="00FB01AD" w:rsidRPr="00F64417" w:rsidRDefault="00FB01AD" w:rsidP="001B4554">
      <w:pPr>
        <w:pStyle w:val="ListParagraph"/>
        <w:spacing w:after="0"/>
        <w:rPr>
          <w:sz w:val="24"/>
          <w:szCs w:val="24"/>
        </w:rPr>
      </w:pPr>
      <w:r>
        <w:rPr>
          <w:sz w:val="24"/>
          <w:szCs w:val="24"/>
        </w:rPr>
        <w:tab/>
      </w:r>
      <w:r w:rsidRPr="00F64417">
        <w:rPr>
          <w:sz w:val="24"/>
          <w:szCs w:val="24"/>
        </w:rPr>
        <w:t>Tuesday, Thursday and Friday</w:t>
      </w:r>
      <w:r>
        <w:rPr>
          <w:sz w:val="24"/>
          <w:szCs w:val="24"/>
        </w:rPr>
        <w:t xml:space="preserve"> from 11:30 to 11:</w:t>
      </w:r>
      <w:proofErr w:type="gramStart"/>
      <w:r>
        <w:rPr>
          <w:sz w:val="24"/>
          <w:szCs w:val="24"/>
        </w:rPr>
        <w:t>55  (</w:t>
      </w:r>
      <w:proofErr w:type="gramEnd"/>
      <w:r>
        <w:rPr>
          <w:sz w:val="24"/>
          <w:szCs w:val="24"/>
        </w:rPr>
        <w:t>25 minutes)</w:t>
      </w:r>
    </w:p>
    <w:p w14:paraId="7837A968" w14:textId="68EC74F6" w:rsidR="001B4554" w:rsidRPr="00F64417" w:rsidRDefault="001B4554" w:rsidP="001B4554">
      <w:pPr>
        <w:pStyle w:val="ListParagraph"/>
        <w:spacing w:after="0"/>
        <w:rPr>
          <w:sz w:val="24"/>
          <w:szCs w:val="24"/>
        </w:rPr>
      </w:pPr>
      <w:r w:rsidRPr="00F64417">
        <w:rPr>
          <w:sz w:val="24"/>
          <w:szCs w:val="24"/>
        </w:rPr>
        <w:t xml:space="preserve">Lunch: </w:t>
      </w:r>
      <w:r w:rsidR="000561F8" w:rsidRPr="00F64417">
        <w:rPr>
          <w:sz w:val="24"/>
          <w:szCs w:val="24"/>
        </w:rPr>
        <w:tab/>
      </w:r>
      <w:r w:rsidRPr="00F64417">
        <w:rPr>
          <w:sz w:val="24"/>
          <w:szCs w:val="24"/>
        </w:rPr>
        <w:t>Monday and Wednesday at 1:05 to 1:4</w:t>
      </w:r>
      <w:r w:rsidR="00FB01AD">
        <w:rPr>
          <w:sz w:val="24"/>
          <w:szCs w:val="24"/>
        </w:rPr>
        <w:t>5</w:t>
      </w:r>
      <w:r w:rsidRPr="00F64417">
        <w:rPr>
          <w:sz w:val="24"/>
          <w:szCs w:val="24"/>
        </w:rPr>
        <w:t xml:space="preserve"> </w:t>
      </w:r>
      <w:r w:rsidR="000561F8" w:rsidRPr="00F64417">
        <w:rPr>
          <w:sz w:val="24"/>
          <w:szCs w:val="24"/>
        </w:rPr>
        <w:t>(</w:t>
      </w:r>
      <w:r w:rsidR="00FB01AD">
        <w:rPr>
          <w:sz w:val="24"/>
          <w:szCs w:val="24"/>
        </w:rPr>
        <w:t xml:space="preserve">40 </w:t>
      </w:r>
      <w:r w:rsidR="00FB01AD" w:rsidRPr="00F64417">
        <w:rPr>
          <w:sz w:val="24"/>
          <w:szCs w:val="24"/>
        </w:rPr>
        <w:t>minutes</w:t>
      </w:r>
      <w:r w:rsidR="000561F8" w:rsidRPr="00F64417">
        <w:rPr>
          <w:sz w:val="24"/>
          <w:szCs w:val="24"/>
        </w:rPr>
        <w:t>)</w:t>
      </w:r>
    </w:p>
    <w:p w14:paraId="0A6AE51C" w14:textId="205A3EEF" w:rsidR="000561F8" w:rsidRPr="00F64417" w:rsidRDefault="000561F8" w:rsidP="001B4554">
      <w:pPr>
        <w:pStyle w:val="ListParagraph"/>
        <w:spacing w:after="0"/>
        <w:rPr>
          <w:sz w:val="24"/>
          <w:szCs w:val="24"/>
        </w:rPr>
      </w:pPr>
      <w:r w:rsidRPr="00F64417">
        <w:rPr>
          <w:sz w:val="24"/>
          <w:szCs w:val="24"/>
        </w:rPr>
        <w:tab/>
        <w:t>Tuesday, Thursday and Friday at 1:</w:t>
      </w:r>
      <w:r w:rsidR="00FB01AD">
        <w:rPr>
          <w:sz w:val="24"/>
          <w:szCs w:val="24"/>
        </w:rPr>
        <w:t>1</w:t>
      </w:r>
      <w:r w:rsidRPr="00F64417">
        <w:rPr>
          <w:sz w:val="24"/>
          <w:szCs w:val="24"/>
        </w:rPr>
        <w:t xml:space="preserve">5 to </w:t>
      </w:r>
      <w:r w:rsidR="00FB01AD">
        <w:rPr>
          <w:sz w:val="24"/>
          <w:szCs w:val="24"/>
        </w:rPr>
        <w:t xml:space="preserve">1:55 </w:t>
      </w:r>
      <w:r w:rsidR="00FB01AD" w:rsidRPr="00F64417">
        <w:rPr>
          <w:sz w:val="24"/>
          <w:szCs w:val="24"/>
        </w:rPr>
        <w:t>(</w:t>
      </w:r>
      <w:r w:rsidR="00FB01AD">
        <w:rPr>
          <w:sz w:val="24"/>
          <w:szCs w:val="24"/>
        </w:rPr>
        <w:t>40</w:t>
      </w:r>
      <w:r w:rsidRPr="00F64417">
        <w:rPr>
          <w:sz w:val="24"/>
          <w:szCs w:val="24"/>
        </w:rPr>
        <w:t xml:space="preserve"> minutes)</w:t>
      </w:r>
    </w:p>
    <w:p w14:paraId="41E40D0F" w14:textId="77777777" w:rsidR="000561F8" w:rsidRPr="00F64417" w:rsidRDefault="000561F8" w:rsidP="001B4554">
      <w:pPr>
        <w:pStyle w:val="ListParagraph"/>
        <w:spacing w:after="0"/>
        <w:rPr>
          <w:sz w:val="24"/>
          <w:szCs w:val="24"/>
        </w:rPr>
      </w:pPr>
    </w:p>
    <w:p w14:paraId="64D5C087" w14:textId="77777777" w:rsidR="000561F8" w:rsidRPr="00F64417" w:rsidRDefault="000561F8" w:rsidP="000561F8">
      <w:pPr>
        <w:pStyle w:val="ListParagraph"/>
        <w:numPr>
          <w:ilvl w:val="0"/>
          <w:numId w:val="1"/>
        </w:numPr>
        <w:spacing w:after="0"/>
        <w:rPr>
          <w:color w:val="FF0000"/>
          <w:sz w:val="24"/>
          <w:szCs w:val="24"/>
        </w:rPr>
      </w:pPr>
      <w:r w:rsidRPr="00F64417">
        <w:rPr>
          <w:color w:val="FF0000"/>
          <w:sz w:val="24"/>
          <w:szCs w:val="24"/>
        </w:rPr>
        <w:t>Is there a Breakfast Club?</w:t>
      </w:r>
    </w:p>
    <w:p w14:paraId="7747F134" w14:textId="77777777" w:rsidR="000561F8" w:rsidRPr="00F64417" w:rsidRDefault="000561F8" w:rsidP="000561F8">
      <w:pPr>
        <w:pStyle w:val="ListParagraph"/>
        <w:spacing w:after="0"/>
        <w:rPr>
          <w:sz w:val="24"/>
          <w:szCs w:val="24"/>
        </w:rPr>
      </w:pPr>
      <w:r w:rsidRPr="00F64417">
        <w:rPr>
          <w:sz w:val="24"/>
          <w:szCs w:val="24"/>
        </w:rPr>
        <w:t>Yes</w:t>
      </w:r>
      <w:r w:rsidR="00A77B66" w:rsidRPr="00F64417">
        <w:rPr>
          <w:sz w:val="24"/>
          <w:szCs w:val="24"/>
        </w:rPr>
        <w:t>, Free</w:t>
      </w:r>
      <w:r w:rsidR="00E0240E" w:rsidRPr="00F64417">
        <w:rPr>
          <w:sz w:val="24"/>
          <w:szCs w:val="24"/>
        </w:rPr>
        <w:t xml:space="preserve"> </w:t>
      </w:r>
      <w:r w:rsidR="008A1B66" w:rsidRPr="00F64417">
        <w:rPr>
          <w:sz w:val="24"/>
          <w:szCs w:val="24"/>
        </w:rPr>
        <w:t xml:space="preserve">for everyone </w:t>
      </w:r>
      <w:r w:rsidR="00E0240E" w:rsidRPr="00F64417">
        <w:rPr>
          <w:sz w:val="24"/>
          <w:szCs w:val="24"/>
        </w:rPr>
        <w:t>and runs</w:t>
      </w:r>
      <w:r w:rsidRPr="00F64417">
        <w:rPr>
          <w:sz w:val="24"/>
          <w:szCs w:val="24"/>
        </w:rPr>
        <w:t xml:space="preserve"> from </w:t>
      </w:r>
      <w:r w:rsidR="00484992" w:rsidRPr="00F64417">
        <w:rPr>
          <w:sz w:val="24"/>
          <w:szCs w:val="24"/>
        </w:rPr>
        <w:t>8:15 – 8:45 am every morning</w:t>
      </w:r>
    </w:p>
    <w:p w14:paraId="1DFD42E4" w14:textId="77777777" w:rsidR="000561F8" w:rsidRPr="00F64417" w:rsidRDefault="000561F8" w:rsidP="000561F8">
      <w:pPr>
        <w:pStyle w:val="ListParagraph"/>
        <w:spacing w:after="0"/>
        <w:rPr>
          <w:sz w:val="24"/>
          <w:szCs w:val="24"/>
        </w:rPr>
      </w:pPr>
    </w:p>
    <w:p w14:paraId="17FBE6FE" w14:textId="6C7B8D64" w:rsidR="000561F8" w:rsidRPr="00F64417" w:rsidRDefault="000561F8" w:rsidP="001B4554">
      <w:pPr>
        <w:pStyle w:val="ListParagraph"/>
        <w:numPr>
          <w:ilvl w:val="0"/>
          <w:numId w:val="1"/>
        </w:numPr>
        <w:spacing w:after="0"/>
        <w:rPr>
          <w:color w:val="FF0000"/>
          <w:sz w:val="24"/>
          <w:szCs w:val="24"/>
        </w:rPr>
      </w:pPr>
      <w:r w:rsidRPr="00F64417">
        <w:rPr>
          <w:color w:val="FF0000"/>
          <w:sz w:val="24"/>
          <w:szCs w:val="24"/>
        </w:rPr>
        <w:t xml:space="preserve">Is there a Homework </w:t>
      </w:r>
      <w:r w:rsidR="00FB01AD" w:rsidRPr="00F64417">
        <w:rPr>
          <w:color w:val="FF0000"/>
          <w:sz w:val="24"/>
          <w:szCs w:val="24"/>
        </w:rPr>
        <w:t>Club?</w:t>
      </w:r>
      <w:r w:rsidRPr="00F64417">
        <w:rPr>
          <w:color w:val="FF0000"/>
          <w:sz w:val="24"/>
          <w:szCs w:val="24"/>
        </w:rPr>
        <w:t xml:space="preserve"> </w:t>
      </w:r>
    </w:p>
    <w:p w14:paraId="35D960A9" w14:textId="77777777" w:rsidR="000561F8" w:rsidRPr="00F64417" w:rsidRDefault="00FB54D8" w:rsidP="000561F8">
      <w:pPr>
        <w:pStyle w:val="ListParagraph"/>
        <w:spacing w:after="0"/>
        <w:rPr>
          <w:sz w:val="24"/>
          <w:szCs w:val="24"/>
        </w:rPr>
      </w:pPr>
      <w:r w:rsidRPr="00F64417">
        <w:rPr>
          <w:sz w:val="24"/>
          <w:szCs w:val="24"/>
        </w:rPr>
        <w:t>Yes,</w:t>
      </w:r>
      <w:r w:rsidR="00E0240E" w:rsidRPr="00F64417">
        <w:rPr>
          <w:sz w:val="24"/>
          <w:szCs w:val="24"/>
        </w:rPr>
        <w:t xml:space="preserve"> 4 evenings a week,</w:t>
      </w:r>
      <w:r w:rsidR="00C2375E" w:rsidRPr="00F64417">
        <w:rPr>
          <w:sz w:val="24"/>
          <w:szCs w:val="24"/>
        </w:rPr>
        <w:t xml:space="preserve"> </w:t>
      </w:r>
      <w:r w:rsidR="00C2375E" w:rsidRPr="00F64417">
        <w:rPr>
          <w:b/>
          <w:sz w:val="24"/>
          <w:szCs w:val="24"/>
        </w:rPr>
        <w:t>places are by application only.</w:t>
      </w:r>
    </w:p>
    <w:p w14:paraId="6F5E0AAF" w14:textId="77777777" w:rsidR="000561F8" w:rsidRPr="00F64417" w:rsidRDefault="000561F8" w:rsidP="000561F8">
      <w:pPr>
        <w:pStyle w:val="ListParagraph"/>
        <w:spacing w:after="0"/>
        <w:rPr>
          <w:sz w:val="24"/>
          <w:szCs w:val="24"/>
        </w:rPr>
      </w:pPr>
    </w:p>
    <w:p w14:paraId="05CCCCDF" w14:textId="77777777" w:rsidR="001B4554" w:rsidRPr="00F64417" w:rsidRDefault="001B4554" w:rsidP="001B4554">
      <w:pPr>
        <w:pStyle w:val="ListParagraph"/>
        <w:numPr>
          <w:ilvl w:val="0"/>
          <w:numId w:val="1"/>
        </w:numPr>
        <w:spacing w:after="0"/>
        <w:rPr>
          <w:color w:val="FF0000"/>
          <w:sz w:val="24"/>
          <w:szCs w:val="24"/>
        </w:rPr>
      </w:pPr>
      <w:r w:rsidRPr="00F64417">
        <w:rPr>
          <w:color w:val="FF0000"/>
          <w:sz w:val="24"/>
          <w:szCs w:val="24"/>
        </w:rPr>
        <w:t>Is there evening study?</w:t>
      </w:r>
    </w:p>
    <w:p w14:paraId="1CDC2CB4" w14:textId="2FB9CEDD" w:rsidR="000561F8" w:rsidRPr="00F64417" w:rsidRDefault="00FB01AD" w:rsidP="000561F8">
      <w:pPr>
        <w:pStyle w:val="ListParagraph"/>
        <w:spacing w:after="0"/>
        <w:rPr>
          <w:sz w:val="24"/>
          <w:szCs w:val="24"/>
        </w:rPr>
      </w:pPr>
      <w:r w:rsidRPr="00F64417">
        <w:rPr>
          <w:sz w:val="24"/>
          <w:szCs w:val="24"/>
        </w:rPr>
        <w:t>Yes,</w:t>
      </w:r>
      <w:r w:rsidR="000561F8" w:rsidRPr="00F64417">
        <w:rPr>
          <w:sz w:val="24"/>
          <w:szCs w:val="24"/>
        </w:rPr>
        <w:t xml:space="preserve"> </w:t>
      </w:r>
      <w:r w:rsidR="002D594D" w:rsidRPr="00F64417">
        <w:rPr>
          <w:sz w:val="24"/>
          <w:szCs w:val="24"/>
        </w:rPr>
        <w:t xml:space="preserve">evening study is available </w:t>
      </w:r>
      <w:r w:rsidR="002D594D" w:rsidRPr="00F64417">
        <w:rPr>
          <w:b/>
          <w:sz w:val="24"/>
          <w:szCs w:val="24"/>
        </w:rPr>
        <w:t>for 1</w:t>
      </w:r>
      <w:r w:rsidR="002D594D" w:rsidRPr="00F64417">
        <w:rPr>
          <w:b/>
          <w:sz w:val="24"/>
          <w:szCs w:val="24"/>
          <w:vertAlign w:val="superscript"/>
        </w:rPr>
        <w:t>st</w:t>
      </w:r>
      <w:r w:rsidR="002D594D" w:rsidRPr="00F64417">
        <w:rPr>
          <w:b/>
          <w:sz w:val="24"/>
          <w:szCs w:val="24"/>
        </w:rPr>
        <w:t xml:space="preserve"> years Monday to Thursday for 1 hour</w:t>
      </w:r>
      <w:r w:rsidR="002D594D" w:rsidRPr="00F64417">
        <w:rPr>
          <w:sz w:val="24"/>
          <w:szCs w:val="24"/>
        </w:rPr>
        <w:t xml:space="preserve"> and it is free of charge.  Students staying for evening study will be able to avail of the canteen facilities before study; this is also free of charge.</w:t>
      </w:r>
    </w:p>
    <w:p w14:paraId="45ABB6E1" w14:textId="77777777" w:rsidR="000561F8" w:rsidRPr="00F64417" w:rsidRDefault="000561F8" w:rsidP="000561F8">
      <w:pPr>
        <w:pStyle w:val="ListParagraph"/>
        <w:spacing w:after="0"/>
        <w:rPr>
          <w:sz w:val="24"/>
          <w:szCs w:val="24"/>
        </w:rPr>
      </w:pPr>
    </w:p>
    <w:p w14:paraId="6793A622" w14:textId="77777777" w:rsidR="001B4554" w:rsidRPr="00F64417" w:rsidRDefault="001B4554" w:rsidP="001B4554">
      <w:pPr>
        <w:pStyle w:val="ListParagraph"/>
        <w:numPr>
          <w:ilvl w:val="0"/>
          <w:numId w:val="1"/>
        </w:numPr>
        <w:spacing w:after="0"/>
        <w:rPr>
          <w:color w:val="FF0000"/>
          <w:sz w:val="24"/>
          <w:szCs w:val="24"/>
        </w:rPr>
      </w:pPr>
      <w:r w:rsidRPr="00F64417">
        <w:rPr>
          <w:color w:val="FF0000"/>
          <w:sz w:val="24"/>
          <w:szCs w:val="24"/>
        </w:rPr>
        <w:t xml:space="preserve">Are there </w:t>
      </w:r>
      <w:r w:rsidR="002727CA" w:rsidRPr="00F64417">
        <w:rPr>
          <w:color w:val="FF0000"/>
          <w:sz w:val="24"/>
          <w:szCs w:val="24"/>
        </w:rPr>
        <w:t>extracurricular</w:t>
      </w:r>
      <w:r w:rsidRPr="00F64417">
        <w:rPr>
          <w:color w:val="FF0000"/>
          <w:sz w:val="24"/>
          <w:szCs w:val="24"/>
        </w:rPr>
        <w:t xml:space="preserve"> </w:t>
      </w:r>
      <w:r w:rsidR="00FB54D8" w:rsidRPr="00F64417">
        <w:rPr>
          <w:color w:val="FF0000"/>
          <w:sz w:val="24"/>
          <w:szCs w:val="24"/>
        </w:rPr>
        <w:t xml:space="preserve">and lunch time </w:t>
      </w:r>
      <w:r w:rsidRPr="00F64417">
        <w:rPr>
          <w:color w:val="FF0000"/>
          <w:sz w:val="24"/>
          <w:szCs w:val="24"/>
        </w:rPr>
        <w:t>activities?</w:t>
      </w:r>
    </w:p>
    <w:p w14:paraId="265962BC" w14:textId="77777777" w:rsidR="000561F8" w:rsidRPr="00F64417" w:rsidRDefault="000561F8" w:rsidP="000561F8">
      <w:pPr>
        <w:pStyle w:val="ListParagraph"/>
        <w:spacing w:after="0"/>
        <w:rPr>
          <w:sz w:val="24"/>
          <w:szCs w:val="24"/>
        </w:rPr>
      </w:pPr>
      <w:r w:rsidRPr="00F64417">
        <w:rPr>
          <w:sz w:val="24"/>
          <w:szCs w:val="24"/>
        </w:rPr>
        <w:t>All the</w:t>
      </w:r>
      <w:r w:rsidR="005E7116" w:rsidRPr="00F64417">
        <w:rPr>
          <w:sz w:val="24"/>
          <w:szCs w:val="24"/>
        </w:rPr>
        <w:t>se</w:t>
      </w:r>
      <w:r w:rsidRPr="00F64417">
        <w:rPr>
          <w:sz w:val="24"/>
          <w:szCs w:val="24"/>
        </w:rPr>
        <w:t xml:space="preserve"> </w:t>
      </w:r>
      <w:r w:rsidR="005E7116" w:rsidRPr="00F64417">
        <w:rPr>
          <w:sz w:val="24"/>
          <w:szCs w:val="24"/>
        </w:rPr>
        <w:t>activities</w:t>
      </w:r>
      <w:r w:rsidRPr="00F64417">
        <w:rPr>
          <w:sz w:val="24"/>
          <w:szCs w:val="24"/>
        </w:rPr>
        <w:t xml:space="preserve"> are FREE and include the following</w:t>
      </w:r>
      <w:r w:rsidR="008A1B66" w:rsidRPr="00F64417">
        <w:rPr>
          <w:sz w:val="24"/>
          <w:szCs w:val="24"/>
        </w:rPr>
        <w:t>:</w:t>
      </w:r>
    </w:p>
    <w:p w14:paraId="4E2D8DDA" w14:textId="77777777" w:rsidR="000561F8" w:rsidRPr="00F64417" w:rsidRDefault="000561F8" w:rsidP="000561F8">
      <w:pPr>
        <w:pStyle w:val="ListParagraph"/>
        <w:spacing w:after="0"/>
        <w:rPr>
          <w:sz w:val="24"/>
          <w:szCs w:val="24"/>
        </w:rPr>
      </w:pPr>
      <w:r w:rsidRPr="00F64417">
        <w:rPr>
          <w:sz w:val="24"/>
          <w:szCs w:val="24"/>
        </w:rPr>
        <w:t>Basketball, R</w:t>
      </w:r>
      <w:r w:rsidR="00FB54D8" w:rsidRPr="00F64417">
        <w:rPr>
          <w:sz w:val="24"/>
          <w:szCs w:val="24"/>
        </w:rPr>
        <w:t>ugby, Football, Hurling, Coding, Camogie, Soccer, School Musical, Spike ball</w:t>
      </w:r>
    </w:p>
    <w:p w14:paraId="44A7CFF1" w14:textId="77777777" w:rsidR="000561F8" w:rsidRPr="00F64417" w:rsidRDefault="000561F8" w:rsidP="000561F8">
      <w:pPr>
        <w:pStyle w:val="ListParagraph"/>
        <w:spacing w:after="0"/>
        <w:rPr>
          <w:sz w:val="24"/>
          <w:szCs w:val="24"/>
        </w:rPr>
      </w:pPr>
    </w:p>
    <w:p w14:paraId="74E13208" w14:textId="77777777" w:rsidR="001B4554" w:rsidRPr="00F64417" w:rsidRDefault="00FB54D8" w:rsidP="001B4554">
      <w:pPr>
        <w:pStyle w:val="ListParagraph"/>
        <w:numPr>
          <w:ilvl w:val="0"/>
          <w:numId w:val="1"/>
        </w:numPr>
        <w:spacing w:after="0"/>
        <w:rPr>
          <w:color w:val="FF0000"/>
          <w:sz w:val="24"/>
          <w:szCs w:val="24"/>
        </w:rPr>
      </w:pPr>
      <w:r w:rsidRPr="00F64417">
        <w:rPr>
          <w:color w:val="FF0000"/>
          <w:sz w:val="24"/>
          <w:szCs w:val="24"/>
        </w:rPr>
        <w:t xml:space="preserve">Is there a book </w:t>
      </w:r>
      <w:r w:rsidR="001B4554" w:rsidRPr="00F64417">
        <w:rPr>
          <w:color w:val="FF0000"/>
          <w:sz w:val="24"/>
          <w:szCs w:val="24"/>
        </w:rPr>
        <w:t>scheme?</w:t>
      </w:r>
    </w:p>
    <w:p w14:paraId="7E4942CE" w14:textId="0D147076" w:rsidR="000561F8" w:rsidRPr="00F64417" w:rsidRDefault="00FB01AD" w:rsidP="000561F8">
      <w:pPr>
        <w:pStyle w:val="ListParagraph"/>
        <w:spacing w:after="0"/>
        <w:rPr>
          <w:sz w:val="24"/>
          <w:szCs w:val="24"/>
        </w:rPr>
      </w:pPr>
      <w:r w:rsidRPr="00F64417">
        <w:rPr>
          <w:sz w:val="24"/>
          <w:szCs w:val="24"/>
        </w:rPr>
        <w:t>No,</w:t>
      </w:r>
      <w:r w:rsidR="000561F8" w:rsidRPr="00F64417">
        <w:rPr>
          <w:sz w:val="24"/>
          <w:szCs w:val="24"/>
        </w:rPr>
        <w:t xml:space="preserve"> you receive your books as part of your </w:t>
      </w:r>
      <w:r w:rsidR="00C2375E" w:rsidRPr="00F64417">
        <w:rPr>
          <w:sz w:val="24"/>
          <w:szCs w:val="24"/>
        </w:rPr>
        <w:t xml:space="preserve">paid </w:t>
      </w:r>
      <w:r w:rsidR="000561F8" w:rsidRPr="00F64417">
        <w:rPr>
          <w:sz w:val="24"/>
          <w:szCs w:val="24"/>
        </w:rPr>
        <w:t>contribution</w:t>
      </w:r>
      <w:r w:rsidR="00FB54D8" w:rsidRPr="00F64417">
        <w:rPr>
          <w:sz w:val="24"/>
          <w:szCs w:val="24"/>
        </w:rPr>
        <w:t>.</w:t>
      </w:r>
    </w:p>
    <w:p w14:paraId="5B94DA3C" w14:textId="77777777" w:rsidR="000561F8" w:rsidRPr="00F64417" w:rsidRDefault="000561F8" w:rsidP="000561F8">
      <w:pPr>
        <w:pStyle w:val="ListParagraph"/>
        <w:spacing w:after="0"/>
        <w:rPr>
          <w:sz w:val="24"/>
          <w:szCs w:val="24"/>
        </w:rPr>
      </w:pPr>
    </w:p>
    <w:p w14:paraId="7885244F" w14:textId="77777777" w:rsidR="001B4554" w:rsidRPr="00F64417" w:rsidRDefault="001B4554" w:rsidP="001B4554">
      <w:pPr>
        <w:pStyle w:val="ListParagraph"/>
        <w:numPr>
          <w:ilvl w:val="0"/>
          <w:numId w:val="1"/>
        </w:numPr>
        <w:spacing w:after="0"/>
        <w:rPr>
          <w:color w:val="FF0000"/>
          <w:sz w:val="24"/>
          <w:szCs w:val="24"/>
        </w:rPr>
      </w:pPr>
      <w:r w:rsidRPr="00F64417">
        <w:rPr>
          <w:color w:val="FF0000"/>
          <w:sz w:val="24"/>
          <w:szCs w:val="24"/>
        </w:rPr>
        <w:t>Where can I buy the uniform?</w:t>
      </w:r>
    </w:p>
    <w:p w14:paraId="26CED5D9" w14:textId="77777777" w:rsidR="000561F8" w:rsidRPr="00F64417" w:rsidRDefault="000561F8" w:rsidP="000561F8">
      <w:pPr>
        <w:pStyle w:val="ListParagraph"/>
        <w:spacing w:after="0"/>
        <w:rPr>
          <w:sz w:val="24"/>
          <w:szCs w:val="24"/>
        </w:rPr>
      </w:pPr>
      <w:r w:rsidRPr="00F64417">
        <w:rPr>
          <w:sz w:val="24"/>
          <w:szCs w:val="24"/>
        </w:rPr>
        <w:t>Unifo</w:t>
      </w:r>
      <w:r w:rsidR="00FB54D8" w:rsidRPr="00F64417">
        <w:rPr>
          <w:sz w:val="24"/>
          <w:szCs w:val="24"/>
        </w:rPr>
        <w:t xml:space="preserve">rm is available from the </w:t>
      </w:r>
      <w:proofErr w:type="spellStart"/>
      <w:r w:rsidR="00FB54D8" w:rsidRPr="00F64417">
        <w:rPr>
          <w:sz w:val="24"/>
          <w:szCs w:val="24"/>
        </w:rPr>
        <w:t>O’Deas</w:t>
      </w:r>
      <w:proofErr w:type="spellEnd"/>
      <w:r w:rsidR="00FB54D8" w:rsidRPr="00F64417">
        <w:rPr>
          <w:sz w:val="24"/>
          <w:szCs w:val="24"/>
        </w:rPr>
        <w:t>, Julies and Uniform World.</w:t>
      </w:r>
    </w:p>
    <w:p w14:paraId="67EEB614" w14:textId="77777777" w:rsidR="000561F8" w:rsidRPr="00F64417" w:rsidRDefault="000561F8" w:rsidP="000561F8">
      <w:pPr>
        <w:pStyle w:val="ListParagraph"/>
        <w:spacing w:after="0"/>
        <w:rPr>
          <w:sz w:val="24"/>
          <w:szCs w:val="24"/>
        </w:rPr>
      </w:pPr>
    </w:p>
    <w:p w14:paraId="4BCC0BB6" w14:textId="77777777" w:rsidR="001B4554" w:rsidRPr="00F64417" w:rsidRDefault="001B4554" w:rsidP="000561F8">
      <w:pPr>
        <w:pStyle w:val="ListParagraph"/>
        <w:numPr>
          <w:ilvl w:val="0"/>
          <w:numId w:val="1"/>
        </w:numPr>
        <w:spacing w:after="0"/>
        <w:rPr>
          <w:color w:val="FF0000"/>
          <w:sz w:val="24"/>
          <w:szCs w:val="24"/>
        </w:rPr>
      </w:pPr>
      <w:r w:rsidRPr="00F64417">
        <w:rPr>
          <w:color w:val="FF0000"/>
          <w:sz w:val="24"/>
          <w:szCs w:val="24"/>
        </w:rPr>
        <w:t>How long are First Year Students</w:t>
      </w:r>
      <w:r w:rsidR="000561F8" w:rsidRPr="00F64417">
        <w:rPr>
          <w:color w:val="FF0000"/>
          <w:sz w:val="24"/>
          <w:szCs w:val="24"/>
        </w:rPr>
        <w:t xml:space="preserve"> </w:t>
      </w:r>
      <w:r w:rsidRPr="00F64417">
        <w:rPr>
          <w:color w:val="FF0000"/>
          <w:sz w:val="24"/>
          <w:szCs w:val="24"/>
        </w:rPr>
        <w:t>recommended to spend on homework?</w:t>
      </w:r>
    </w:p>
    <w:p w14:paraId="7791FC53" w14:textId="0DC3D939" w:rsidR="00026413" w:rsidRPr="0086785B" w:rsidRDefault="00655304" w:rsidP="0086785B">
      <w:pPr>
        <w:pStyle w:val="ListParagraph"/>
        <w:spacing w:after="0"/>
        <w:rPr>
          <w:color w:val="000000" w:themeColor="text1"/>
          <w:sz w:val="24"/>
          <w:szCs w:val="24"/>
        </w:rPr>
      </w:pPr>
      <w:r w:rsidRPr="00F64417">
        <w:rPr>
          <w:color w:val="000000" w:themeColor="text1"/>
          <w:sz w:val="24"/>
          <w:szCs w:val="24"/>
        </w:rPr>
        <w:t>We would recommend 1</w:t>
      </w:r>
      <w:r w:rsidR="008A1B66" w:rsidRPr="00F64417">
        <w:rPr>
          <w:color w:val="000000" w:themeColor="text1"/>
          <w:sz w:val="24"/>
          <w:szCs w:val="24"/>
          <w:vertAlign w:val="superscript"/>
        </w:rPr>
        <w:t>1</w:t>
      </w:r>
      <w:r w:rsidR="008A1B66" w:rsidRPr="00F64417">
        <w:rPr>
          <w:color w:val="000000" w:themeColor="text1"/>
          <w:sz w:val="24"/>
          <w:szCs w:val="24"/>
        </w:rPr>
        <w:t>/</w:t>
      </w:r>
      <w:r w:rsidR="008A1B66" w:rsidRPr="00F64417">
        <w:rPr>
          <w:color w:val="000000" w:themeColor="text1"/>
          <w:sz w:val="24"/>
          <w:szCs w:val="24"/>
          <w:vertAlign w:val="subscript"/>
        </w:rPr>
        <w:t>2</w:t>
      </w:r>
      <w:r w:rsidR="008A1B66" w:rsidRPr="00F64417">
        <w:rPr>
          <w:color w:val="000000" w:themeColor="text1"/>
          <w:sz w:val="24"/>
          <w:szCs w:val="24"/>
        </w:rPr>
        <w:t xml:space="preserve"> hours between homework, going over what was covered in class during the day and </w:t>
      </w:r>
      <w:r w:rsidRPr="00F64417">
        <w:rPr>
          <w:color w:val="000000" w:themeColor="text1"/>
          <w:sz w:val="24"/>
          <w:szCs w:val="24"/>
        </w:rPr>
        <w:t>study.</w:t>
      </w:r>
    </w:p>
    <w:p w14:paraId="48314001" w14:textId="77777777" w:rsidR="000561F8" w:rsidRPr="00FB01AD" w:rsidRDefault="000561F8" w:rsidP="00FB01AD">
      <w:pPr>
        <w:spacing w:after="0"/>
        <w:rPr>
          <w:color w:val="FF0000"/>
          <w:sz w:val="24"/>
          <w:szCs w:val="24"/>
        </w:rPr>
      </w:pPr>
    </w:p>
    <w:p w14:paraId="24714EE4" w14:textId="77777777" w:rsidR="001B4554" w:rsidRPr="00F64417" w:rsidRDefault="001B4554" w:rsidP="000561F8">
      <w:pPr>
        <w:pStyle w:val="ListParagraph"/>
        <w:numPr>
          <w:ilvl w:val="0"/>
          <w:numId w:val="1"/>
        </w:numPr>
        <w:spacing w:after="0"/>
        <w:rPr>
          <w:color w:val="FF0000"/>
          <w:sz w:val="24"/>
          <w:szCs w:val="24"/>
        </w:rPr>
      </w:pPr>
      <w:r w:rsidRPr="00F64417">
        <w:rPr>
          <w:color w:val="FF0000"/>
          <w:sz w:val="24"/>
          <w:szCs w:val="24"/>
        </w:rPr>
        <w:t>What do I do if my child is absent from</w:t>
      </w:r>
      <w:r w:rsidR="000561F8" w:rsidRPr="00F64417">
        <w:rPr>
          <w:color w:val="FF0000"/>
          <w:sz w:val="24"/>
          <w:szCs w:val="24"/>
        </w:rPr>
        <w:t xml:space="preserve"> </w:t>
      </w:r>
      <w:r w:rsidRPr="00F64417">
        <w:rPr>
          <w:color w:val="FF0000"/>
          <w:sz w:val="24"/>
          <w:szCs w:val="24"/>
        </w:rPr>
        <w:t>school?</w:t>
      </w:r>
    </w:p>
    <w:p w14:paraId="67DB6C45" w14:textId="42B3EF47" w:rsidR="000561F8" w:rsidRPr="00FB01AD" w:rsidRDefault="000561F8" w:rsidP="00FB01AD">
      <w:pPr>
        <w:pStyle w:val="ListParagraph"/>
        <w:spacing w:after="0"/>
        <w:rPr>
          <w:sz w:val="24"/>
          <w:szCs w:val="24"/>
        </w:rPr>
      </w:pPr>
      <w:r w:rsidRPr="00F64417">
        <w:rPr>
          <w:b/>
          <w:sz w:val="24"/>
          <w:szCs w:val="24"/>
        </w:rPr>
        <w:t>You</w:t>
      </w:r>
      <w:r w:rsidR="00A77B66" w:rsidRPr="00F64417">
        <w:rPr>
          <w:b/>
          <w:sz w:val="24"/>
          <w:szCs w:val="24"/>
        </w:rPr>
        <w:t xml:space="preserve"> must</w:t>
      </w:r>
      <w:r w:rsidRPr="00F64417">
        <w:rPr>
          <w:b/>
          <w:sz w:val="24"/>
          <w:szCs w:val="24"/>
        </w:rPr>
        <w:t xml:space="preserve"> contact the sch</w:t>
      </w:r>
      <w:r w:rsidR="003C322B" w:rsidRPr="00F64417">
        <w:rPr>
          <w:b/>
          <w:sz w:val="24"/>
          <w:szCs w:val="24"/>
        </w:rPr>
        <w:t>ool to let them know as early as possible in the morning</w:t>
      </w:r>
      <w:r w:rsidR="00C2375E" w:rsidRPr="00F64417">
        <w:rPr>
          <w:sz w:val="24"/>
          <w:szCs w:val="24"/>
        </w:rPr>
        <w:t xml:space="preserve">, or if you know your child is going to be </w:t>
      </w:r>
      <w:r w:rsidR="00C2375E" w:rsidRPr="00F64417">
        <w:rPr>
          <w:b/>
          <w:sz w:val="24"/>
          <w:szCs w:val="24"/>
        </w:rPr>
        <w:t xml:space="preserve">absent on a particular </w:t>
      </w:r>
      <w:r w:rsidR="008A1B66" w:rsidRPr="00F64417">
        <w:rPr>
          <w:b/>
          <w:sz w:val="24"/>
          <w:szCs w:val="24"/>
        </w:rPr>
        <w:t xml:space="preserve">day, </w:t>
      </w:r>
      <w:r w:rsidR="00C2375E" w:rsidRPr="00F64417">
        <w:rPr>
          <w:b/>
          <w:sz w:val="24"/>
          <w:szCs w:val="24"/>
        </w:rPr>
        <w:t>write a note in the journal</w:t>
      </w:r>
      <w:r w:rsidR="00C2375E" w:rsidRPr="00F64417">
        <w:rPr>
          <w:sz w:val="24"/>
          <w:szCs w:val="24"/>
        </w:rPr>
        <w:t xml:space="preserve"> </w:t>
      </w:r>
      <w:r w:rsidR="00FC7EE2">
        <w:rPr>
          <w:sz w:val="24"/>
          <w:szCs w:val="24"/>
        </w:rPr>
        <w:t xml:space="preserve">or record the reason for the absence on </w:t>
      </w:r>
      <w:proofErr w:type="spellStart"/>
      <w:r w:rsidR="00FC7EE2">
        <w:rPr>
          <w:sz w:val="24"/>
          <w:szCs w:val="24"/>
        </w:rPr>
        <w:t>VsWare</w:t>
      </w:r>
      <w:proofErr w:type="spellEnd"/>
      <w:r w:rsidR="00FC7EE2">
        <w:rPr>
          <w:sz w:val="24"/>
          <w:szCs w:val="24"/>
        </w:rPr>
        <w:t xml:space="preserve">. If a note is written </w:t>
      </w:r>
      <w:r w:rsidR="00C2375E" w:rsidRPr="00F64417">
        <w:rPr>
          <w:sz w:val="24"/>
          <w:szCs w:val="24"/>
        </w:rPr>
        <w:t>have your child show the note to Clodagh at the office, Clodagh will then mark them absent with a note on the system.</w:t>
      </w:r>
    </w:p>
    <w:p w14:paraId="0543897A" w14:textId="77777777" w:rsidR="0060190A" w:rsidRPr="00F64417" w:rsidRDefault="0060190A" w:rsidP="00E72709">
      <w:pPr>
        <w:spacing w:after="0"/>
        <w:rPr>
          <w:sz w:val="24"/>
          <w:szCs w:val="24"/>
        </w:rPr>
      </w:pPr>
    </w:p>
    <w:p w14:paraId="0AFDCED0" w14:textId="77777777" w:rsidR="001B4554" w:rsidRPr="00F64417" w:rsidRDefault="001B4554" w:rsidP="001B4554">
      <w:pPr>
        <w:pStyle w:val="ListParagraph"/>
        <w:numPr>
          <w:ilvl w:val="0"/>
          <w:numId w:val="1"/>
        </w:numPr>
        <w:spacing w:after="0"/>
        <w:rPr>
          <w:color w:val="FF0000"/>
          <w:sz w:val="24"/>
          <w:szCs w:val="24"/>
        </w:rPr>
      </w:pPr>
      <w:r w:rsidRPr="00F64417">
        <w:rPr>
          <w:color w:val="FF0000"/>
          <w:sz w:val="24"/>
          <w:szCs w:val="24"/>
        </w:rPr>
        <w:t>What subjects are on offer?</w:t>
      </w:r>
    </w:p>
    <w:p w14:paraId="45F3AB99" w14:textId="6316169B" w:rsidR="00C2375E" w:rsidRPr="00F64417" w:rsidRDefault="00C2375E" w:rsidP="00C2375E">
      <w:pPr>
        <w:pStyle w:val="ListParagraph"/>
        <w:spacing w:after="0"/>
        <w:rPr>
          <w:color w:val="000000" w:themeColor="text1"/>
          <w:sz w:val="24"/>
          <w:szCs w:val="24"/>
        </w:rPr>
      </w:pPr>
      <w:r w:rsidRPr="00F64417">
        <w:rPr>
          <w:color w:val="000000" w:themeColor="text1"/>
          <w:sz w:val="24"/>
          <w:szCs w:val="24"/>
        </w:rPr>
        <w:t xml:space="preserve">Core: Irish English, Maths, Science, </w:t>
      </w:r>
      <w:r w:rsidR="00FB01AD">
        <w:rPr>
          <w:color w:val="000000" w:themeColor="text1"/>
          <w:sz w:val="24"/>
          <w:szCs w:val="24"/>
        </w:rPr>
        <w:t>Hi</w:t>
      </w:r>
      <w:r w:rsidR="00FC7EE2">
        <w:rPr>
          <w:color w:val="000000" w:themeColor="text1"/>
          <w:sz w:val="24"/>
          <w:szCs w:val="24"/>
        </w:rPr>
        <w:t>st</w:t>
      </w:r>
      <w:r w:rsidR="00FB01AD">
        <w:rPr>
          <w:color w:val="000000" w:themeColor="text1"/>
          <w:sz w:val="24"/>
          <w:szCs w:val="24"/>
        </w:rPr>
        <w:t>ory</w:t>
      </w:r>
      <w:r w:rsidRPr="00F64417">
        <w:rPr>
          <w:color w:val="000000" w:themeColor="text1"/>
          <w:sz w:val="24"/>
          <w:szCs w:val="24"/>
        </w:rPr>
        <w:t>, Religion, SPHE, CSPE and PE</w:t>
      </w:r>
    </w:p>
    <w:p w14:paraId="300AE29A" w14:textId="77777777" w:rsidR="00C2375E" w:rsidRPr="00F64417" w:rsidRDefault="00C2375E" w:rsidP="00C2375E">
      <w:pPr>
        <w:pStyle w:val="ListParagraph"/>
        <w:spacing w:after="0"/>
        <w:rPr>
          <w:color w:val="000000" w:themeColor="text1"/>
          <w:sz w:val="24"/>
          <w:szCs w:val="24"/>
        </w:rPr>
      </w:pPr>
    </w:p>
    <w:p w14:paraId="2CA3F581" w14:textId="3E546978" w:rsidR="00C2375E" w:rsidRPr="00F64417" w:rsidRDefault="00C2375E" w:rsidP="00C2375E">
      <w:pPr>
        <w:pStyle w:val="ListParagraph"/>
        <w:spacing w:after="0"/>
        <w:rPr>
          <w:color w:val="000000" w:themeColor="text1"/>
          <w:sz w:val="24"/>
          <w:szCs w:val="24"/>
        </w:rPr>
      </w:pPr>
      <w:r w:rsidRPr="00F64417">
        <w:rPr>
          <w:color w:val="000000" w:themeColor="text1"/>
          <w:sz w:val="24"/>
          <w:szCs w:val="24"/>
        </w:rPr>
        <w:t>Optional: Art, Music, Graphics, Woodwork, Home Economics, History, Business</w:t>
      </w:r>
      <w:r w:rsidR="009B397D" w:rsidRPr="00F64417">
        <w:rPr>
          <w:color w:val="000000" w:themeColor="text1"/>
          <w:sz w:val="24"/>
          <w:szCs w:val="24"/>
        </w:rPr>
        <w:t>, Geography</w:t>
      </w:r>
      <w:r w:rsidRPr="00F64417">
        <w:rPr>
          <w:color w:val="000000" w:themeColor="text1"/>
          <w:sz w:val="24"/>
          <w:szCs w:val="24"/>
        </w:rPr>
        <w:t xml:space="preserve"> and </w:t>
      </w:r>
      <w:r w:rsidR="00FB01AD">
        <w:rPr>
          <w:color w:val="000000" w:themeColor="text1"/>
          <w:sz w:val="24"/>
          <w:szCs w:val="24"/>
        </w:rPr>
        <w:t xml:space="preserve">Engineering </w:t>
      </w:r>
      <w:r w:rsidR="002D594D" w:rsidRPr="00F64417">
        <w:rPr>
          <w:color w:val="000000" w:themeColor="text1"/>
          <w:sz w:val="24"/>
          <w:szCs w:val="24"/>
        </w:rPr>
        <w:t>(These</w:t>
      </w:r>
      <w:r w:rsidRPr="00F64417">
        <w:rPr>
          <w:color w:val="000000" w:themeColor="text1"/>
          <w:sz w:val="24"/>
          <w:szCs w:val="24"/>
        </w:rPr>
        <w:t xml:space="preserve"> subjects giv</w:t>
      </w:r>
      <w:r w:rsidR="002D594D" w:rsidRPr="00F64417">
        <w:rPr>
          <w:color w:val="000000" w:themeColor="text1"/>
          <w:sz w:val="24"/>
          <w:szCs w:val="24"/>
        </w:rPr>
        <w:t xml:space="preserve">en on a </w:t>
      </w:r>
      <w:r w:rsidR="00FB01AD">
        <w:rPr>
          <w:color w:val="000000" w:themeColor="text1"/>
          <w:sz w:val="24"/>
          <w:szCs w:val="24"/>
        </w:rPr>
        <w:t>3</w:t>
      </w:r>
      <w:r w:rsidR="00FB01AD" w:rsidRPr="00F64417">
        <w:rPr>
          <w:color w:val="000000" w:themeColor="text1"/>
          <w:sz w:val="24"/>
          <w:szCs w:val="24"/>
        </w:rPr>
        <w:t>-week</w:t>
      </w:r>
      <w:r w:rsidR="002D594D" w:rsidRPr="00F64417">
        <w:rPr>
          <w:color w:val="000000" w:themeColor="text1"/>
          <w:sz w:val="24"/>
          <w:szCs w:val="24"/>
        </w:rPr>
        <w:t xml:space="preserve"> block of tasters and you will </w:t>
      </w:r>
      <w:r w:rsidR="00A71967" w:rsidRPr="00F64417">
        <w:rPr>
          <w:color w:val="000000" w:themeColor="text1"/>
          <w:sz w:val="24"/>
          <w:szCs w:val="24"/>
        </w:rPr>
        <w:t>have to pick 1 from</w:t>
      </w:r>
      <w:r w:rsidR="009B397D" w:rsidRPr="00F64417">
        <w:rPr>
          <w:color w:val="000000" w:themeColor="text1"/>
          <w:sz w:val="24"/>
          <w:szCs w:val="24"/>
        </w:rPr>
        <w:t xml:space="preserve"> the 3 </w:t>
      </w:r>
      <w:r w:rsidR="002D594D" w:rsidRPr="00F64417">
        <w:rPr>
          <w:color w:val="000000" w:themeColor="text1"/>
          <w:sz w:val="24"/>
          <w:szCs w:val="24"/>
        </w:rPr>
        <w:t xml:space="preserve">Options which will be formed after Mr Devitt surveys the students in relation </w:t>
      </w:r>
      <w:r w:rsidR="00FB01AD" w:rsidRPr="00F64417">
        <w:rPr>
          <w:color w:val="000000" w:themeColor="text1"/>
          <w:sz w:val="24"/>
          <w:szCs w:val="24"/>
        </w:rPr>
        <w:t xml:space="preserve">to </w:t>
      </w:r>
      <w:r w:rsidR="00FB01AD">
        <w:rPr>
          <w:color w:val="000000" w:themeColor="text1"/>
          <w:sz w:val="24"/>
          <w:szCs w:val="24"/>
        </w:rPr>
        <w:t xml:space="preserve">subject </w:t>
      </w:r>
      <w:r w:rsidR="00FB01AD" w:rsidRPr="00F64417">
        <w:rPr>
          <w:color w:val="000000" w:themeColor="text1"/>
          <w:sz w:val="24"/>
          <w:szCs w:val="24"/>
        </w:rPr>
        <w:t>cho</w:t>
      </w:r>
      <w:r w:rsidR="00FB01AD">
        <w:rPr>
          <w:color w:val="000000" w:themeColor="text1"/>
          <w:sz w:val="24"/>
          <w:szCs w:val="24"/>
        </w:rPr>
        <w:t>ice</w:t>
      </w:r>
      <w:r w:rsidR="002D594D" w:rsidRPr="00F64417">
        <w:rPr>
          <w:color w:val="000000" w:themeColor="text1"/>
          <w:sz w:val="24"/>
          <w:szCs w:val="24"/>
        </w:rPr>
        <w:t>.)</w:t>
      </w:r>
    </w:p>
    <w:p w14:paraId="290E1B40" w14:textId="77777777" w:rsidR="000561F8" w:rsidRPr="00F64417" w:rsidRDefault="000561F8" w:rsidP="000561F8">
      <w:pPr>
        <w:pStyle w:val="ListParagraph"/>
        <w:spacing w:after="0"/>
        <w:rPr>
          <w:color w:val="FF0000"/>
          <w:sz w:val="24"/>
          <w:szCs w:val="24"/>
        </w:rPr>
      </w:pPr>
    </w:p>
    <w:p w14:paraId="1D38215F" w14:textId="77777777" w:rsidR="001B4554" w:rsidRPr="00F64417" w:rsidRDefault="00A77B66" w:rsidP="000561F8">
      <w:pPr>
        <w:pStyle w:val="ListParagraph"/>
        <w:numPr>
          <w:ilvl w:val="0"/>
          <w:numId w:val="1"/>
        </w:numPr>
        <w:spacing w:after="0"/>
        <w:rPr>
          <w:color w:val="FF0000"/>
          <w:sz w:val="24"/>
          <w:szCs w:val="24"/>
        </w:rPr>
      </w:pPr>
      <w:r w:rsidRPr="00F64417">
        <w:rPr>
          <w:color w:val="FF0000"/>
          <w:sz w:val="24"/>
          <w:szCs w:val="24"/>
        </w:rPr>
        <w:t xml:space="preserve">How are subjects grouped? </w:t>
      </w:r>
      <w:r w:rsidR="001B4554" w:rsidRPr="00F64417">
        <w:rPr>
          <w:color w:val="FF0000"/>
          <w:sz w:val="24"/>
          <w:szCs w:val="24"/>
        </w:rPr>
        <w:t>Can I</w:t>
      </w:r>
      <w:r w:rsidR="000561F8" w:rsidRPr="00F64417">
        <w:rPr>
          <w:color w:val="FF0000"/>
          <w:sz w:val="24"/>
          <w:szCs w:val="24"/>
        </w:rPr>
        <w:t xml:space="preserve"> </w:t>
      </w:r>
      <w:r w:rsidR="00D5629C" w:rsidRPr="00F64417">
        <w:rPr>
          <w:color w:val="FF0000"/>
          <w:sz w:val="24"/>
          <w:szCs w:val="24"/>
        </w:rPr>
        <w:t>do Home Economics and History</w:t>
      </w:r>
      <w:r w:rsidR="001B4554" w:rsidRPr="00F64417">
        <w:rPr>
          <w:color w:val="FF0000"/>
          <w:sz w:val="24"/>
          <w:szCs w:val="24"/>
        </w:rPr>
        <w:t>?</w:t>
      </w:r>
    </w:p>
    <w:p w14:paraId="0D64F90E" w14:textId="2737B9CD" w:rsidR="00C2375E" w:rsidRPr="00F64417" w:rsidRDefault="00C2375E" w:rsidP="009B397D">
      <w:pPr>
        <w:pStyle w:val="ListParagraph"/>
        <w:spacing w:after="0"/>
        <w:rPr>
          <w:color w:val="FF0000"/>
          <w:sz w:val="24"/>
          <w:szCs w:val="24"/>
        </w:rPr>
      </w:pPr>
      <w:r w:rsidRPr="00F64417">
        <w:rPr>
          <w:color w:val="000000" w:themeColor="text1"/>
          <w:sz w:val="24"/>
          <w:szCs w:val="24"/>
        </w:rPr>
        <w:t>Yo</w:t>
      </w:r>
      <w:r w:rsidR="009B397D" w:rsidRPr="00F64417">
        <w:rPr>
          <w:color w:val="000000" w:themeColor="text1"/>
          <w:sz w:val="24"/>
          <w:szCs w:val="24"/>
        </w:rPr>
        <w:t xml:space="preserve">u must pick 1 subject from </w:t>
      </w:r>
      <w:r w:rsidR="00FB01AD">
        <w:rPr>
          <w:color w:val="000000" w:themeColor="text1"/>
          <w:sz w:val="24"/>
          <w:szCs w:val="24"/>
        </w:rPr>
        <w:t>the French, Geography &amp; Technology option block before starting in 1</w:t>
      </w:r>
      <w:r w:rsidR="00FB01AD" w:rsidRPr="00FB01AD">
        <w:rPr>
          <w:color w:val="000000" w:themeColor="text1"/>
          <w:sz w:val="24"/>
          <w:szCs w:val="24"/>
          <w:vertAlign w:val="superscript"/>
        </w:rPr>
        <w:t>st</w:t>
      </w:r>
      <w:r w:rsidR="00FB01AD">
        <w:rPr>
          <w:color w:val="000000" w:themeColor="text1"/>
          <w:sz w:val="24"/>
          <w:szCs w:val="24"/>
        </w:rPr>
        <w:t xml:space="preserve"> year. A</w:t>
      </w:r>
      <w:r w:rsidRPr="00F64417">
        <w:rPr>
          <w:color w:val="000000" w:themeColor="text1"/>
          <w:sz w:val="24"/>
          <w:szCs w:val="24"/>
        </w:rPr>
        <w:t xml:space="preserve">fter Christmas you have to make a final decision on the </w:t>
      </w:r>
      <w:r w:rsidRPr="00FB01AD">
        <w:rPr>
          <w:color w:val="000000" w:themeColor="text1"/>
          <w:sz w:val="24"/>
          <w:szCs w:val="24"/>
        </w:rPr>
        <w:t>subjects you wish to carry forward to Junior Certificate</w:t>
      </w:r>
      <w:r w:rsidR="00FB01AD" w:rsidRPr="00FB01AD">
        <w:rPr>
          <w:color w:val="000000" w:themeColor="text1"/>
          <w:sz w:val="24"/>
          <w:szCs w:val="24"/>
        </w:rPr>
        <w:t xml:space="preserve"> from the remaining 2 option blocks.</w:t>
      </w:r>
    </w:p>
    <w:p w14:paraId="75B342C2" w14:textId="77777777" w:rsidR="00A05FFD" w:rsidRPr="00F64417" w:rsidRDefault="00A05FFD" w:rsidP="00A05FFD">
      <w:pPr>
        <w:pStyle w:val="ListParagraph"/>
        <w:rPr>
          <w:color w:val="FF0000"/>
          <w:sz w:val="24"/>
          <w:szCs w:val="24"/>
        </w:rPr>
      </w:pPr>
    </w:p>
    <w:p w14:paraId="791500E9" w14:textId="77777777" w:rsidR="00A05FFD" w:rsidRPr="00F64417" w:rsidRDefault="00A05FFD" w:rsidP="000561F8">
      <w:pPr>
        <w:pStyle w:val="ListParagraph"/>
        <w:numPr>
          <w:ilvl w:val="0"/>
          <w:numId w:val="1"/>
        </w:numPr>
        <w:spacing w:after="0"/>
        <w:rPr>
          <w:color w:val="FF0000"/>
          <w:sz w:val="24"/>
          <w:szCs w:val="24"/>
        </w:rPr>
      </w:pPr>
      <w:r w:rsidRPr="00F64417">
        <w:rPr>
          <w:color w:val="FF0000"/>
          <w:sz w:val="24"/>
          <w:szCs w:val="24"/>
        </w:rPr>
        <w:t>What happens if my child has an exemption from Irish?</w:t>
      </w:r>
    </w:p>
    <w:p w14:paraId="35D0F556" w14:textId="77777777" w:rsidR="000561F8" w:rsidRPr="00F64417" w:rsidRDefault="009B397D" w:rsidP="009B397D">
      <w:pPr>
        <w:pStyle w:val="ListParagraph"/>
        <w:spacing w:after="0"/>
        <w:rPr>
          <w:color w:val="000000" w:themeColor="text1"/>
          <w:sz w:val="24"/>
          <w:szCs w:val="24"/>
        </w:rPr>
      </w:pPr>
      <w:r w:rsidRPr="00F64417">
        <w:rPr>
          <w:b/>
          <w:color w:val="000000" w:themeColor="text1"/>
          <w:sz w:val="24"/>
          <w:szCs w:val="24"/>
        </w:rPr>
        <w:t xml:space="preserve">A certificate of exemption from their primary school must be made available to St </w:t>
      </w:r>
      <w:proofErr w:type="spellStart"/>
      <w:r w:rsidRPr="00F64417">
        <w:rPr>
          <w:b/>
          <w:color w:val="000000" w:themeColor="text1"/>
          <w:sz w:val="24"/>
          <w:szCs w:val="24"/>
        </w:rPr>
        <w:t>Ailbe’s</w:t>
      </w:r>
      <w:proofErr w:type="spellEnd"/>
      <w:r w:rsidRPr="00F64417">
        <w:rPr>
          <w:color w:val="000000" w:themeColor="text1"/>
          <w:sz w:val="24"/>
          <w:szCs w:val="24"/>
        </w:rPr>
        <w:t xml:space="preserve"> before an exemption can be availed of. </w:t>
      </w:r>
    </w:p>
    <w:p w14:paraId="2C60C67A" w14:textId="77777777" w:rsidR="00A42828" w:rsidRPr="00F64417" w:rsidRDefault="00A42828" w:rsidP="009B397D">
      <w:pPr>
        <w:pStyle w:val="ListParagraph"/>
        <w:spacing w:after="0"/>
        <w:rPr>
          <w:color w:val="000000" w:themeColor="text1"/>
          <w:sz w:val="24"/>
          <w:szCs w:val="24"/>
        </w:rPr>
      </w:pPr>
    </w:p>
    <w:p w14:paraId="17AAEED2" w14:textId="77777777" w:rsidR="001B4554" w:rsidRPr="00F64417" w:rsidRDefault="001B4554" w:rsidP="001B4554">
      <w:pPr>
        <w:pStyle w:val="ListParagraph"/>
        <w:numPr>
          <w:ilvl w:val="0"/>
          <w:numId w:val="1"/>
        </w:numPr>
        <w:spacing w:after="0"/>
        <w:rPr>
          <w:color w:val="FF0000"/>
          <w:sz w:val="24"/>
          <w:szCs w:val="24"/>
        </w:rPr>
      </w:pPr>
      <w:r w:rsidRPr="00F64417">
        <w:rPr>
          <w:color w:val="FF0000"/>
          <w:sz w:val="24"/>
          <w:szCs w:val="24"/>
        </w:rPr>
        <w:t>How are the lockers organised?</w:t>
      </w:r>
    </w:p>
    <w:p w14:paraId="1398A01F" w14:textId="77777777" w:rsidR="00C2375E" w:rsidRPr="00F64417" w:rsidRDefault="009B397D" w:rsidP="00C2375E">
      <w:pPr>
        <w:pStyle w:val="ListParagraph"/>
        <w:spacing w:after="0"/>
        <w:rPr>
          <w:color w:val="000000" w:themeColor="text1"/>
          <w:sz w:val="24"/>
          <w:szCs w:val="24"/>
        </w:rPr>
      </w:pPr>
      <w:r w:rsidRPr="00F64417">
        <w:rPr>
          <w:color w:val="000000" w:themeColor="text1"/>
          <w:sz w:val="24"/>
          <w:szCs w:val="24"/>
        </w:rPr>
        <w:t xml:space="preserve">The lockers will be assigned to the students on registration day after </w:t>
      </w:r>
      <w:r w:rsidR="005B1095" w:rsidRPr="00F64417">
        <w:rPr>
          <w:color w:val="000000" w:themeColor="text1"/>
          <w:sz w:val="24"/>
          <w:szCs w:val="24"/>
        </w:rPr>
        <w:t>the contribution is paid. All 1</w:t>
      </w:r>
      <w:r w:rsidR="005B1095" w:rsidRPr="00F64417">
        <w:rPr>
          <w:color w:val="000000" w:themeColor="text1"/>
          <w:sz w:val="24"/>
          <w:szCs w:val="24"/>
          <w:vertAlign w:val="superscript"/>
        </w:rPr>
        <w:t>st</w:t>
      </w:r>
      <w:r w:rsidR="005B1095" w:rsidRPr="00F64417">
        <w:rPr>
          <w:color w:val="000000" w:themeColor="text1"/>
          <w:sz w:val="24"/>
          <w:szCs w:val="24"/>
        </w:rPr>
        <w:t xml:space="preserve"> year lockers are located in the canteen area, locks are provided and spare key must be given to the caretaker.</w:t>
      </w:r>
    </w:p>
    <w:p w14:paraId="614370B8" w14:textId="77777777" w:rsidR="00A42828" w:rsidRPr="00F64417" w:rsidRDefault="00A42828" w:rsidP="00C2375E">
      <w:pPr>
        <w:pStyle w:val="ListParagraph"/>
        <w:spacing w:after="0"/>
        <w:rPr>
          <w:color w:val="000000" w:themeColor="text1"/>
          <w:sz w:val="24"/>
          <w:szCs w:val="24"/>
        </w:rPr>
      </w:pPr>
    </w:p>
    <w:p w14:paraId="73482A2B" w14:textId="77777777" w:rsidR="001B4554" w:rsidRPr="00F64417" w:rsidRDefault="001B4554" w:rsidP="000561F8">
      <w:pPr>
        <w:pStyle w:val="ListParagraph"/>
        <w:numPr>
          <w:ilvl w:val="0"/>
          <w:numId w:val="1"/>
        </w:numPr>
        <w:spacing w:after="0"/>
        <w:rPr>
          <w:color w:val="FF0000"/>
          <w:sz w:val="24"/>
          <w:szCs w:val="24"/>
        </w:rPr>
      </w:pPr>
      <w:r w:rsidRPr="00F64417">
        <w:rPr>
          <w:color w:val="FF0000"/>
          <w:sz w:val="24"/>
          <w:szCs w:val="24"/>
        </w:rPr>
        <w:t>How can I help my child succeed in</w:t>
      </w:r>
      <w:r w:rsidR="000561F8" w:rsidRPr="00F64417">
        <w:rPr>
          <w:color w:val="FF0000"/>
          <w:sz w:val="24"/>
          <w:szCs w:val="24"/>
        </w:rPr>
        <w:t xml:space="preserve"> </w:t>
      </w:r>
      <w:r w:rsidRPr="00F64417">
        <w:rPr>
          <w:color w:val="FF0000"/>
          <w:sz w:val="24"/>
          <w:szCs w:val="24"/>
        </w:rPr>
        <w:t>secondary school?</w:t>
      </w:r>
    </w:p>
    <w:p w14:paraId="32869FF8" w14:textId="77777777" w:rsidR="00D5629C" w:rsidRPr="00F64417" w:rsidRDefault="002E70D1" w:rsidP="00D5629C">
      <w:pPr>
        <w:pStyle w:val="ListParagraph"/>
        <w:spacing w:after="0"/>
        <w:rPr>
          <w:color w:val="000000" w:themeColor="text1"/>
          <w:sz w:val="24"/>
          <w:szCs w:val="24"/>
        </w:rPr>
      </w:pPr>
      <w:r w:rsidRPr="00F64417">
        <w:rPr>
          <w:b/>
          <w:color w:val="000000" w:themeColor="text1"/>
          <w:sz w:val="24"/>
          <w:szCs w:val="24"/>
        </w:rPr>
        <w:t>Look at their journal every day or at least once a week</w:t>
      </w:r>
      <w:r w:rsidR="00D5629C" w:rsidRPr="00F64417">
        <w:rPr>
          <w:color w:val="000000" w:themeColor="text1"/>
          <w:sz w:val="24"/>
          <w:szCs w:val="24"/>
        </w:rPr>
        <w:t xml:space="preserve">, </w:t>
      </w:r>
      <w:r w:rsidR="00D5629C" w:rsidRPr="00F64417">
        <w:rPr>
          <w:b/>
          <w:color w:val="000000" w:themeColor="text1"/>
          <w:sz w:val="24"/>
          <w:szCs w:val="24"/>
        </w:rPr>
        <w:t>Journal must be signed every week;</w:t>
      </w:r>
    </w:p>
    <w:p w14:paraId="71B3B9BE" w14:textId="77777777" w:rsidR="002E70D1" w:rsidRPr="00F64417" w:rsidRDefault="002E70D1" w:rsidP="00C2375E">
      <w:pPr>
        <w:pStyle w:val="ListParagraph"/>
        <w:spacing w:after="0"/>
        <w:rPr>
          <w:color w:val="000000" w:themeColor="text1"/>
          <w:sz w:val="24"/>
          <w:szCs w:val="24"/>
        </w:rPr>
      </w:pPr>
      <w:r w:rsidRPr="00F64417">
        <w:rPr>
          <w:color w:val="000000" w:themeColor="text1"/>
          <w:sz w:val="24"/>
          <w:szCs w:val="24"/>
        </w:rPr>
        <w:t>keep in contact with the school either by telephone or by using the journal;</w:t>
      </w:r>
    </w:p>
    <w:p w14:paraId="16E9A743" w14:textId="77777777" w:rsidR="002E70D1" w:rsidRPr="00F64417" w:rsidRDefault="002E70D1" w:rsidP="00C2375E">
      <w:pPr>
        <w:pStyle w:val="ListParagraph"/>
        <w:spacing w:after="0"/>
        <w:rPr>
          <w:color w:val="000000" w:themeColor="text1"/>
          <w:sz w:val="24"/>
          <w:szCs w:val="24"/>
        </w:rPr>
      </w:pPr>
      <w:r w:rsidRPr="00F64417">
        <w:rPr>
          <w:color w:val="000000" w:themeColor="text1"/>
          <w:sz w:val="24"/>
          <w:szCs w:val="24"/>
        </w:rPr>
        <w:t>know what subject they are choosing and why;</w:t>
      </w:r>
    </w:p>
    <w:p w14:paraId="1CC264EC" w14:textId="77777777" w:rsidR="00BC7777" w:rsidRPr="00F64417" w:rsidRDefault="002E70D1" w:rsidP="00C2375E">
      <w:pPr>
        <w:pStyle w:val="ListParagraph"/>
        <w:spacing w:after="0"/>
        <w:rPr>
          <w:color w:val="000000" w:themeColor="text1"/>
          <w:sz w:val="24"/>
          <w:szCs w:val="24"/>
        </w:rPr>
      </w:pPr>
      <w:r w:rsidRPr="00F64417">
        <w:rPr>
          <w:color w:val="000000" w:themeColor="text1"/>
          <w:sz w:val="24"/>
          <w:szCs w:val="24"/>
        </w:rPr>
        <w:t>know their teachers and year head</w:t>
      </w:r>
      <w:r w:rsidR="00BC7777" w:rsidRPr="00F64417">
        <w:rPr>
          <w:color w:val="000000" w:themeColor="text1"/>
          <w:sz w:val="24"/>
          <w:szCs w:val="24"/>
        </w:rPr>
        <w:t>;</w:t>
      </w:r>
    </w:p>
    <w:p w14:paraId="68A67252" w14:textId="77777777" w:rsidR="00BC7777" w:rsidRPr="00F64417" w:rsidRDefault="002E70D1" w:rsidP="00C2375E">
      <w:pPr>
        <w:pStyle w:val="ListParagraph"/>
        <w:spacing w:after="0"/>
        <w:rPr>
          <w:color w:val="000000" w:themeColor="text1"/>
          <w:sz w:val="24"/>
          <w:szCs w:val="24"/>
        </w:rPr>
      </w:pPr>
      <w:r w:rsidRPr="00F64417">
        <w:rPr>
          <w:b/>
          <w:color w:val="000000" w:themeColor="text1"/>
          <w:sz w:val="24"/>
          <w:szCs w:val="24"/>
        </w:rPr>
        <w:t>check to ensure they are doing hom</w:t>
      </w:r>
      <w:r w:rsidR="00BC7777" w:rsidRPr="00F64417">
        <w:rPr>
          <w:b/>
          <w:color w:val="000000" w:themeColor="text1"/>
          <w:sz w:val="24"/>
          <w:szCs w:val="24"/>
        </w:rPr>
        <w:t>ework</w:t>
      </w:r>
      <w:r w:rsidR="00BC7777" w:rsidRPr="00F64417">
        <w:rPr>
          <w:color w:val="000000" w:themeColor="text1"/>
          <w:sz w:val="24"/>
          <w:szCs w:val="24"/>
        </w:rPr>
        <w:t>;</w:t>
      </w:r>
      <w:r w:rsidRPr="00F64417">
        <w:rPr>
          <w:color w:val="000000" w:themeColor="text1"/>
          <w:sz w:val="24"/>
          <w:szCs w:val="24"/>
        </w:rPr>
        <w:t xml:space="preserve"> </w:t>
      </w:r>
    </w:p>
    <w:p w14:paraId="547CA3A8" w14:textId="77777777" w:rsidR="00C2375E" w:rsidRPr="00F64417" w:rsidRDefault="00BC7777" w:rsidP="00C2375E">
      <w:pPr>
        <w:pStyle w:val="ListParagraph"/>
        <w:spacing w:after="0"/>
        <w:rPr>
          <w:color w:val="000000" w:themeColor="text1"/>
          <w:sz w:val="24"/>
          <w:szCs w:val="24"/>
        </w:rPr>
      </w:pPr>
      <w:r w:rsidRPr="00F64417">
        <w:rPr>
          <w:color w:val="000000" w:themeColor="text1"/>
          <w:sz w:val="24"/>
          <w:szCs w:val="24"/>
        </w:rPr>
        <w:t xml:space="preserve">check </w:t>
      </w:r>
      <w:r w:rsidR="002E70D1" w:rsidRPr="00F64417">
        <w:rPr>
          <w:color w:val="000000" w:themeColor="text1"/>
          <w:sz w:val="24"/>
          <w:szCs w:val="24"/>
        </w:rPr>
        <w:t>that they have all the necessary books and cl</w:t>
      </w:r>
      <w:r w:rsidRPr="00F64417">
        <w:rPr>
          <w:color w:val="000000" w:themeColor="text1"/>
          <w:sz w:val="24"/>
          <w:szCs w:val="24"/>
        </w:rPr>
        <w:t>ass materials for every subject;</w:t>
      </w:r>
    </w:p>
    <w:p w14:paraId="4C9F4523" w14:textId="77777777" w:rsidR="002E70D1" w:rsidRPr="00F64417" w:rsidRDefault="00BC7777" w:rsidP="00C2375E">
      <w:pPr>
        <w:pStyle w:val="ListParagraph"/>
        <w:spacing w:after="0"/>
        <w:rPr>
          <w:color w:val="000000" w:themeColor="text1"/>
          <w:sz w:val="24"/>
          <w:szCs w:val="24"/>
        </w:rPr>
      </w:pPr>
      <w:r w:rsidRPr="00F64417">
        <w:rPr>
          <w:color w:val="000000" w:themeColor="text1"/>
          <w:sz w:val="24"/>
          <w:szCs w:val="24"/>
        </w:rPr>
        <w:t>t</w:t>
      </w:r>
      <w:r w:rsidR="002E70D1" w:rsidRPr="00F64417">
        <w:rPr>
          <w:color w:val="000000" w:themeColor="text1"/>
          <w:sz w:val="24"/>
          <w:szCs w:val="24"/>
        </w:rPr>
        <w:t>ry to have a bank of spare A4 hardback and softback copies, pencils, biros etc., this will prevent them from making excuses not to c</w:t>
      </w:r>
      <w:r w:rsidRPr="00F64417">
        <w:rPr>
          <w:color w:val="000000" w:themeColor="text1"/>
          <w:sz w:val="24"/>
          <w:szCs w:val="24"/>
        </w:rPr>
        <w:t>omplete class work and homework;</w:t>
      </w:r>
    </w:p>
    <w:p w14:paraId="152C3924" w14:textId="77777777" w:rsidR="00BC7777" w:rsidRPr="00F64417" w:rsidRDefault="00BC7777" w:rsidP="00C2375E">
      <w:pPr>
        <w:pStyle w:val="ListParagraph"/>
        <w:spacing w:after="0"/>
        <w:rPr>
          <w:color w:val="000000" w:themeColor="text1"/>
          <w:sz w:val="24"/>
          <w:szCs w:val="24"/>
        </w:rPr>
      </w:pPr>
      <w:r w:rsidRPr="00F64417">
        <w:rPr>
          <w:color w:val="000000" w:themeColor="text1"/>
          <w:sz w:val="24"/>
          <w:szCs w:val="24"/>
        </w:rPr>
        <w:t>make sure they are in proper uniform every day;</w:t>
      </w:r>
    </w:p>
    <w:p w14:paraId="392740AE" w14:textId="77777777" w:rsidR="00FB01AD" w:rsidRDefault="00BC7777" w:rsidP="00FB01AD">
      <w:pPr>
        <w:pStyle w:val="ListParagraph"/>
        <w:spacing w:after="0"/>
        <w:rPr>
          <w:color w:val="000000" w:themeColor="text1"/>
          <w:sz w:val="24"/>
          <w:szCs w:val="24"/>
        </w:rPr>
      </w:pPr>
      <w:r w:rsidRPr="00F64417">
        <w:rPr>
          <w:color w:val="000000" w:themeColor="text1"/>
          <w:sz w:val="24"/>
          <w:szCs w:val="24"/>
        </w:rPr>
        <w:t>attend all Parent/Teach</w:t>
      </w:r>
      <w:r w:rsidR="00CC086D" w:rsidRPr="00F64417">
        <w:rPr>
          <w:color w:val="000000" w:themeColor="text1"/>
          <w:sz w:val="24"/>
          <w:szCs w:val="24"/>
        </w:rPr>
        <w:t>er meetings;</w:t>
      </w:r>
      <w:r w:rsidR="00FB01AD">
        <w:rPr>
          <w:color w:val="000000" w:themeColor="text1"/>
          <w:sz w:val="24"/>
          <w:szCs w:val="24"/>
        </w:rPr>
        <w:t xml:space="preserve"> </w:t>
      </w:r>
    </w:p>
    <w:p w14:paraId="568C258C" w14:textId="2D711249" w:rsidR="00BC7777" w:rsidRDefault="00CC086D" w:rsidP="00FB01AD">
      <w:pPr>
        <w:pStyle w:val="ListParagraph"/>
        <w:spacing w:after="0"/>
        <w:rPr>
          <w:color w:val="000000" w:themeColor="text1"/>
          <w:sz w:val="24"/>
          <w:szCs w:val="24"/>
        </w:rPr>
      </w:pPr>
      <w:r w:rsidRPr="00FB01AD">
        <w:rPr>
          <w:color w:val="000000" w:themeColor="text1"/>
          <w:sz w:val="24"/>
          <w:szCs w:val="24"/>
        </w:rPr>
        <w:t>Ensure they have a good attendance at school, for example avoid family holidays during the school year.</w:t>
      </w:r>
    </w:p>
    <w:p w14:paraId="65D7454C" w14:textId="0E8A5917" w:rsidR="0086785B" w:rsidRDefault="0086785B" w:rsidP="00FB01AD">
      <w:pPr>
        <w:pStyle w:val="ListParagraph"/>
        <w:spacing w:after="0"/>
        <w:rPr>
          <w:color w:val="000000" w:themeColor="text1"/>
          <w:sz w:val="24"/>
          <w:szCs w:val="24"/>
        </w:rPr>
      </w:pPr>
    </w:p>
    <w:p w14:paraId="6C889115" w14:textId="77777777" w:rsidR="0086785B" w:rsidRDefault="0086785B" w:rsidP="00FB01AD">
      <w:pPr>
        <w:pStyle w:val="ListParagraph"/>
        <w:spacing w:after="0"/>
        <w:rPr>
          <w:color w:val="000000" w:themeColor="text1"/>
          <w:sz w:val="24"/>
          <w:szCs w:val="24"/>
        </w:rPr>
      </w:pPr>
    </w:p>
    <w:p w14:paraId="61425700" w14:textId="77777777" w:rsidR="00FB01AD" w:rsidRPr="00FB01AD" w:rsidRDefault="00FB01AD" w:rsidP="00FB01AD">
      <w:pPr>
        <w:pStyle w:val="ListParagraph"/>
        <w:spacing w:after="0"/>
        <w:rPr>
          <w:color w:val="000000" w:themeColor="text1"/>
          <w:sz w:val="24"/>
          <w:szCs w:val="24"/>
        </w:rPr>
      </w:pPr>
    </w:p>
    <w:p w14:paraId="59895A61" w14:textId="77777777" w:rsidR="001B4554" w:rsidRPr="00F64417" w:rsidRDefault="001B4554" w:rsidP="000561F8">
      <w:pPr>
        <w:pStyle w:val="ListParagraph"/>
        <w:numPr>
          <w:ilvl w:val="0"/>
          <w:numId w:val="1"/>
        </w:numPr>
        <w:spacing w:after="0"/>
        <w:rPr>
          <w:color w:val="FF0000"/>
          <w:sz w:val="24"/>
          <w:szCs w:val="24"/>
        </w:rPr>
      </w:pPr>
      <w:r w:rsidRPr="00F64417">
        <w:rPr>
          <w:color w:val="FF0000"/>
          <w:sz w:val="24"/>
          <w:szCs w:val="24"/>
        </w:rPr>
        <w:t>Is there HSCL (Home School</w:t>
      </w:r>
      <w:r w:rsidR="000561F8" w:rsidRPr="00F64417">
        <w:rPr>
          <w:color w:val="FF0000"/>
          <w:sz w:val="24"/>
          <w:szCs w:val="24"/>
        </w:rPr>
        <w:t xml:space="preserve"> </w:t>
      </w:r>
      <w:r w:rsidRPr="00F64417">
        <w:rPr>
          <w:color w:val="FF0000"/>
          <w:sz w:val="24"/>
          <w:szCs w:val="24"/>
        </w:rPr>
        <w:t>Community Liaison)?</w:t>
      </w:r>
    </w:p>
    <w:p w14:paraId="055D1202" w14:textId="77777777" w:rsidR="00BC7777" w:rsidRPr="00F64417" w:rsidRDefault="00BC7777" w:rsidP="00BC7777">
      <w:pPr>
        <w:pStyle w:val="ListParagraph"/>
        <w:spacing w:after="0"/>
        <w:rPr>
          <w:color w:val="000000" w:themeColor="text1"/>
          <w:sz w:val="24"/>
          <w:szCs w:val="24"/>
        </w:rPr>
      </w:pPr>
      <w:r w:rsidRPr="00F64417">
        <w:rPr>
          <w:color w:val="000000" w:themeColor="text1"/>
          <w:sz w:val="24"/>
          <w:szCs w:val="24"/>
        </w:rPr>
        <w:t>Yes, the Home School Community Liaison is the parent/teacher link between the home and school and their role is to support the parent/guardian to enhance pupils' learning opportunities and to promote their retention in the education system.</w:t>
      </w:r>
    </w:p>
    <w:p w14:paraId="5E88973D" w14:textId="77777777" w:rsidR="000561F8" w:rsidRPr="00F64417" w:rsidRDefault="000561F8" w:rsidP="000561F8">
      <w:pPr>
        <w:pStyle w:val="ListParagraph"/>
        <w:spacing w:after="0"/>
        <w:rPr>
          <w:color w:val="FF0000"/>
          <w:sz w:val="24"/>
          <w:szCs w:val="24"/>
        </w:rPr>
      </w:pPr>
    </w:p>
    <w:p w14:paraId="391EE80F" w14:textId="77777777" w:rsidR="001B4554" w:rsidRPr="00F64417" w:rsidRDefault="001B4554" w:rsidP="000561F8">
      <w:pPr>
        <w:pStyle w:val="ListParagraph"/>
        <w:numPr>
          <w:ilvl w:val="0"/>
          <w:numId w:val="1"/>
        </w:numPr>
        <w:spacing w:after="0"/>
        <w:rPr>
          <w:color w:val="FF0000"/>
          <w:sz w:val="24"/>
          <w:szCs w:val="24"/>
        </w:rPr>
      </w:pPr>
      <w:r w:rsidRPr="00F64417">
        <w:rPr>
          <w:color w:val="FF0000"/>
          <w:sz w:val="24"/>
          <w:szCs w:val="24"/>
        </w:rPr>
        <w:t>Is there a Learning Support</w:t>
      </w:r>
      <w:r w:rsidR="000561F8" w:rsidRPr="00F64417">
        <w:rPr>
          <w:color w:val="FF0000"/>
          <w:sz w:val="24"/>
          <w:szCs w:val="24"/>
        </w:rPr>
        <w:t xml:space="preserve"> </w:t>
      </w:r>
      <w:r w:rsidRPr="00F64417">
        <w:rPr>
          <w:color w:val="FF0000"/>
          <w:sz w:val="24"/>
          <w:szCs w:val="24"/>
        </w:rPr>
        <w:t>coordinator/department?</w:t>
      </w:r>
    </w:p>
    <w:p w14:paraId="718B11E5" w14:textId="01A683BD" w:rsidR="00BC7777" w:rsidRPr="00FB01AD" w:rsidRDefault="00083133" w:rsidP="00FB01AD">
      <w:pPr>
        <w:pStyle w:val="ListParagraph"/>
        <w:spacing w:after="0"/>
        <w:rPr>
          <w:color w:val="000000" w:themeColor="text1"/>
          <w:sz w:val="24"/>
          <w:szCs w:val="24"/>
        </w:rPr>
      </w:pPr>
      <w:r w:rsidRPr="00F64417">
        <w:rPr>
          <w:color w:val="000000" w:themeColor="text1"/>
          <w:sz w:val="24"/>
          <w:szCs w:val="24"/>
        </w:rPr>
        <w:t xml:space="preserve">Yes, there is a Learning Support Team which consists of a number of </w:t>
      </w:r>
      <w:r w:rsidR="00BC7777" w:rsidRPr="00F64417">
        <w:rPr>
          <w:color w:val="000000" w:themeColor="text1"/>
          <w:sz w:val="24"/>
          <w:szCs w:val="24"/>
        </w:rPr>
        <w:t>qualified teachers.  Bas</w:t>
      </w:r>
      <w:r w:rsidRPr="00F64417">
        <w:rPr>
          <w:color w:val="000000" w:themeColor="text1"/>
          <w:sz w:val="24"/>
          <w:szCs w:val="24"/>
        </w:rPr>
        <w:t xml:space="preserve">ed on initial assessments and on-going assessments </w:t>
      </w:r>
      <w:r w:rsidR="00BC7777" w:rsidRPr="00F64417">
        <w:rPr>
          <w:color w:val="000000" w:themeColor="text1"/>
          <w:sz w:val="24"/>
          <w:szCs w:val="24"/>
        </w:rPr>
        <w:t>students</w:t>
      </w:r>
      <w:r w:rsidRPr="00F64417">
        <w:rPr>
          <w:color w:val="000000" w:themeColor="text1"/>
          <w:sz w:val="24"/>
          <w:szCs w:val="24"/>
        </w:rPr>
        <w:t xml:space="preserve"> may be offered </w:t>
      </w:r>
      <w:r w:rsidR="00BC7777" w:rsidRPr="00F64417">
        <w:rPr>
          <w:color w:val="000000" w:themeColor="text1"/>
          <w:sz w:val="24"/>
          <w:szCs w:val="24"/>
        </w:rPr>
        <w:t>Learning</w:t>
      </w:r>
      <w:r w:rsidRPr="00F64417">
        <w:rPr>
          <w:color w:val="000000" w:themeColor="text1"/>
          <w:sz w:val="24"/>
          <w:szCs w:val="24"/>
        </w:rPr>
        <w:t xml:space="preserve"> Support. </w:t>
      </w:r>
      <w:r w:rsidR="009B750E" w:rsidRPr="00F64417">
        <w:rPr>
          <w:color w:val="000000" w:themeColor="text1"/>
          <w:sz w:val="24"/>
          <w:szCs w:val="24"/>
        </w:rPr>
        <w:t xml:space="preserve"> </w:t>
      </w:r>
      <w:r w:rsidRPr="00F64417">
        <w:rPr>
          <w:color w:val="000000" w:themeColor="text1"/>
          <w:sz w:val="24"/>
          <w:szCs w:val="24"/>
        </w:rPr>
        <w:t>Access to Learning Support will be subject to periodic review.</w:t>
      </w:r>
    </w:p>
    <w:p w14:paraId="7F3A7181" w14:textId="77777777" w:rsidR="00E72709" w:rsidRPr="00F64417" w:rsidRDefault="00E72709" w:rsidP="00C1549A">
      <w:pPr>
        <w:spacing w:after="0"/>
        <w:rPr>
          <w:color w:val="FF0000"/>
          <w:sz w:val="24"/>
          <w:szCs w:val="24"/>
        </w:rPr>
      </w:pPr>
    </w:p>
    <w:p w14:paraId="002150B0" w14:textId="77777777" w:rsidR="001B4554" w:rsidRPr="00F64417" w:rsidRDefault="001B4554" w:rsidP="000561F8">
      <w:pPr>
        <w:pStyle w:val="ListParagraph"/>
        <w:numPr>
          <w:ilvl w:val="0"/>
          <w:numId w:val="1"/>
        </w:numPr>
        <w:spacing w:after="0"/>
        <w:rPr>
          <w:color w:val="FF0000"/>
          <w:sz w:val="24"/>
          <w:szCs w:val="24"/>
        </w:rPr>
      </w:pPr>
      <w:r w:rsidRPr="00F64417">
        <w:rPr>
          <w:color w:val="FF0000"/>
          <w:sz w:val="24"/>
          <w:szCs w:val="24"/>
        </w:rPr>
        <w:t>Will I have access to my child’s</w:t>
      </w:r>
      <w:r w:rsidR="000561F8" w:rsidRPr="00F64417">
        <w:rPr>
          <w:color w:val="FF0000"/>
          <w:sz w:val="24"/>
          <w:szCs w:val="24"/>
        </w:rPr>
        <w:t xml:space="preserve"> </w:t>
      </w:r>
      <w:r w:rsidRPr="00F64417">
        <w:rPr>
          <w:color w:val="FF0000"/>
          <w:sz w:val="24"/>
          <w:szCs w:val="24"/>
        </w:rPr>
        <w:t>assessment results?</w:t>
      </w:r>
    </w:p>
    <w:p w14:paraId="192115EE" w14:textId="451C834A" w:rsidR="007B464D" w:rsidRPr="00F64417" w:rsidRDefault="00FB01AD" w:rsidP="007B464D">
      <w:pPr>
        <w:pStyle w:val="ListParagraph"/>
        <w:spacing w:after="0"/>
        <w:rPr>
          <w:color w:val="000000" w:themeColor="text1"/>
          <w:sz w:val="24"/>
          <w:szCs w:val="24"/>
        </w:rPr>
      </w:pPr>
      <w:r w:rsidRPr="00F64417">
        <w:rPr>
          <w:b/>
          <w:color w:val="000000" w:themeColor="text1"/>
          <w:sz w:val="24"/>
          <w:szCs w:val="24"/>
        </w:rPr>
        <w:t>Yes,</w:t>
      </w:r>
      <w:r w:rsidR="00A77B66" w:rsidRPr="00F64417">
        <w:rPr>
          <w:b/>
          <w:color w:val="000000" w:themeColor="text1"/>
          <w:sz w:val="24"/>
          <w:szCs w:val="24"/>
        </w:rPr>
        <w:t xml:space="preserve"> </w:t>
      </w:r>
      <w:r w:rsidR="00E72709" w:rsidRPr="00F64417">
        <w:rPr>
          <w:b/>
          <w:color w:val="000000" w:themeColor="text1"/>
          <w:sz w:val="24"/>
          <w:szCs w:val="24"/>
        </w:rPr>
        <w:t xml:space="preserve">results will be available on </w:t>
      </w:r>
      <w:proofErr w:type="spellStart"/>
      <w:r w:rsidR="00E72709" w:rsidRPr="00F64417">
        <w:rPr>
          <w:b/>
          <w:color w:val="000000" w:themeColor="text1"/>
          <w:sz w:val="24"/>
          <w:szCs w:val="24"/>
        </w:rPr>
        <w:t>VS</w:t>
      </w:r>
      <w:r>
        <w:rPr>
          <w:b/>
          <w:color w:val="000000" w:themeColor="text1"/>
          <w:sz w:val="24"/>
          <w:szCs w:val="24"/>
        </w:rPr>
        <w:t>W</w:t>
      </w:r>
      <w:r w:rsidR="00A77B66" w:rsidRPr="00F64417">
        <w:rPr>
          <w:b/>
          <w:color w:val="000000" w:themeColor="text1"/>
          <w:sz w:val="24"/>
          <w:szCs w:val="24"/>
        </w:rPr>
        <w:t>are</w:t>
      </w:r>
      <w:proofErr w:type="spellEnd"/>
      <w:r w:rsidR="00A77B66" w:rsidRPr="00F64417">
        <w:rPr>
          <w:color w:val="000000" w:themeColor="text1"/>
          <w:sz w:val="24"/>
          <w:szCs w:val="24"/>
        </w:rPr>
        <w:t>, results are no longer posted.</w:t>
      </w:r>
    </w:p>
    <w:p w14:paraId="25530276" w14:textId="1DBDE472" w:rsidR="002D594D" w:rsidRPr="00F64417" w:rsidRDefault="002D594D" w:rsidP="007B464D">
      <w:pPr>
        <w:pStyle w:val="ListParagraph"/>
        <w:spacing w:after="0"/>
        <w:rPr>
          <w:color w:val="000000" w:themeColor="text1"/>
          <w:sz w:val="24"/>
          <w:szCs w:val="24"/>
        </w:rPr>
      </w:pPr>
      <w:r w:rsidRPr="00F64417">
        <w:rPr>
          <w:color w:val="000000" w:themeColor="text1"/>
          <w:sz w:val="24"/>
          <w:szCs w:val="24"/>
        </w:rPr>
        <w:t>1</w:t>
      </w:r>
      <w:r w:rsidRPr="00F64417">
        <w:rPr>
          <w:color w:val="000000" w:themeColor="text1"/>
          <w:sz w:val="24"/>
          <w:szCs w:val="24"/>
          <w:vertAlign w:val="superscript"/>
        </w:rPr>
        <w:t>st</w:t>
      </w:r>
      <w:r w:rsidRPr="00F64417">
        <w:rPr>
          <w:color w:val="000000" w:themeColor="text1"/>
          <w:sz w:val="24"/>
          <w:szCs w:val="24"/>
        </w:rPr>
        <w:t xml:space="preserve"> year </w:t>
      </w:r>
      <w:r w:rsidR="00D254D1" w:rsidRPr="00F64417">
        <w:rPr>
          <w:color w:val="000000" w:themeColor="text1"/>
          <w:sz w:val="24"/>
          <w:szCs w:val="24"/>
        </w:rPr>
        <w:t>are assessed 4 times a year, Octobe</w:t>
      </w:r>
      <w:r w:rsidR="008A1B66" w:rsidRPr="00F64417">
        <w:rPr>
          <w:color w:val="000000" w:themeColor="text1"/>
          <w:sz w:val="24"/>
          <w:szCs w:val="24"/>
        </w:rPr>
        <w:t xml:space="preserve">r, Christmas, Easter and Summer.  Results of </w:t>
      </w:r>
      <w:r w:rsidR="00FB01AD" w:rsidRPr="00F64417">
        <w:rPr>
          <w:color w:val="000000" w:themeColor="text1"/>
          <w:sz w:val="24"/>
          <w:szCs w:val="24"/>
        </w:rPr>
        <w:t>all assessments</w:t>
      </w:r>
      <w:r w:rsidR="00D5629C" w:rsidRPr="00F64417">
        <w:rPr>
          <w:color w:val="000000" w:themeColor="text1"/>
          <w:sz w:val="24"/>
          <w:szCs w:val="24"/>
        </w:rPr>
        <w:t xml:space="preserve"> will be available on </w:t>
      </w:r>
      <w:proofErr w:type="spellStart"/>
      <w:r w:rsidR="00D5629C" w:rsidRPr="00F64417">
        <w:rPr>
          <w:color w:val="000000" w:themeColor="text1"/>
          <w:sz w:val="24"/>
          <w:szCs w:val="24"/>
        </w:rPr>
        <w:t>VS</w:t>
      </w:r>
      <w:r w:rsidR="00FB01AD">
        <w:rPr>
          <w:color w:val="000000" w:themeColor="text1"/>
          <w:sz w:val="24"/>
          <w:szCs w:val="24"/>
        </w:rPr>
        <w:t>W</w:t>
      </w:r>
      <w:r w:rsidR="00D5629C" w:rsidRPr="00F64417">
        <w:rPr>
          <w:color w:val="000000" w:themeColor="text1"/>
          <w:sz w:val="24"/>
          <w:szCs w:val="24"/>
        </w:rPr>
        <w:t>are</w:t>
      </w:r>
      <w:proofErr w:type="spellEnd"/>
      <w:r w:rsidR="00D5629C" w:rsidRPr="00F64417">
        <w:rPr>
          <w:color w:val="000000" w:themeColor="text1"/>
          <w:sz w:val="24"/>
          <w:szCs w:val="24"/>
        </w:rPr>
        <w:t>.</w:t>
      </w:r>
    </w:p>
    <w:p w14:paraId="105A8765" w14:textId="77777777" w:rsidR="0060190A" w:rsidRPr="00FB01AD" w:rsidRDefault="0060190A" w:rsidP="00FB01AD">
      <w:pPr>
        <w:rPr>
          <w:color w:val="FF0000"/>
          <w:sz w:val="24"/>
          <w:szCs w:val="24"/>
        </w:rPr>
      </w:pPr>
    </w:p>
    <w:p w14:paraId="7F2E1833" w14:textId="7D4E7A57" w:rsidR="001B4554" w:rsidRPr="00FB01AD" w:rsidRDefault="00A42828" w:rsidP="00FB01AD">
      <w:pPr>
        <w:pStyle w:val="ListParagraph"/>
        <w:numPr>
          <w:ilvl w:val="0"/>
          <w:numId w:val="1"/>
        </w:numPr>
        <w:spacing w:after="0"/>
        <w:rPr>
          <w:color w:val="FF0000"/>
          <w:sz w:val="24"/>
          <w:szCs w:val="24"/>
        </w:rPr>
      </w:pPr>
      <w:r w:rsidRPr="00F64417">
        <w:rPr>
          <w:color w:val="FF0000"/>
          <w:sz w:val="24"/>
          <w:szCs w:val="24"/>
        </w:rPr>
        <w:t>W</w:t>
      </w:r>
      <w:r w:rsidR="001B4554" w:rsidRPr="00F64417">
        <w:rPr>
          <w:color w:val="FF0000"/>
          <w:sz w:val="24"/>
          <w:szCs w:val="24"/>
        </w:rPr>
        <w:t>ho is my first point of contact</w:t>
      </w:r>
      <w:r w:rsidR="000561F8" w:rsidRPr="00F64417">
        <w:rPr>
          <w:color w:val="FF0000"/>
          <w:sz w:val="24"/>
          <w:szCs w:val="24"/>
        </w:rPr>
        <w:t xml:space="preserve"> </w:t>
      </w:r>
      <w:r w:rsidR="001B4554" w:rsidRPr="00F64417">
        <w:rPr>
          <w:color w:val="FF0000"/>
          <w:sz w:val="24"/>
          <w:szCs w:val="24"/>
        </w:rPr>
        <w:t>if I need to discuss an issue</w:t>
      </w:r>
      <w:r w:rsidR="000561F8" w:rsidRPr="00F64417">
        <w:rPr>
          <w:color w:val="FF0000"/>
          <w:sz w:val="24"/>
          <w:szCs w:val="24"/>
        </w:rPr>
        <w:t xml:space="preserve"> </w:t>
      </w:r>
      <w:r w:rsidR="001B4554" w:rsidRPr="00F64417">
        <w:rPr>
          <w:color w:val="FF0000"/>
          <w:sz w:val="24"/>
          <w:szCs w:val="24"/>
        </w:rPr>
        <w:t>about my child? How do I go</w:t>
      </w:r>
      <w:r w:rsidR="00FB01AD">
        <w:rPr>
          <w:color w:val="FF0000"/>
          <w:sz w:val="24"/>
          <w:szCs w:val="24"/>
        </w:rPr>
        <w:t xml:space="preserve"> </w:t>
      </w:r>
      <w:r w:rsidR="001B4554" w:rsidRPr="00FB01AD">
        <w:rPr>
          <w:color w:val="FF0000"/>
          <w:sz w:val="24"/>
          <w:szCs w:val="24"/>
        </w:rPr>
        <w:t>about it?</w:t>
      </w:r>
    </w:p>
    <w:p w14:paraId="266350BE" w14:textId="77777777" w:rsidR="000561F8" w:rsidRPr="00F64417" w:rsidRDefault="002D594D" w:rsidP="008A1B66">
      <w:pPr>
        <w:pStyle w:val="ListParagraph"/>
        <w:spacing w:after="0"/>
        <w:rPr>
          <w:color w:val="000000" w:themeColor="text1"/>
          <w:sz w:val="24"/>
          <w:szCs w:val="24"/>
        </w:rPr>
      </w:pPr>
      <w:r w:rsidRPr="00F64417">
        <w:rPr>
          <w:color w:val="000000" w:themeColor="text1"/>
          <w:sz w:val="24"/>
          <w:szCs w:val="24"/>
        </w:rPr>
        <w:t>Mr O’</w:t>
      </w:r>
      <w:r w:rsidR="009B750E" w:rsidRPr="00F64417">
        <w:rPr>
          <w:color w:val="000000" w:themeColor="text1"/>
          <w:sz w:val="24"/>
          <w:szCs w:val="24"/>
        </w:rPr>
        <w:t xml:space="preserve"> Dwyer,</w:t>
      </w:r>
      <w:r w:rsidRPr="00F64417">
        <w:rPr>
          <w:color w:val="000000" w:themeColor="text1"/>
          <w:sz w:val="24"/>
          <w:szCs w:val="24"/>
        </w:rPr>
        <w:t xml:space="preserve"> Mr Devitt</w:t>
      </w:r>
      <w:r w:rsidR="009B750E" w:rsidRPr="00F64417">
        <w:rPr>
          <w:color w:val="000000" w:themeColor="text1"/>
          <w:sz w:val="24"/>
          <w:szCs w:val="24"/>
        </w:rPr>
        <w:t xml:space="preserve"> and Mary Ryan are</w:t>
      </w:r>
      <w:r w:rsidRPr="00F64417">
        <w:rPr>
          <w:color w:val="000000" w:themeColor="text1"/>
          <w:sz w:val="24"/>
          <w:szCs w:val="24"/>
        </w:rPr>
        <w:t xml:space="preserve"> your first point of contact, o</w:t>
      </w:r>
      <w:r w:rsidR="00083133" w:rsidRPr="00F64417">
        <w:rPr>
          <w:color w:val="000000" w:themeColor="text1"/>
          <w:sz w:val="24"/>
          <w:szCs w:val="24"/>
        </w:rPr>
        <w:t xml:space="preserve">r any staff member you </w:t>
      </w:r>
      <w:r w:rsidR="009B750E" w:rsidRPr="00F64417">
        <w:rPr>
          <w:color w:val="000000" w:themeColor="text1"/>
          <w:sz w:val="24"/>
          <w:szCs w:val="24"/>
        </w:rPr>
        <w:t>feel comfortable</w:t>
      </w:r>
      <w:r w:rsidRPr="00F64417">
        <w:rPr>
          <w:color w:val="000000" w:themeColor="text1"/>
          <w:sz w:val="24"/>
          <w:szCs w:val="24"/>
        </w:rPr>
        <w:t xml:space="preserve"> with.</w:t>
      </w:r>
      <w:r w:rsidR="008A1B66" w:rsidRPr="00F64417">
        <w:rPr>
          <w:color w:val="000000" w:themeColor="text1"/>
          <w:sz w:val="24"/>
          <w:szCs w:val="24"/>
        </w:rPr>
        <w:t xml:space="preserve">  You can ring the school to make an appointment, or if it is urgent come in and they will make time to see you.</w:t>
      </w:r>
    </w:p>
    <w:p w14:paraId="4B1D585F" w14:textId="77777777" w:rsidR="000561F8" w:rsidRPr="00F64417" w:rsidRDefault="000561F8" w:rsidP="000561F8">
      <w:pPr>
        <w:pStyle w:val="ListParagraph"/>
        <w:spacing w:after="0"/>
        <w:rPr>
          <w:color w:val="FF0000"/>
          <w:sz w:val="24"/>
          <w:szCs w:val="24"/>
        </w:rPr>
      </w:pPr>
    </w:p>
    <w:p w14:paraId="3FD41C10" w14:textId="77777777" w:rsidR="001B4554" w:rsidRPr="00F64417" w:rsidRDefault="001B4554" w:rsidP="000561F8">
      <w:pPr>
        <w:pStyle w:val="ListParagraph"/>
        <w:numPr>
          <w:ilvl w:val="0"/>
          <w:numId w:val="1"/>
        </w:numPr>
        <w:spacing w:after="0"/>
        <w:rPr>
          <w:color w:val="FF0000"/>
          <w:sz w:val="24"/>
          <w:szCs w:val="24"/>
        </w:rPr>
      </w:pPr>
      <w:r w:rsidRPr="00F64417">
        <w:rPr>
          <w:color w:val="FF0000"/>
          <w:sz w:val="24"/>
          <w:szCs w:val="24"/>
        </w:rPr>
        <w:t>How are First Year classes</w:t>
      </w:r>
      <w:r w:rsidR="000561F8" w:rsidRPr="00F64417">
        <w:rPr>
          <w:color w:val="FF0000"/>
          <w:sz w:val="24"/>
          <w:szCs w:val="24"/>
        </w:rPr>
        <w:t xml:space="preserve"> </w:t>
      </w:r>
      <w:r w:rsidRPr="00F64417">
        <w:rPr>
          <w:color w:val="FF0000"/>
          <w:sz w:val="24"/>
          <w:szCs w:val="24"/>
        </w:rPr>
        <w:t>divided? Streaming or Mixed</w:t>
      </w:r>
      <w:r w:rsidR="000561F8" w:rsidRPr="00F64417">
        <w:rPr>
          <w:color w:val="FF0000"/>
          <w:sz w:val="24"/>
          <w:szCs w:val="24"/>
        </w:rPr>
        <w:t xml:space="preserve"> </w:t>
      </w:r>
      <w:r w:rsidRPr="00F64417">
        <w:rPr>
          <w:color w:val="FF0000"/>
          <w:sz w:val="24"/>
          <w:szCs w:val="24"/>
        </w:rPr>
        <w:t>ability?</w:t>
      </w:r>
    </w:p>
    <w:p w14:paraId="47456CB3" w14:textId="77777777" w:rsidR="002D594D" w:rsidRPr="00F64417" w:rsidRDefault="00655304" w:rsidP="008A1B66">
      <w:pPr>
        <w:pStyle w:val="ListParagraph"/>
        <w:spacing w:after="0"/>
        <w:rPr>
          <w:color w:val="000000" w:themeColor="text1"/>
          <w:sz w:val="24"/>
          <w:szCs w:val="24"/>
        </w:rPr>
      </w:pPr>
      <w:r w:rsidRPr="00F64417">
        <w:rPr>
          <w:color w:val="000000" w:themeColor="text1"/>
          <w:sz w:val="24"/>
          <w:szCs w:val="24"/>
        </w:rPr>
        <w:t xml:space="preserve">Classes are divided into </w:t>
      </w:r>
      <w:r w:rsidR="008A1B66" w:rsidRPr="00F64417">
        <w:rPr>
          <w:color w:val="000000" w:themeColor="text1"/>
          <w:sz w:val="24"/>
          <w:szCs w:val="24"/>
        </w:rPr>
        <w:t>mixed</w:t>
      </w:r>
      <w:r w:rsidRPr="00F64417">
        <w:rPr>
          <w:color w:val="000000" w:themeColor="text1"/>
          <w:sz w:val="24"/>
          <w:szCs w:val="24"/>
        </w:rPr>
        <w:t xml:space="preserve"> ability, we provided Team Teaching for students who need extra support in </w:t>
      </w:r>
      <w:r w:rsidR="0022363A" w:rsidRPr="00F64417">
        <w:rPr>
          <w:color w:val="000000" w:themeColor="text1"/>
          <w:sz w:val="24"/>
          <w:szCs w:val="24"/>
        </w:rPr>
        <w:t>Maths and</w:t>
      </w:r>
      <w:r w:rsidR="008A1B66" w:rsidRPr="00F64417">
        <w:rPr>
          <w:color w:val="000000" w:themeColor="text1"/>
          <w:sz w:val="24"/>
          <w:szCs w:val="24"/>
        </w:rPr>
        <w:t xml:space="preserve"> English </w:t>
      </w:r>
      <w:r w:rsidRPr="00F64417">
        <w:rPr>
          <w:color w:val="000000" w:themeColor="text1"/>
          <w:sz w:val="24"/>
          <w:szCs w:val="24"/>
        </w:rPr>
        <w:t>based on their CAT test results.</w:t>
      </w:r>
    </w:p>
    <w:p w14:paraId="4D67F587" w14:textId="77777777" w:rsidR="00950D13" w:rsidRPr="00F64417" w:rsidRDefault="00950D13" w:rsidP="00950D13">
      <w:pPr>
        <w:pStyle w:val="ListParagraph"/>
        <w:spacing w:after="0"/>
        <w:rPr>
          <w:color w:val="FF0000"/>
          <w:sz w:val="24"/>
          <w:szCs w:val="24"/>
        </w:rPr>
      </w:pPr>
    </w:p>
    <w:p w14:paraId="28432877" w14:textId="77777777" w:rsidR="002A3C8D" w:rsidRPr="00F64417" w:rsidRDefault="00950D13" w:rsidP="00FB54D8">
      <w:pPr>
        <w:pStyle w:val="ListParagraph"/>
        <w:numPr>
          <w:ilvl w:val="0"/>
          <w:numId w:val="1"/>
        </w:numPr>
        <w:spacing w:after="0"/>
        <w:rPr>
          <w:color w:val="FF0000"/>
          <w:sz w:val="24"/>
          <w:szCs w:val="24"/>
        </w:rPr>
      </w:pPr>
      <w:r w:rsidRPr="00F64417">
        <w:rPr>
          <w:color w:val="FF0000"/>
          <w:sz w:val="24"/>
          <w:szCs w:val="24"/>
        </w:rPr>
        <w:t>Does the school have a policy on bullying?</w:t>
      </w:r>
    </w:p>
    <w:p w14:paraId="337430B4" w14:textId="79769764" w:rsidR="002D594D" w:rsidRPr="00F64417" w:rsidRDefault="00F64417" w:rsidP="002D594D">
      <w:pPr>
        <w:pStyle w:val="ListParagraph"/>
        <w:spacing w:after="0"/>
        <w:rPr>
          <w:color w:val="000000" w:themeColor="text1"/>
          <w:sz w:val="24"/>
          <w:szCs w:val="24"/>
        </w:rPr>
      </w:pPr>
      <w:r w:rsidRPr="00F64417">
        <w:rPr>
          <w:color w:val="000000" w:themeColor="text1"/>
          <w:sz w:val="24"/>
          <w:szCs w:val="24"/>
        </w:rPr>
        <w:t>Yes,</w:t>
      </w:r>
      <w:r w:rsidR="002D594D" w:rsidRPr="00F64417">
        <w:rPr>
          <w:color w:val="000000" w:themeColor="text1"/>
          <w:sz w:val="24"/>
          <w:szCs w:val="24"/>
        </w:rPr>
        <w:t xml:space="preserve"> we have a policy on bullying and it is taken very seriously in St </w:t>
      </w:r>
      <w:proofErr w:type="spellStart"/>
      <w:r w:rsidR="002D594D" w:rsidRPr="00F64417">
        <w:rPr>
          <w:color w:val="000000" w:themeColor="text1"/>
          <w:sz w:val="24"/>
          <w:szCs w:val="24"/>
        </w:rPr>
        <w:t>Ailbe’s</w:t>
      </w:r>
      <w:proofErr w:type="spellEnd"/>
      <w:r w:rsidR="002D594D" w:rsidRPr="00F64417">
        <w:rPr>
          <w:color w:val="000000" w:themeColor="text1"/>
          <w:sz w:val="24"/>
          <w:szCs w:val="24"/>
        </w:rPr>
        <w:t xml:space="preserve">. </w:t>
      </w:r>
      <w:r w:rsidR="009B750E" w:rsidRPr="00F64417">
        <w:rPr>
          <w:color w:val="000000" w:themeColor="text1"/>
          <w:sz w:val="24"/>
          <w:szCs w:val="24"/>
        </w:rPr>
        <w:t xml:space="preserve">  Any incidents of bullying should be reported immediately to Principal or Deputy Principal where they are </w:t>
      </w:r>
      <w:r w:rsidR="00D254D1" w:rsidRPr="00F64417">
        <w:rPr>
          <w:color w:val="000000" w:themeColor="text1"/>
          <w:sz w:val="24"/>
          <w:szCs w:val="24"/>
        </w:rPr>
        <w:t>dealt</w:t>
      </w:r>
      <w:r w:rsidR="002D594D" w:rsidRPr="00F64417">
        <w:rPr>
          <w:color w:val="000000" w:themeColor="text1"/>
          <w:sz w:val="24"/>
          <w:szCs w:val="24"/>
        </w:rPr>
        <w:t xml:space="preserve"> with immediately and in an appropriate mann</w:t>
      </w:r>
      <w:r w:rsidR="003E6B01" w:rsidRPr="00F64417">
        <w:rPr>
          <w:color w:val="000000" w:themeColor="text1"/>
          <w:sz w:val="24"/>
          <w:szCs w:val="24"/>
        </w:rPr>
        <w:t>er</w:t>
      </w:r>
      <w:r w:rsidR="00CC086D" w:rsidRPr="00F64417">
        <w:rPr>
          <w:color w:val="000000" w:themeColor="text1"/>
          <w:sz w:val="24"/>
          <w:szCs w:val="24"/>
        </w:rPr>
        <w:t xml:space="preserve">. </w:t>
      </w:r>
      <w:r w:rsidR="009D4827" w:rsidRPr="00F64417">
        <w:rPr>
          <w:color w:val="000000" w:themeColor="text1"/>
          <w:sz w:val="24"/>
          <w:szCs w:val="24"/>
        </w:rPr>
        <w:t xml:space="preserve">The policy and all other policies are available on the school website, under ‘Downloads’. </w:t>
      </w:r>
    </w:p>
    <w:p w14:paraId="0B7D2A35" w14:textId="77777777" w:rsidR="002A3C8D" w:rsidRPr="00F64417" w:rsidRDefault="002A3C8D" w:rsidP="002A3C8D">
      <w:pPr>
        <w:pStyle w:val="ListParagraph"/>
        <w:rPr>
          <w:color w:val="FF0000"/>
          <w:sz w:val="24"/>
          <w:szCs w:val="24"/>
        </w:rPr>
      </w:pPr>
    </w:p>
    <w:p w14:paraId="5BC8EB4D" w14:textId="77777777" w:rsidR="002A3C8D" w:rsidRPr="00F64417" w:rsidRDefault="002A3C8D" w:rsidP="000561F8">
      <w:pPr>
        <w:pStyle w:val="ListParagraph"/>
        <w:numPr>
          <w:ilvl w:val="0"/>
          <w:numId w:val="1"/>
        </w:numPr>
        <w:spacing w:after="0"/>
        <w:rPr>
          <w:color w:val="FF0000"/>
          <w:sz w:val="24"/>
          <w:szCs w:val="24"/>
        </w:rPr>
      </w:pPr>
      <w:r w:rsidRPr="00F64417">
        <w:rPr>
          <w:color w:val="FF0000"/>
          <w:sz w:val="24"/>
          <w:szCs w:val="24"/>
        </w:rPr>
        <w:t>Are 1</w:t>
      </w:r>
      <w:r w:rsidRPr="00F64417">
        <w:rPr>
          <w:color w:val="FF0000"/>
          <w:sz w:val="24"/>
          <w:szCs w:val="24"/>
          <w:vertAlign w:val="superscript"/>
        </w:rPr>
        <w:t>st</w:t>
      </w:r>
      <w:r w:rsidRPr="00F64417">
        <w:rPr>
          <w:color w:val="FF0000"/>
          <w:sz w:val="24"/>
          <w:szCs w:val="24"/>
        </w:rPr>
        <w:t xml:space="preserve"> years allowed down town at lunch-time?</w:t>
      </w:r>
    </w:p>
    <w:p w14:paraId="45F7BDB7" w14:textId="77777777" w:rsidR="002D594D" w:rsidRPr="00F64417" w:rsidRDefault="002D594D" w:rsidP="002D594D">
      <w:pPr>
        <w:spacing w:after="0"/>
        <w:ind w:left="720"/>
        <w:rPr>
          <w:color w:val="000000" w:themeColor="text1"/>
          <w:sz w:val="24"/>
          <w:szCs w:val="24"/>
        </w:rPr>
      </w:pPr>
      <w:r w:rsidRPr="00F64417">
        <w:rPr>
          <w:color w:val="000000" w:themeColor="text1"/>
          <w:sz w:val="24"/>
          <w:szCs w:val="24"/>
        </w:rPr>
        <w:t>No students from the Junior School are allowed down town at lunch time.</w:t>
      </w:r>
    </w:p>
    <w:p w14:paraId="4C360007" w14:textId="77777777" w:rsidR="002A3C8D" w:rsidRPr="00F64417" w:rsidRDefault="002A3C8D" w:rsidP="002A3C8D">
      <w:pPr>
        <w:pStyle w:val="ListParagraph"/>
        <w:rPr>
          <w:color w:val="FF0000"/>
          <w:sz w:val="24"/>
          <w:szCs w:val="24"/>
        </w:rPr>
      </w:pPr>
    </w:p>
    <w:p w14:paraId="4EABF19F" w14:textId="77777777" w:rsidR="002A3C8D" w:rsidRPr="00F64417" w:rsidRDefault="002A3C8D" w:rsidP="000561F8">
      <w:pPr>
        <w:pStyle w:val="ListParagraph"/>
        <w:numPr>
          <w:ilvl w:val="0"/>
          <w:numId w:val="1"/>
        </w:numPr>
        <w:spacing w:after="0"/>
        <w:rPr>
          <w:color w:val="FF0000"/>
          <w:sz w:val="24"/>
          <w:szCs w:val="24"/>
        </w:rPr>
      </w:pPr>
      <w:r w:rsidRPr="00F64417">
        <w:rPr>
          <w:color w:val="FF0000"/>
          <w:sz w:val="24"/>
          <w:szCs w:val="24"/>
        </w:rPr>
        <w:t>What happens if I drop my child early for school?</w:t>
      </w:r>
    </w:p>
    <w:p w14:paraId="6E42D56B" w14:textId="6BE08AE1" w:rsidR="002A3C8D" w:rsidRPr="0086785B" w:rsidRDefault="00D254D1" w:rsidP="0086785B">
      <w:pPr>
        <w:pStyle w:val="ListParagraph"/>
        <w:spacing w:after="0"/>
        <w:rPr>
          <w:color w:val="000000" w:themeColor="text1"/>
          <w:sz w:val="24"/>
          <w:szCs w:val="24"/>
        </w:rPr>
      </w:pPr>
      <w:r w:rsidRPr="00F64417">
        <w:rPr>
          <w:color w:val="000000" w:themeColor="text1"/>
          <w:sz w:val="24"/>
          <w:szCs w:val="24"/>
        </w:rPr>
        <w:t>The school is open from 8am on wards and there is a member of staff on supervision from 8:30am.  If dropping your child early you should inform them that it is in their best interest to stay on the school grounds until school starts.</w:t>
      </w:r>
    </w:p>
    <w:p w14:paraId="66C85F0C" w14:textId="77777777" w:rsidR="00026413" w:rsidRPr="00F64417" w:rsidRDefault="00026413" w:rsidP="002A3C8D">
      <w:pPr>
        <w:pStyle w:val="ListParagraph"/>
        <w:rPr>
          <w:color w:val="FF0000"/>
          <w:sz w:val="24"/>
          <w:szCs w:val="24"/>
        </w:rPr>
      </w:pPr>
    </w:p>
    <w:p w14:paraId="150249EF" w14:textId="77777777" w:rsidR="00FB54D8" w:rsidRPr="00F64417" w:rsidRDefault="00FB54D8" w:rsidP="00FB54D8">
      <w:pPr>
        <w:pStyle w:val="ListParagraph"/>
        <w:numPr>
          <w:ilvl w:val="0"/>
          <w:numId w:val="1"/>
        </w:numPr>
        <w:spacing w:after="0"/>
        <w:rPr>
          <w:color w:val="FF0000"/>
          <w:sz w:val="24"/>
          <w:szCs w:val="24"/>
        </w:rPr>
      </w:pPr>
      <w:r w:rsidRPr="00F64417">
        <w:rPr>
          <w:color w:val="FF0000"/>
          <w:sz w:val="24"/>
          <w:szCs w:val="24"/>
        </w:rPr>
        <w:t>What is SCP?</w:t>
      </w:r>
    </w:p>
    <w:p w14:paraId="13DB0435" w14:textId="77777777" w:rsidR="008609AE" w:rsidRPr="00F64417" w:rsidRDefault="00FB54D8" w:rsidP="008609AE">
      <w:pPr>
        <w:pStyle w:val="ListParagraph"/>
        <w:spacing w:after="0"/>
        <w:rPr>
          <w:sz w:val="24"/>
          <w:szCs w:val="24"/>
        </w:rPr>
      </w:pPr>
      <w:r w:rsidRPr="00F64417">
        <w:rPr>
          <w:sz w:val="24"/>
          <w:szCs w:val="24"/>
        </w:rPr>
        <w:t xml:space="preserve">It is the School Completion Programme, it provides in school and after school supports for children to help them attend and participate in the educational </w:t>
      </w:r>
      <w:r w:rsidR="008609AE" w:rsidRPr="00F64417">
        <w:rPr>
          <w:sz w:val="24"/>
          <w:szCs w:val="24"/>
        </w:rPr>
        <w:t>and social part of school</w:t>
      </w:r>
    </w:p>
    <w:p w14:paraId="1E1CC4F4" w14:textId="3DB2015A" w:rsidR="008609AE" w:rsidRPr="0086785B" w:rsidRDefault="00F06597" w:rsidP="0086785B">
      <w:pPr>
        <w:pStyle w:val="Heading1"/>
      </w:pPr>
      <w:bookmarkStart w:id="68" w:name="_Toc5631627"/>
      <w:r>
        <w:t xml:space="preserve">Handout </w:t>
      </w:r>
      <w:r w:rsidR="0048014C">
        <w:t>9</w:t>
      </w:r>
      <w:r>
        <w:t>: TUSLA - The Child and Family Agency</w:t>
      </w:r>
      <w:bookmarkEnd w:id="68"/>
    </w:p>
    <w:p w14:paraId="50BC8B99" w14:textId="77777777" w:rsidR="00F06597" w:rsidRDefault="00F06597" w:rsidP="008609AE">
      <w:pPr>
        <w:pBdr>
          <w:top w:val="threeDEngrave" w:sz="24" w:space="1" w:color="0070C0" w:shadow="1"/>
          <w:left w:val="threeDEngrave" w:sz="24" w:space="4" w:color="0070C0" w:shadow="1"/>
          <w:bottom w:val="threeDEmboss" w:sz="24" w:space="1" w:color="0070C0" w:shadow="1"/>
          <w:right w:val="threeDEmboss" w:sz="24" w:space="4" w:color="0070C0" w:shadow="1"/>
        </w:pBdr>
      </w:pPr>
      <w:bookmarkStart w:id="69" w:name="_Toc5629365"/>
      <w:bookmarkStart w:id="70" w:name="_Toc5631628"/>
      <w:r w:rsidRPr="006F50FD">
        <w:rPr>
          <w:rStyle w:val="Heading2Char"/>
        </w:rPr>
        <w:t>PARENTS’ LEGAL RESPONSIBILITIES WITH REGARD TO THEIR CHILD’S EDUCATION</w:t>
      </w:r>
      <w:bookmarkEnd w:id="69"/>
      <w:bookmarkEnd w:id="70"/>
    </w:p>
    <w:p w14:paraId="6C4446F1" w14:textId="77777777" w:rsidR="00484935" w:rsidRDefault="00484935" w:rsidP="00772B49">
      <w:pPr>
        <w:pStyle w:val="ListParagraph"/>
        <w:numPr>
          <w:ilvl w:val="0"/>
          <w:numId w:val="9"/>
        </w:numPr>
      </w:pPr>
      <w:r>
        <w:t>Every child aged between 6 and 16 must receive an education.</w:t>
      </w:r>
    </w:p>
    <w:p w14:paraId="12628E01" w14:textId="77777777" w:rsidR="00484935" w:rsidRDefault="00484935" w:rsidP="00772B49">
      <w:pPr>
        <w:pStyle w:val="ListParagraph"/>
        <w:numPr>
          <w:ilvl w:val="0"/>
          <w:numId w:val="9"/>
        </w:numPr>
      </w:pPr>
      <w:r>
        <w:t>Your child has a right to an education.</w:t>
      </w:r>
    </w:p>
    <w:p w14:paraId="69EE78FA" w14:textId="77777777" w:rsidR="00484935" w:rsidRDefault="00484935" w:rsidP="00772B49">
      <w:pPr>
        <w:pStyle w:val="ListParagraph"/>
        <w:numPr>
          <w:ilvl w:val="0"/>
          <w:numId w:val="9"/>
        </w:numPr>
      </w:pPr>
      <w:r>
        <w:t>A good education, combined with loving care and encouragement, will</w:t>
      </w:r>
    </w:p>
    <w:p w14:paraId="7CA40CFF" w14:textId="77777777" w:rsidR="00484935" w:rsidRDefault="00484935" w:rsidP="006F50FD">
      <w:pPr>
        <w:pStyle w:val="ListParagraph"/>
      </w:pPr>
      <w:r>
        <w:t>give your child a great start in life.</w:t>
      </w:r>
    </w:p>
    <w:p w14:paraId="3C938E58" w14:textId="77777777" w:rsidR="00484935" w:rsidRDefault="00484935" w:rsidP="00772B49">
      <w:pPr>
        <w:pStyle w:val="ListParagraph"/>
        <w:numPr>
          <w:ilvl w:val="0"/>
          <w:numId w:val="9"/>
        </w:numPr>
      </w:pPr>
      <w:r>
        <w:t>A good education means your child will be more likely to: Learn more,</w:t>
      </w:r>
    </w:p>
    <w:p w14:paraId="03C89B9E" w14:textId="77777777" w:rsidR="00484935" w:rsidRDefault="00484935" w:rsidP="006F50FD">
      <w:pPr>
        <w:pStyle w:val="ListParagraph"/>
      </w:pPr>
      <w:r>
        <w:t>Develop their skills and talents, Make and keep friends, Have more</w:t>
      </w:r>
    </w:p>
    <w:p w14:paraId="4206A11D" w14:textId="77777777" w:rsidR="00484935" w:rsidRDefault="00484935" w:rsidP="006F50FD">
      <w:pPr>
        <w:pStyle w:val="ListParagraph"/>
      </w:pPr>
      <w:r>
        <w:t xml:space="preserve">confidence, </w:t>
      </w:r>
      <w:r w:rsidR="00CE0F01">
        <w:t>do</w:t>
      </w:r>
      <w:r>
        <w:t xml:space="preserve"> better at exams, </w:t>
      </w:r>
      <w:r w:rsidR="00CE0F01">
        <w:t>be</w:t>
      </w:r>
      <w:r>
        <w:t xml:space="preserve"> happy in life, </w:t>
      </w:r>
      <w:r w:rsidR="00CE0F01">
        <w:t>be</w:t>
      </w:r>
      <w:r>
        <w:t xml:space="preserve"> employed, Get a higher</w:t>
      </w:r>
    </w:p>
    <w:p w14:paraId="135FAF87" w14:textId="77777777" w:rsidR="00A80633" w:rsidRDefault="00484935" w:rsidP="008609AE">
      <w:pPr>
        <w:pStyle w:val="ListParagraph"/>
        <w:spacing w:after="0"/>
        <w:sectPr w:rsidR="00A80633" w:rsidSect="00DA2899">
          <w:type w:val="continuous"/>
          <w:pgSz w:w="11906" w:h="16838"/>
          <w:pgMar w:top="958" w:right="1440" w:bottom="851" w:left="1440" w:header="426" w:footer="6" w:gutter="0"/>
          <w:cols w:space="708"/>
          <w:docGrid w:linePitch="360"/>
        </w:sectPr>
      </w:pPr>
      <w:r>
        <w:t>earning job when they start working and a</w:t>
      </w:r>
      <w:r w:rsidR="008609AE">
        <w:t>void getting involved in crime</w:t>
      </w:r>
    </w:p>
    <w:p w14:paraId="58DD8749" w14:textId="77777777" w:rsidR="006F50FD" w:rsidRDefault="006F50FD" w:rsidP="008609AE">
      <w:pPr>
        <w:spacing w:after="0"/>
      </w:pPr>
    </w:p>
    <w:p w14:paraId="459BF308" w14:textId="77777777" w:rsidR="006F50FD" w:rsidRDefault="006F50FD" w:rsidP="00484935"/>
    <w:p w14:paraId="0AC748E2" w14:textId="77777777" w:rsidR="006F50FD" w:rsidRDefault="006F50FD" w:rsidP="00484935">
      <w:pPr>
        <w:sectPr w:rsidR="006F50FD" w:rsidSect="007B16B9">
          <w:type w:val="continuous"/>
          <w:pgSz w:w="11906" w:h="16838"/>
          <w:pgMar w:top="958" w:right="1440" w:bottom="1440" w:left="1440" w:header="708" w:footer="708" w:gutter="0"/>
          <w:cols w:num="2" w:space="709"/>
          <w:docGrid w:linePitch="360"/>
        </w:sectPr>
      </w:pPr>
    </w:p>
    <w:p w14:paraId="1A43CAD0" w14:textId="77777777" w:rsidR="006F50FD" w:rsidRDefault="006F50FD" w:rsidP="000F6C0E">
      <w:pPr>
        <w:pBdr>
          <w:top w:val="single" w:sz="36" w:space="1" w:color="1F497D" w:themeColor="text2"/>
          <w:left w:val="single" w:sz="36" w:space="4" w:color="1F497D" w:themeColor="text2"/>
          <w:bottom w:val="single" w:sz="36" w:space="1" w:color="1F497D" w:themeColor="text2"/>
          <w:right w:val="single" w:sz="36" w:space="4" w:color="1F497D" w:themeColor="text2"/>
        </w:pBdr>
      </w:pPr>
      <w:r>
        <w:t xml:space="preserve">WHAT YOU MUST DO IF YOUR CHILD CANNOT BE AT SCHOOL: </w:t>
      </w:r>
    </w:p>
    <w:p w14:paraId="35C856B2" w14:textId="77777777" w:rsidR="006F50FD" w:rsidRDefault="00484935" w:rsidP="006F50FD">
      <w:pPr>
        <w:pStyle w:val="ListParagraph"/>
        <w:numPr>
          <w:ilvl w:val="0"/>
          <w:numId w:val="5"/>
        </w:numPr>
        <w:spacing w:after="0"/>
      </w:pPr>
      <w:r>
        <w:t>You must tell the sc</w:t>
      </w:r>
      <w:r w:rsidR="006F50FD">
        <w:t>hool that your child cannot attend and say why.</w:t>
      </w:r>
    </w:p>
    <w:p w14:paraId="61B2A8EE" w14:textId="77777777" w:rsidR="00484935" w:rsidRPr="002A3C8D" w:rsidRDefault="00484935" w:rsidP="00772B49">
      <w:pPr>
        <w:pStyle w:val="ListParagraph"/>
        <w:numPr>
          <w:ilvl w:val="0"/>
          <w:numId w:val="5"/>
        </w:numPr>
        <w:spacing w:after="0"/>
        <w:rPr>
          <w:b/>
          <w:u w:val="single"/>
        </w:rPr>
      </w:pPr>
      <w:r>
        <w:t>The school will tell you how to give them this</w:t>
      </w:r>
      <w:r w:rsidR="00772B49">
        <w:t xml:space="preserve"> </w:t>
      </w:r>
      <w:r>
        <w:t xml:space="preserve">information – </w:t>
      </w:r>
      <w:r w:rsidRPr="002A3C8D">
        <w:rPr>
          <w:b/>
          <w:u w:val="single"/>
        </w:rPr>
        <w:t>usually, the school will ask for a note.</w:t>
      </w:r>
    </w:p>
    <w:p w14:paraId="1E078A21" w14:textId="13A8990F" w:rsidR="00484935" w:rsidRDefault="00484935" w:rsidP="006F50FD">
      <w:pPr>
        <w:pStyle w:val="ListParagraph"/>
        <w:numPr>
          <w:ilvl w:val="0"/>
          <w:numId w:val="5"/>
        </w:numPr>
        <w:spacing w:after="0"/>
      </w:pPr>
      <w:r>
        <w:t>Very often, t</w:t>
      </w:r>
      <w:r w:rsidR="006F50FD">
        <w:t xml:space="preserve">here will be good reasons for a </w:t>
      </w:r>
      <w:r>
        <w:t>child not being in</w:t>
      </w:r>
      <w:r w:rsidR="006F50FD">
        <w:t xml:space="preserve"> school and these will be </w:t>
      </w:r>
      <w:r w:rsidR="00F64417">
        <w:t>considered</w:t>
      </w:r>
      <w:r>
        <w:t xml:space="preserve"> if they are explained to the school.</w:t>
      </w:r>
    </w:p>
    <w:p w14:paraId="224ADB66" w14:textId="77777777" w:rsidR="00A80633" w:rsidRDefault="00A80633" w:rsidP="00A80633">
      <w:pPr>
        <w:ind w:left="360"/>
      </w:pPr>
    </w:p>
    <w:p w14:paraId="2CCF8F81" w14:textId="77777777" w:rsidR="006F50FD" w:rsidRDefault="006F50FD" w:rsidP="000F6C0E">
      <w:pPr>
        <w:pBdr>
          <w:top w:val="single" w:sz="36" w:space="1" w:color="1F497D" w:themeColor="text2"/>
          <w:left w:val="single" w:sz="36" w:space="4" w:color="1F497D" w:themeColor="text2"/>
          <w:bottom w:val="single" w:sz="36" w:space="1" w:color="1F497D" w:themeColor="text2"/>
          <w:right w:val="single" w:sz="36" w:space="4" w:color="1F497D" w:themeColor="text2"/>
        </w:pBdr>
        <w:spacing w:after="0"/>
      </w:pPr>
      <w:r>
        <w:t>WHAT THE SCHOOL MUST DO IF YOUR</w:t>
      </w:r>
    </w:p>
    <w:p w14:paraId="31C10B3A" w14:textId="77777777" w:rsidR="006F50FD" w:rsidRDefault="006F50FD" w:rsidP="000F6C0E">
      <w:pPr>
        <w:pBdr>
          <w:top w:val="single" w:sz="36" w:space="1" w:color="1F497D" w:themeColor="text2"/>
          <w:left w:val="single" w:sz="36" w:space="4" w:color="1F497D" w:themeColor="text2"/>
          <w:bottom w:val="single" w:sz="36" w:space="1" w:color="1F497D" w:themeColor="text2"/>
          <w:right w:val="single" w:sz="36" w:space="4" w:color="1F497D" w:themeColor="text2"/>
        </w:pBdr>
        <w:spacing w:after="0"/>
      </w:pPr>
      <w:r>
        <w:t>CHILD MISSES A LOT OF SCHOOL:</w:t>
      </w:r>
    </w:p>
    <w:p w14:paraId="55D86EDC" w14:textId="77777777" w:rsidR="00484935" w:rsidRDefault="006F50FD" w:rsidP="00772B49">
      <w:pPr>
        <w:pStyle w:val="ListParagraph"/>
        <w:numPr>
          <w:ilvl w:val="0"/>
          <w:numId w:val="6"/>
        </w:numPr>
        <w:spacing w:before="240" w:after="0"/>
      </w:pPr>
      <w:r>
        <w:t>The school must tell TUSLA if your child has</w:t>
      </w:r>
      <w:r w:rsidR="00772B49">
        <w:t xml:space="preserve"> </w:t>
      </w:r>
      <w:r>
        <w:t xml:space="preserve">missed 20 days or more in the school year or if it is concerned that your child is missing too much </w:t>
      </w:r>
      <w:r w:rsidR="00484935">
        <w:t>school.</w:t>
      </w:r>
    </w:p>
    <w:p w14:paraId="6B21D000" w14:textId="77777777" w:rsidR="00484935" w:rsidRDefault="00484935" w:rsidP="006F50FD">
      <w:pPr>
        <w:pStyle w:val="ListParagraph"/>
        <w:numPr>
          <w:ilvl w:val="0"/>
          <w:numId w:val="6"/>
        </w:numPr>
      </w:pPr>
      <w:r>
        <w:t xml:space="preserve">If your child misses a </w:t>
      </w:r>
      <w:r w:rsidR="006F50FD">
        <w:t xml:space="preserve">lot of days due to illness, you </w:t>
      </w:r>
      <w:r>
        <w:t>must send in doctor’s notes to cover these days.</w:t>
      </w:r>
    </w:p>
    <w:p w14:paraId="0B35874A" w14:textId="77777777" w:rsidR="00484935" w:rsidRDefault="00484935" w:rsidP="00484935"/>
    <w:p w14:paraId="1F93DBF4" w14:textId="77777777" w:rsidR="00A80633" w:rsidRDefault="00A80633" w:rsidP="00484935">
      <w:pPr>
        <w:sectPr w:rsidR="00A80633" w:rsidSect="007B16B9">
          <w:type w:val="continuous"/>
          <w:pgSz w:w="11906" w:h="16838"/>
          <w:pgMar w:top="958" w:right="1440" w:bottom="1440" w:left="1440" w:header="708" w:footer="708" w:gutter="0"/>
          <w:cols w:num="2" w:space="709"/>
          <w:docGrid w:linePitch="360"/>
        </w:sectPr>
      </w:pPr>
    </w:p>
    <w:p w14:paraId="0669F0B8" w14:textId="77777777" w:rsidR="00772B49" w:rsidRDefault="00772B49" w:rsidP="000F6C0E">
      <w:pPr>
        <w:pBdr>
          <w:top w:val="single" w:sz="36" w:space="1" w:color="1F497D" w:themeColor="text2"/>
          <w:left w:val="single" w:sz="36" w:space="4" w:color="1F497D" w:themeColor="text2"/>
          <w:bottom w:val="single" w:sz="36" w:space="1" w:color="1F497D" w:themeColor="text2"/>
          <w:right w:val="single" w:sz="36" w:space="4" w:color="1F497D" w:themeColor="text2"/>
        </w:pBdr>
      </w:pPr>
      <w:r>
        <w:t>WHAT CAN I DO IF THE SCHOOL IS PREVENTING MY CHILD FROM ATTENDING?</w:t>
      </w:r>
    </w:p>
    <w:p w14:paraId="2944647D" w14:textId="77777777" w:rsidR="00772B49" w:rsidRDefault="00772B49" w:rsidP="00772B49">
      <w:pPr>
        <w:pStyle w:val="ListParagraph"/>
        <w:numPr>
          <w:ilvl w:val="0"/>
          <w:numId w:val="7"/>
        </w:numPr>
        <w:spacing w:after="0"/>
      </w:pPr>
      <w:r>
        <w:t xml:space="preserve">If a school has refused to </w:t>
      </w:r>
      <w:r w:rsidR="00B55290">
        <w:t>enrol</w:t>
      </w:r>
      <w:r>
        <w:t xml:space="preserve"> or has suspended or expelled your child and you are not happy with that decision, you can appeal it. </w:t>
      </w:r>
    </w:p>
    <w:p w14:paraId="3FCFD83E" w14:textId="77777777" w:rsidR="00772B49" w:rsidRDefault="00772B49" w:rsidP="00772B49">
      <w:pPr>
        <w:pStyle w:val="ListParagraph"/>
        <w:numPr>
          <w:ilvl w:val="0"/>
          <w:numId w:val="7"/>
        </w:numPr>
        <w:spacing w:after="0"/>
      </w:pPr>
      <w:r>
        <w:t>You can do this by filling in an Appeals Form which should be available on request from the school (or ETB) or can be downloaded from the Department of Education and Skills web-site at education.ie</w:t>
      </w:r>
    </w:p>
    <w:p w14:paraId="23A78B48" w14:textId="77777777" w:rsidR="008609AE" w:rsidRDefault="008609AE" w:rsidP="008609AE">
      <w:pPr>
        <w:pStyle w:val="ListParagraph"/>
        <w:spacing w:after="0"/>
      </w:pPr>
    </w:p>
    <w:p w14:paraId="6D970AF1" w14:textId="77777777" w:rsidR="008609AE" w:rsidRDefault="008609AE" w:rsidP="008609AE">
      <w:pPr>
        <w:pStyle w:val="ListParagraph"/>
        <w:spacing w:after="0"/>
      </w:pPr>
    </w:p>
    <w:p w14:paraId="568BABD2" w14:textId="77777777" w:rsidR="00722E25" w:rsidRDefault="00722E25" w:rsidP="008609AE">
      <w:pPr>
        <w:pStyle w:val="ListParagraph"/>
        <w:spacing w:after="0"/>
      </w:pPr>
    </w:p>
    <w:p w14:paraId="474B8343" w14:textId="77777777" w:rsidR="00772B49" w:rsidRDefault="00772B49" w:rsidP="000F6C0E">
      <w:pPr>
        <w:pBdr>
          <w:top w:val="single" w:sz="36" w:space="1" w:color="1F497D" w:themeColor="text2"/>
          <w:left w:val="single" w:sz="36" w:space="4" w:color="1F497D" w:themeColor="text2"/>
          <w:bottom w:val="single" w:sz="36" w:space="1" w:color="1F497D" w:themeColor="text2"/>
          <w:right w:val="single" w:sz="36" w:space="4" w:color="1F497D" w:themeColor="text2"/>
        </w:pBdr>
      </w:pPr>
      <w:r>
        <w:t>CAN I TAKE MY CHILD ON HOLIDAYS DURING TERM TIME?</w:t>
      </w:r>
    </w:p>
    <w:p w14:paraId="36F7715D" w14:textId="77777777" w:rsidR="00772B49" w:rsidRDefault="00772B49" w:rsidP="00772B49">
      <w:pPr>
        <w:pStyle w:val="ListParagraph"/>
        <w:numPr>
          <w:ilvl w:val="0"/>
          <w:numId w:val="8"/>
        </w:numPr>
        <w:spacing w:after="0"/>
      </w:pPr>
      <w:r>
        <w:t xml:space="preserve">Taking a holiday during term time means that children miss important school time, both educationally and for other school activities. </w:t>
      </w:r>
    </w:p>
    <w:p w14:paraId="4DC4D653" w14:textId="77777777" w:rsidR="00772B49" w:rsidRDefault="00772B49" w:rsidP="00772B49">
      <w:pPr>
        <w:pStyle w:val="ListParagraph"/>
        <w:numPr>
          <w:ilvl w:val="0"/>
          <w:numId w:val="8"/>
        </w:numPr>
        <w:spacing w:after="0"/>
      </w:pPr>
      <w:r>
        <w:t xml:space="preserve">It will be difficult for them to catch up on work later on. </w:t>
      </w:r>
    </w:p>
    <w:p w14:paraId="135F0A51" w14:textId="79C857AE" w:rsidR="00772B49" w:rsidRDefault="00772B49" w:rsidP="00772B49">
      <w:pPr>
        <w:pStyle w:val="ListParagraph"/>
        <w:numPr>
          <w:ilvl w:val="0"/>
          <w:numId w:val="8"/>
        </w:numPr>
        <w:spacing w:after="0"/>
      </w:pPr>
      <w:r>
        <w:t xml:space="preserve">As a </w:t>
      </w:r>
      <w:r w:rsidR="00F64417">
        <w:t>result,</w:t>
      </w:r>
      <w:r>
        <w:t xml:space="preserve"> they may fall behind with school work and lose confidence in their abilities. </w:t>
      </w:r>
    </w:p>
    <w:p w14:paraId="401B88F0" w14:textId="77777777" w:rsidR="008609AE" w:rsidRDefault="00772B49" w:rsidP="008609AE">
      <w:pPr>
        <w:pStyle w:val="ListParagraph"/>
        <w:numPr>
          <w:ilvl w:val="0"/>
          <w:numId w:val="8"/>
        </w:numPr>
        <w:spacing w:after="0"/>
      </w:pPr>
      <w:r>
        <w:t>Every day counts in a child’s education and parents are strongly advised against taking their children</w:t>
      </w:r>
    </w:p>
    <w:p w14:paraId="655EB873" w14:textId="77777777" w:rsidR="00CE0F01" w:rsidRDefault="00772B49" w:rsidP="00CE0F01">
      <w:pPr>
        <w:pStyle w:val="ListParagraph"/>
        <w:numPr>
          <w:ilvl w:val="0"/>
          <w:numId w:val="8"/>
        </w:numPr>
        <w:spacing w:after="0"/>
      </w:pPr>
      <w:r>
        <w:t>out of school for holidays during term time for this reason.</w:t>
      </w:r>
    </w:p>
    <w:p w14:paraId="7FFAD418" w14:textId="77777777" w:rsidR="0086785B" w:rsidRDefault="0086785B" w:rsidP="0086785B">
      <w:pPr>
        <w:spacing w:after="0"/>
      </w:pPr>
    </w:p>
    <w:p w14:paraId="7B612BE9" w14:textId="1F5E4E9E" w:rsidR="0086785B" w:rsidRDefault="0086785B" w:rsidP="0086785B">
      <w:pPr>
        <w:spacing w:after="0"/>
        <w:sectPr w:rsidR="0086785B" w:rsidSect="007B16B9">
          <w:type w:val="continuous"/>
          <w:pgSz w:w="11906" w:h="16838"/>
          <w:pgMar w:top="958" w:right="1440" w:bottom="1440" w:left="1440" w:header="708" w:footer="708" w:gutter="0"/>
          <w:cols w:num="2" w:space="709"/>
          <w:docGrid w:linePitch="360"/>
        </w:sectPr>
      </w:pPr>
    </w:p>
    <w:p w14:paraId="59DE89D8" w14:textId="77777777" w:rsidR="00772B49" w:rsidRDefault="00772B49"/>
    <w:p w14:paraId="495B1B94" w14:textId="77777777" w:rsidR="00772B49" w:rsidRPr="00D254D1" w:rsidRDefault="00772B49" w:rsidP="000F6C0E">
      <w:pPr>
        <w:pBdr>
          <w:top w:val="single" w:sz="36" w:space="1" w:color="1F497D" w:themeColor="text2"/>
          <w:left w:val="single" w:sz="36" w:space="4" w:color="1F497D" w:themeColor="text2"/>
          <w:bottom w:val="single" w:sz="36" w:space="1" w:color="1F497D" w:themeColor="text2"/>
          <w:right w:val="single" w:sz="36" w:space="4" w:color="1F497D" w:themeColor="text2"/>
        </w:pBdr>
      </w:pPr>
      <w:r w:rsidRPr="00D254D1">
        <w:t>TOP TIPS FROM PARENTS:</w:t>
      </w:r>
    </w:p>
    <w:p w14:paraId="473DDD20" w14:textId="77777777" w:rsidR="00772B49" w:rsidRDefault="00772B49" w:rsidP="00772B49">
      <w:pPr>
        <w:pStyle w:val="ListParagraph"/>
        <w:numPr>
          <w:ilvl w:val="0"/>
          <w:numId w:val="10"/>
        </w:numPr>
      </w:pPr>
      <w:r>
        <w:t xml:space="preserve">Get your child to bed in good time on school days and Sunday nights. Plenty of sleep and rest will help a child stay alert. </w:t>
      </w:r>
    </w:p>
    <w:p w14:paraId="2B58DEBB" w14:textId="77777777" w:rsidR="00772B49" w:rsidRDefault="00772B49" w:rsidP="00772B49">
      <w:pPr>
        <w:pStyle w:val="ListParagraph"/>
        <w:numPr>
          <w:ilvl w:val="0"/>
          <w:numId w:val="10"/>
        </w:numPr>
      </w:pPr>
      <w:r>
        <w:t>Set the alarm clock in good time and get your child to school on time.</w:t>
      </w:r>
    </w:p>
    <w:p w14:paraId="0B657810" w14:textId="77777777" w:rsidR="00370DCC" w:rsidRDefault="00370DCC" w:rsidP="00370DCC">
      <w:pPr>
        <w:pStyle w:val="ListParagraph"/>
        <w:numPr>
          <w:ilvl w:val="0"/>
          <w:numId w:val="10"/>
        </w:numPr>
      </w:pPr>
      <w:r>
        <w:t xml:space="preserve">Help your child pack his or her schoolbag the night before. </w:t>
      </w:r>
    </w:p>
    <w:p w14:paraId="4EBBC645" w14:textId="77777777" w:rsidR="00370DCC" w:rsidRDefault="00370DCC" w:rsidP="00370DCC">
      <w:pPr>
        <w:pStyle w:val="ListParagraph"/>
        <w:numPr>
          <w:ilvl w:val="0"/>
          <w:numId w:val="10"/>
        </w:numPr>
      </w:pPr>
      <w:r>
        <w:t xml:space="preserve">Prepare your child’s lunch the night before so you and your child have more time to get ready in the morning. </w:t>
      </w:r>
    </w:p>
    <w:p w14:paraId="14B21159" w14:textId="77777777" w:rsidR="00370DCC" w:rsidRDefault="00370DCC" w:rsidP="00370DCC">
      <w:pPr>
        <w:pStyle w:val="ListParagraph"/>
        <w:numPr>
          <w:ilvl w:val="0"/>
          <w:numId w:val="10"/>
        </w:numPr>
      </w:pPr>
      <w:r>
        <w:t>Keep school clothes and books neat and ready for use.</w:t>
      </w:r>
    </w:p>
    <w:p w14:paraId="0E50335D" w14:textId="77777777" w:rsidR="00370DCC" w:rsidRDefault="00370DCC" w:rsidP="00370DCC"/>
    <w:p w14:paraId="35CF3AD2" w14:textId="77777777" w:rsidR="00370DCC" w:rsidRDefault="00370DCC" w:rsidP="000F6C0E">
      <w:pPr>
        <w:pBdr>
          <w:top w:val="single" w:sz="36" w:space="1" w:color="1F497D" w:themeColor="text2"/>
          <w:left w:val="single" w:sz="36" w:space="4" w:color="1F497D" w:themeColor="text2"/>
          <w:bottom w:val="single" w:sz="36" w:space="1" w:color="1F497D" w:themeColor="text2"/>
          <w:right w:val="single" w:sz="36" w:space="4" w:color="1F497D" w:themeColor="text2"/>
        </w:pBdr>
      </w:pPr>
      <w:r>
        <w:t>PROTECTING YOUR CHILD’S RIGHT TO EDUCATION:</w:t>
      </w:r>
    </w:p>
    <w:p w14:paraId="6A10616E" w14:textId="77777777" w:rsidR="00370DCC" w:rsidRDefault="00370DCC" w:rsidP="00370DCC">
      <w:pPr>
        <w:pStyle w:val="ListParagraph"/>
        <w:numPr>
          <w:ilvl w:val="0"/>
          <w:numId w:val="11"/>
        </w:numPr>
      </w:pPr>
      <w:r>
        <w:t xml:space="preserve">TUSLA will help you in whatever way they can to ensure your child gets an education. </w:t>
      </w:r>
    </w:p>
    <w:p w14:paraId="11769C52" w14:textId="77777777" w:rsidR="00370DCC" w:rsidRDefault="00370DCC" w:rsidP="00370DCC">
      <w:pPr>
        <w:pStyle w:val="ListParagraph"/>
        <w:numPr>
          <w:ilvl w:val="0"/>
          <w:numId w:val="11"/>
        </w:numPr>
      </w:pPr>
      <w:r>
        <w:t xml:space="preserve">However, you can be taken to court and fined or imprisoned if you do not co-operate with the Board. </w:t>
      </w:r>
    </w:p>
    <w:p w14:paraId="0E57A3B9" w14:textId="77777777" w:rsidR="00370DCC" w:rsidRDefault="00370DCC" w:rsidP="00370DCC">
      <w:pPr>
        <w:pStyle w:val="ListParagraph"/>
        <w:numPr>
          <w:ilvl w:val="0"/>
          <w:numId w:val="11"/>
        </w:numPr>
      </w:pPr>
      <w:r>
        <w:t>Legal action will be taken in exceptional cases if it is the only way a child’s right to an education can be safeguarded.</w:t>
      </w:r>
    </w:p>
    <w:p w14:paraId="5330B0F2" w14:textId="77777777" w:rsidR="00370DCC" w:rsidRDefault="00370DCC" w:rsidP="00370DCC"/>
    <w:p w14:paraId="0E010B5C" w14:textId="77777777" w:rsidR="00370DCC" w:rsidRDefault="00370DCC" w:rsidP="000F6C0E">
      <w:pPr>
        <w:pBdr>
          <w:top w:val="single" w:sz="36" w:space="1" w:color="1F497D" w:themeColor="text2"/>
          <w:left w:val="single" w:sz="36" w:space="4" w:color="1F497D" w:themeColor="text2"/>
          <w:bottom w:val="single" w:sz="36" w:space="1" w:color="1F497D" w:themeColor="text2"/>
          <w:right w:val="single" w:sz="36" w:space="4" w:color="1F497D" w:themeColor="text2"/>
        </w:pBdr>
      </w:pPr>
      <w:r>
        <w:t>HOW CAN I HELP MY CHILD TO ATTEND SCHOOL?</w:t>
      </w:r>
    </w:p>
    <w:p w14:paraId="591D7AEC" w14:textId="77777777" w:rsidR="00370DCC" w:rsidRDefault="00370DCC" w:rsidP="00370DCC">
      <w:pPr>
        <w:pStyle w:val="ListParagraph"/>
        <w:numPr>
          <w:ilvl w:val="0"/>
          <w:numId w:val="12"/>
        </w:numPr>
      </w:pPr>
      <w:r>
        <w:t xml:space="preserve">Make education important in your home and let your child know it is not okay to miss school. </w:t>
      </w:r>
    </w:p>
    <w:p w14:paraId="5B0199E8" w14:textId="77777777" w:rsidR="00370DCC" w:rsidRDefault="00370DCC" w:rsidP="00370DCC">
      <w:pPr>
        <w:pStyle w:val="ListParagraph"/>
        <w:numPr>
          <w:ilvl w:val="0"/>
          <w:numId w:val="12"/>
        </w:numPr>
      </w:pPr>
      <w:r>
        <w:t xml:space="preserve">Show that you think education is important. Look at your child’s school books. Ask about what they are doing. Be interested in their news. </w:t>
      </w:r>
    </w:p>
    <w:p w14:paraId="677A41E1" w14:textId="77777777" w:rsidR="00370DCC" w:rsidRDefault="00370DCC" w:rsidP="00370DCC">
      <w:pPr>
        <w:pStyle w:val="ListParagraph"/>
        <w:numPr>
          <w:ilvl w:val="0"/>
          <w:numId w:val="12"/>
        </w:numPr>
      </w:pPr>
      <w:r>
        <w:t xml:space="preserve">Help your child to be proud of a good attendance record. </w:t>
      </w:r>
    </w:p>
    <w:p w14:paraId="583E4475" w14:textId="77777777" w:rsidR="00370DCC" w:rsidRDefault="00370DCC" w:rsidP="00370DCC">
      <w:pPr>
        <w:pStyle w:val="ListParagraph"/>
        <w:numPr>
          <w:ilvl w:val="0"/>
          <w:numId w:val="12"/>
        </w:numPr>
      </w:pPr>
      <w:r>
        <w:t xml:space="preserve">Build your child’s confidence. Praise them when they do well. </w:t>
      </w:r>
    </w:p>
    <w:p w14:paraId="67D50FAC" w14:textId="77777777" w:rsidR="00370DCC" w:rsidRDefault="00370DCC" w:rsidP="00370DCC">
      <w:pPr>
        <w:pStyle w:val="ListParagraph"/>
        <w:numPr>
          <w:ilvl w:val="0"/>
          <w:numId w:val="12"/>
        </w:numPr>
      </w:pPr>
      <w:r>
        <w:t xml:space="preserve">Read letters and reports from the school and know the school rules. </w:t>
      </w:r>
    </w:p>
    <w:p w14:paraId="73C72B26" w14:textId="77777777" w:rsidR="00370DCC" w:rsidRDefault="00370DCC" w:rsidP="00370DCC">
      <w:pPr>
        <w:pStyle w:val="ListParagraph"/>
        <w:numPr>
          <w:ilvl w:val="0"/>
          <w:numId w:val="12"/>
        </w:numPr>
      </w:pPr>
      <w:r>
        <w:t xml:space="preserve">Go to school meetings and get to know the teacher, staff and your child’s friends. </w:t>
      </w:r>
    </w:p>
    <w:p w14:paraId="3ACF3FB3" w14:textId="77777777" w:rsidR="00370DCC" w:rsidRDefault="00370DCC" w:rsidP="00370DCC">
      <w:pPr>
        <w:pStyle w:val="ListParagraph"/>
        <w:numPr>
          <w:ilvl w:val="0"/>
          <w:numId w:val="12"/>
        </w:numPr>
      </w:pPr>
      <w:r>
        <w:t xml:space="preserve">Don’t take family holidays during school term. </w:t>
      </w:r>
    </w:p>
    <w:p w14:paraId="3BCB8946" w14:textId="77777777" w:rsidR="00370DCC" w:rsidRDefault="00370DCC" w:rsidP="00370DCC">
      <w:pPr>
        <w:pStyle w:val="ListParagraph"/>
        <w:numPr>
          <w:ilvl w:val="0"/>
          <w:numId w:val="12"/>
        </w:numPr>
      </w:pPr>
      <w:r>
        <w:t xml:space="preserve">Be alert for reasons why your child may not want to go to school. If your child finds school work hard, talk to the school right away. </w:t>
      </w:r>
    </w:p>
    <w:p w14:paraId="0A5E14B4" w14:textId="77777777" w:rsidR="00370DCC" w:rsidRDefault="00370DCC" w:rsidP="00370DCC">
      <w:pPr>
        <w:pStyle w:val="ListParagraph"/>
        <w:numPr>
          <w:ilvl w:val="0"/>
          <w:numId w:val="12"/>
        </w:numPr>
      </w:pPr>
      <w:r>
        <w:t>Do not encourage your child to take on a part-time job during school term.</w:t>
      </w:r>
    </w:p>
    <w:p w14:paraId="564D01CD" w14:textId="77777777" w:rsidR="00370DCC" w:rsidRDefault="00370DCC" w:rsidP="00370DCC">
      <w:pPr>
        <w:pStyle w:val="ListParagraph"/>
      </w:pPr>
    </w:p>
    <w:p w14:paraId="634AE917" w14:textId="77777777" w:rsidR="00370DCC" w:rsidRDefault="00370DCC" w:rsidP="00370DCC">
      <w:pPr>
        <w:pStyle w:val="ListParagraph"/>
      </w:pPr>
    </w:p>
    <w:p w14:paraId="4BDD0C78" w14:textId="77777777" w:rsidR="00370DCC" w:rsidRDefault="00370DCC" w:rsidP="00370DCC">
      <w:pPr>
        <w:pStyle w:val="ListParagraph"/>
      </w:pPr>
    </w:p>
    <w:p w14:paraId="7A342DC2" w14:textId="77777777" w:rsidR="00370DCC" w:rsidRDefault="00370DCC" w:rsidP="00370DCC">
      <w:pPr>
        <w:pStyle w:val="ListParagraph"/>
      </w:pPr>
    </w:p>
    <w:p w14:paraId="3ECC6755" w14:textId="77777777" w:rsidR="00370DCC" w:rsidRDefault="00370DCC" w:rsidP="00370DCC">
      <w:pPr>
        <w:pStyle w:val="ListParagraph"/>
      </w:pPr>
    </w:p>
    <w:p w14:paraId="42A50B75" w14:textId="77777777" w:rsidR="00370DCC" w:rsidRDefault="00370DCC" w:rsidP="00370DCC">
      <w:pPr>
        <w:pStyle w:val="ListParagraph"/>
        <w:sectPr w:rsidR="00370DCC" w:rsidSect="007B16B9">
          <w:type w:val="continuous"/>
          <w:pgSz w:w="11906" w:h="16838"/>
          <w:pgMar w:top="958" w:right="1440" w:bottom="1440" w:left="1440" w:header="708" w:footer="708" w:gutter="0"/>
          <w:cols w:num="2" w:space="709"/>
          <w:docGrid w:linePitch="360"/>
        </w:sectPr>
      </w:pPr>
    </w:p>
    <w:p w14:paraId="50B570B4" w14:textId="77777777" w:rsidR="00D254D1" w:rsidRDefault="00D254D1" w:rsidP="00370DCC">
      <w:pPr>
        <w:pStyle w:val="Heading2"/>
      </w:pPr>
    </w:p>
    <w:p w14:paraId="5BB18421" w14:textId="77777777" w:rsidR="00370DCC" w:rsidRDefault="00370DCC" w:rsidP="00370DCC">
      <w:pPr>
        <w:pStyle w:val="Heading2"/>
      </w:pPr>
      <w:bookmarkStart w:id="71" w:name="_Toc5629366"/>
      <w:bookmarkStart w:id="72" w:name="_Toc5631629"/>
      <w:r>
        <w:t>WHAT SHOULD YOU DO IF YOU NEED SUPPORT?</w:t>
      </w:r>
      <w:bookmarkEnd w:id="71"/>
      <w:bookmarkEnd w:id="72"/>
      <w:r>
        <w:t xml:space="preserve"> </w:t>
      </w:r>
    </w:p>
    <w:p w14:paraId="4426BE8E" w14:textId="77777777" w:rsidR="00370DCC" w:rsidRDefault="00370DCC" w:rsidP="00370DCC">
      <w:pPr>
        <w:pStyle w:val="ListParagraph"/>
      </w:pPr>
    </w:p>
    <w:p w14:paraId="1D691BE3" w14:textId="77777777" w:rsidR="00370DCC" w:rsidRPr="00370DCC" w:rsidRDefault="00370DCC" w:rsidP="00370DCC">
      <w:pPr>
        <w:pStyle w:val="ListParagraph"/>
        <w:rPr>
          <w:sz w:val="24"/>
          <w:szCs w:val="24"/>
        </w:rPr>
      </w:pPr>
      <w:r w:rsidRPr="00370DCC">
        <w:rPr>
          <w:sz w:val="24"/>
          <w:szCs w:val="24"/>
        </w:rPr>
        <w:t xml:space="preserve">You can contact an Educational Welfare Officer on low-call number 01 771 8500 </w:t>
      </w:r>
    </w:p>
    <w:p w14:paraId="645FA62F" w14:textId="77777777" w:rsidR="00370DCC" w:rsidRPr="00370DCC" w:rsidRDefault="00370DCC" w:rsidP="00370DCC">
      <w:pPr>
        <w:pStyle w:val="ListParagraph"/>
        <w:rPr>
          <w:sz w:val="24"/>
          <w:szCs w:val="24"/>
        </w:rPr>
      </w:pPr>
    </w:p>
    <w:p w14:paraId="4477474B" w14:textId="77777777" w:rsidR="00370DCC" w:rsidRPr="00370DCC" w:rsidRDefault="00370DCC" w:rsidP="00370DCC">
      <w:pPr>
        <w:pStyle w:val="ListParagraph"/>
        <w:rPr>
          <w:sz w:val="24"/>
          <w:szCs w:val="24"/>
        </w:rPr>
      </w:pPr>
      <w:r w:rsidRPr="00370DCC">
        <w:rPr>
          <w:sz w:val="24"/>
          <w:szCs w:val="24"/>
        </w:rPr>
        <w:t>Check out the website on www.tusla.</w:t>
      </w:r>
      <w:r w:rsidRPr="00370DCC">
        <w:t xml:space="preserve"> </w:t>
      </w:r>
    </w:p>
    <w:p w14:paraId="2EF6E981" w14:textId="77777777" w:rsidR="00370DCC" w:rsidRDefault="00370DCC" w:rsidP="00370DCC"/>
    <w:p w14:paraId="5168CADC" w14:textId="77777777" w:rsidR="008609AE" w:rsidRDefault="008609AE" w:rsidP="008609AE"/>
    <w:p w14:paraId="3C3B4153" w14:textId="77777777" w:rsidR="00370DCC" w:rsidRPr="008609AE" w:rsidRDefault="000F6C0E" w:rsidP="008609AE">
      <w:pPr>
        <w:pStyle w:val="Heading1"/>
      </w:pPr>
      <w:bookmarkStart w:id="73" w:name="_Toc5631630"/>
      <w:r>
        <w:t xml:space="preserve">Handout </w:t>
      </w:r>
      <w:r w:rsidR="0048014C">
        <w:t>10</w:t>
      </w:r>
      <w:r w:rsidR="008A1B66">
        <w:t>:</w:t>
      </w:r>
      <w:r>
        <w:t xml:space="preserve">   </w:t>
      </w:r>
      <w:r w:rsidR="00950D13">
        <w:t>Student Journal</w:t>
      </w:r>
      <w:r>
        <w:t>/Diary</w:t>
      </w:r>
      <w:bookmarkEnd w:id="73"/>
    </w:p>
    <w:p w14:paraId="4845DA1B" w14:textId="77777777" w:rsidR="00950D13" w:rsidRDefault="0058302C" w:rsidP="0058302C">
      <w:pPr>
        <w:pStyle w:val="Heading1"/>
      </w:pPr>
      <w:bookmarkStart w:id="74" w:name="_Toc5631631"/>
      <w:r>
        <w:t>Important points in the Journal</w:t>
      </w:r>
      <w:bookmarkEnd w:id="74"/>
      <w:r>
        <w:t xml:space="preserve"> </w:t>
      </w:r>
    </w:p>
    <w:tbl>
      <w:tblPr>
        <w:tblStyle w:val="TableGrid"/>
        <w:tblW w:w="9606" w:type="dxa"/>
        <w:tblLook w:val="04A0" w:firstRow="1" w:lastRow="0" w:firstColumn="1" w:lastColumn="0" w:noHBand="0" w:noVBand="1"/>
      </w:tblPr>
      <w:tblGrid>
        <w:gridCol w:w="959"/>
        <w:gridCol w:w="5202"/>
        <w:gridCol w:w="3445"/>
      </w:tblGrid>
      <w:tr w:rsidR="00950D13" w14:paraId="7C056298" w14:textId="77777777" w:rsidTr="009B750E">
        <w:tc>
          <w:tcPr>
            <w:tcW w:w="959" w:type="dxa"/>
            <w:vAlign w:val="center"/>
          </w:tcPr>
          <w:p w14:paraId="3ACD0631" w14:textId="77777777" w:rsidR="00950D13" w:rsidRPr="009B750E" w:rsidRDefault="000573ED" w:rsidP="007D63E9">
            <w:pPr>
              <w:jc w:val="center"/>
              <w:rPr>
                <w:b/>
              </w:rPr>
            </w:pPr>
            <w:r w:rsidRPr="009B750E">
              <w:rPr>
                <w:b/>
              </w:rPr>
              <w:t>Page No</w:t>
            </w:r>
          </w:p>
        </w:tc>
        <w:tc>
          <w:tcPr>
            <w:tcW w:w="5202" w:type="dxa"/>
          </w:tcPr>
          <w:p w14:paraId="66734B1C" w14:textId="77777777" w:rsidR="00950D13" w:rsidRPr="009B750E" w:rsidRDefault="00950D13" w:rsidP="00950D13">
            <w:pPr>
              <w:rPr>
                <w:b/>
              </w:rPr>
            </w:pPr>
            <w:r w:rsidRPr="009B750E">
              <w:rPr>
                <w:b/>
              </w:rPr>
              <w:t>Information</w:t>
            </w:r>
          </w:p>
        </w:tc>
        <w:tc>
          <w:tcPr>
            <w:tcW w:w="3445" w:type="dxa"/>
          </w:tcPr>
          <w:p w14:paraId="70154BAF" w14:textId="77777777" w:rsidR="00950D13" w:rsidRPr="009B750E" w:rsidRDefault="0058302C" w:rsidP="00950D13">
            <w:pPr>
              <w:rPr>
                <w:b/>
              </w:rPr>
            </w:pPr>
            <w:r w:rsidRPr="009B750E">
              <w:rPr>
                <w:b/>
              </w:rPr>
              <w:t>Reasons</w:t>
            </w:r>
          </w:p>
        </w:tc>
      </w:tr>
      <w:tr w:rsidR="00950D13" w:rsidRPr="00F64417" w14:paraId="00608EE9" w14:textId="77777777" w:rsidTr="009B750E">
        <w:tc>
          <w:tcPr>
            <w:tcW w:w="959" w:type="dxa"/>
          </w:tcPr>
          <w:p w14:paraId="75A46251" w14:textId="77777777" w:rsidR="00950D13" w:rsidRPr="00F64417" w:rsidRDefault="00326C0C" w:rsidP="009B750E">
            <w:pPr>
              <w:jc w:val="center"/>
              <w:rPr>
                <w:sz w:val="24"/>
                <w:szCs w:val="24"/>
              </w:rPr>
            </w:pPr>
            <w:r w:rsidRPr="00F64417">
              <w:rPr>
                <w:sz w:val="24"/>
                <w:szCs w:val="24"/>
              </w:rPr>
              <w:t>1</w:t>
            </w:r>
          </w:p>
        </w:tc>
        <w:tc>
          <w:tcPr>
            <w:tcW w:w="5202" w:type="dxa"/>
          </w:tcPr>
          <w:p w14:paraId="3E5CBC6E" w14:textId="77777777" w:rsidR="00950D13" w:rsidRPr="00F64417" w:rsidRDefault="00950D13" w:rsidP="00950D13">
            <w:pPr>
              <w:rPr>
                <w:sz w:val="24"/>
                <w:szCs w:val="24"/>
              </w:rPr>
            </w:pPr>
            <w:r w:rsidRPr="00F64417">
              <w:rPr>
                <w:sz w:val="24"/>
                <w:szCs w:val="24"/>
              </w:rPr>
              <w:t>Class Timetable</w:t>
            </w:r>
          </w:p>
        </w:tc>
        <w:tc>
          <w:tcPr>
            <w:tcW w:w="3445" w:type="dxa"/>
          </w:tcPr>
          <w:p w14:paraId="06B59D4F" w14:textId="77777777" w:rsidR="00950D13" w:rsidRPr="00F64417" w:rsidRDefault="00950D13" w:rsidP="00950D13">
            <w:pPr>
              <w:rPr>
                <w:sz w:val="24"/>
                <w:szCs w:val="24"/>
              </w:rPr>
            </w:pPr>
            <w:r w:rsidRPr="00F64417">
              <w:rPr>
                <w:sz w:val="24"/>
                <w:szCs w:val="24"/>
              </w:rPr>
              <w:t>Complete with your child when the receive their timetable</w:t>
            </w:r>
          </w:p>
        </w:tc>
      </w:tr>
      <w:tr w:rsidR="00950D13" w:rsidRPr="00F64417" w14:paraId="12E82C8E" w14:textId="77777777" w:rsidTr="009B750E">
        <w:tc>
          <w:tcPr>
            <w:tcW w:w="959" w:type="dxa"/>
            <w:vAlign w:val="center"/>
          </w:tcPr>
          <w:p w14:paraId="13571E65" w14:textId="77777777" w:rsidR="00950D13" w:rsidRPr="00F64417" w:rsidRDefault="00C13CC5" w:rsidP="00C13CC5">
            <w:pPr>
              <w:jc w:val="center"/>
              <w:rPr>
                <w:sz w:val="24"/>
                <w:szCs w:val="24"/>
              </w:rPr>
            </w:pPr>
            <w:r w:rsidRPr="00F64417">
              <w:rPr>
                <w:sz w:val="24"/>
                <w:szCs w:val="24"/>
              </w:rPr>
              <w:t>2</w:t>
            </w:r>
          </w:p>
        </w:tc>
        <w:tc>
          <w:tcPr>
            <w:tcW w:w="5202" w:type="dxa"/>
          </w:tcPr>
          <w:p w14:paraId="1035C071" w14:textId="77777777" w:rsidR="00C13CC5" w:rsidRPr="00F64417" w:rsidRDefault="00C13CC5" w:rsidP="00950D13">
            <w:pPr>
              <w:rPr>
                <w:sz w:val="24"/>
                <w:szCs w:val="24"/>
              </w:rPr>
            </w:pPr>
          </w:p>
          <w:p w14:paraId="79247649" w14:textId="77777777" w:rsidR="00950D13" w:rsidRPr="00F64417" w:rsidRDefault="00950D13" w:rsidP="00950D13">
            <w:pPr>
              <w:rPr>
                <w:sz w:val="24"/>
                <w:szCs w:val="24"/>
              </w:rPr>
            </w:pPr>
            <w:r w:rsidRPr="00F64417">
              <w:rPr>
                <w:sz w:val="24"/>
                <w:szCs w:val="24"/>
              </w:rPr>
              <w:t>Student/Parent Details</w:t>
            </w:r>
          </w:p>
        </w:tc>
        <w:tc>
          <w:tcPr>
            <w:tcW w:w="3445" w:type="dxa"/>
          </w:tcPr>
          <w:p w14:paraId="06DACC9C" w14:textId="77777777" w:rsidR="00950D13" w:rsidRPr="00F64417" w:rsidRDefault="00950D13" w:rsidP="00950D13">
            <w:pPr>
              <w:rPr>
                <w:sz w:val="24"/>
                <w:szCs w:val="24"/>
              </w:rPr>
            </w:pPr>
            <w:r w:rsidRPr="00F64417">
              <w:rPr>
                <w:sz w:val="24"/>
                <w:szCs w:val="24"/>
              </w:rPr>
              <w:t>Necessary for Class Teacher/Others in case of emergency or if internet is not available.</w:t>
            </w:r>
          </w:p>
        </w:tc>
      </w:tr>
      <w:tr w:rsidR="00D8696E" w:rsidRPr="00F64417" w14:paraId="64DD65E1" w14:textId="77777777" w:rsidTr="009B750E">
        <w:trPr>
          <w:trHeight w:val="90"/>
        </w:trPr>
        <w:tc>
          <w:tcPr>
            <w:tcW w:w="959" w:type="dxa"/>
            <w:vAlign w:val="center"/>
          </w:tcPr>
          <w:p w14:paraId="7001F9AE" w14:textId="77777777" w:rsidR="00D8696E" w:rsidRPr="00F64417" w:rsidRDefault="00D8696E" w:rsidP="007D63E9">
            <w:pPr>
              <w:jc w:val="center"/>
              <w:rPr>
                <w:b/>
                <w:sz w:val="24"/>
                <w:szCs w:val="24"/>
              </w:rPr>
            </w:pPr>
          </w:p>
        </w:tc>
        <w:tc>
          <w:tcPr>
            <w:tcW w:w="5202" w:type="dxa"/>
          </w:tcPr>
          <w:p w14:paraId="16D48DF6" w14:textId="77777777" w:rsidR="00D8696E" w:rsidRPr="00F64417" w:rsidRDefault="00D8696E" w:rsidP="00950D13">
            <w:pPr>
              <w:rPr>
                <w:b/>
                <w:sz w:val="24"/>
                <w:szCs w:val="24"/>
              </w:rPr>
            </w:pPr>
          </w:p>
        </w:tc>
        <w:tc>
          <w:tcPr>
            <w:tcW w:w="3445" w:type="dxa"/>
          </w:tcPr>
          <w:p w14:paraId="7356D2AF" w14:textId="77777777" w:rsidR="00D8696E" w:rsidRPr="00F64417" w:rsidRDefault="00D8696E" w:rsidP="00950D13">
            <w:pPr>
              <w:rPr>
                <w:sz w:val="24"/>
                <w:szCs w:val="24"/>
              </w:rPr>
            </w:pPr>
          </w:p>
        </w:tc>
      </w:tr>
      <w:tr w:rsidR="00950D13" w:rsidRPr="00F64417" w14:paraId="48E248EF" w14:textId="77777777" w:rsidTr="009B750E">
        <w:tc>
          <w:tcPr>
            <w:tcW w:w="959" w:type="dxa"/>
            <w:vAlign w:val="center"/>
          </w:tcPr>
          <w:p w14:paraId="1C9A4E91" w14:textId="77777777" w:rsidR="00950D13" w:rsidRPr="00F64417" w:rsidRDefault="00950D13" w:rsidP="007D63E9">
            <w:pPr>
              <w:jc w:val="center"/>
              <w:rPr>
                <w:b/>
                <w:color w:val="1F497D" w:themeColor="text2"/>
                <w:sz w:val="24"/>
                <w:szCs w:val="24"/>
              </w:rPr>
            </w:pPr>
            <w:r w:rsidRPr="00F64417">
              <w:rPr>
                <w:b/>
                <w:color w:val="1F497D" w:themeColor="text2"/>
                <w:sz w:val="24"/>
                <w:szCs w:val="24"/>
              </w:rPr>
              <w:t>5 to 16</w:t>
            </w:r>
          </w:p>
        </w:tc>
        <w:tc>
          <w:tcPr>
            <w:tcW w:w="5202" w:type="dxa"/>
          </w:tcPr>
          <w:p w14:paraId="66C4E4BE" w14:textId="77777777" w:rsidR="00950D13" w:rsidRPr="00F64417" w:rsidRDefault="00950D13" w:rsidP="00950D13">
            <w:pPr>
              <w:rPr>
                <w:b/>
                <w:color w:val="1F497D" w:themeColor="text2"/>
                <w:sz w:val="24"/>
                <w:szCs w:val="24"/>
              </w:rPr>
            </w:pPr>
            <w:r w:rsidRPr="00F64417">
              <w:rPr>
                <w:b/>
                <w:color w:val="1F497D" w:themeColor="text2"/>
                <w:sz w:val="24"/>
                <w:szCs w:val="24"/>
              </w:rPr>
              <w:t>Code of Behaviour</w:t>
            </w:r>
          </w:p>
        </w:tc>
        <w:tc>
          <w:tcPr>
            <w:tcW w:w="3445" w:type="dxa"/>
          </w:tcPr>
          <w:p w14:paraId="2A884596" w14:textId="77777777" w:rsidR="00950D13" w:rsidRPr="00F64417" w:rsidRDefault="00950D13" w:rsidP="00950D13">
            <w:pPr>
              <w:rPr>
                <w:sz w:val="24"/>
                <w:szCs w:val="24"/>
              </w:rPr>
            </w:pPr>
          </w:p>
        </w:tc>
      </w:tr>
      <w:tr w:rsidR="00950D13" w:rsidRPr="00F64417" w14:paraId="34EF633E" w14:textId="77777777" w:rsidTr="009B750E">
        <w:tc>
          <w:tcPr>
            <w:tcW w:w="959" w:type="dxa"/>
            <w:vAlign w:val="center"/>
          </w:tcPr>
          <w:p w14:paraId="2C14D091" w14:textId="77777777" w:rsidR="00950D13" w:rsidRPr="00F64417" w:rsidRDefault="007D63E9" w:rsidP="007D63E9">
            <w:pPr>
              <w:jc w:val="center"/>
              <w:rPr>
                <w:sz w:val="24"/>
                <w:szCs w:val="24"/>
              </w:rPr>
            </w:pPr>
            <w:r w:rsidRPr="00F64417">
              <w:rPr>
                <w:color w:val="000000" w:themeColor="text1"/>
                <w:sz w:val="24"/>
                <w:szCs w:val="24"/>
              </w:rPr>
              <w:t>5</w:t>
            </w:r>
          </w:p>
        </w:tc>
        <w:tc>
          <w:tcPr>
            <w:tcW w:w="5202" w:type="dxa"/>
          </w:tcPr>
          <w:p w14:paraId="3592190D" w14:textId="77777777" w:rsidR="00950D13" w:rsidRPr="00F64417" w:rsidRDefault="007D63E9" w:rsidP="00950D13">
            <w:pPr>
              <w:rPr>
                <w:sz w:val="24"/>
                <w:szCs w:val="24"/>
              </w:rPr>
            </w:pPr>
            <w:r w:rsidRPr="00F64417">
              <w:rPr>
                <w:sz w:val="24"/>
                <w:szCs w:val="24"/>
              </w:rPr>
              <w:t>‘</w:t>
            </w:r>
            <w:r w:rsidRPr="00F64417">
              <w:rPr>
                <w:color w:val="FF0000"/>
                <w:sz w:val="24"/>
                <w:szCs w:val="24"/>
              </w:rPr>
              <w:t>the right to education of the overwhelming majority of pupils must not be subverted by a disruptive minority’</w:t>
            </w:r>
          </w:p>
        </w:tc>
        <w:tc>
          <w:tcPr>
            <w:tcW w:w="3445" w:type="dxa"/>
          </w:tcPr>
          <w:p w14:paraId="40D7E169" w14:textId="77777777" w:rsidR="00950D13" w:rsidRPr="00F64417" w:rsidRDefault="00950D13" w:rsidP="00950D13">
            <w:pPr>
              <w:rPr>
                <w:sz w:val="24"/>
                <w:szCs w:val="24"/>
              </w:rPr>
            </w:pPr>
          </w:p>
        </w:tc>
      </w:tr>
      <w:tr w:rsidR="00950D13" w:rsidRPr="00F64417" w14:paraId="61D38EFF" w14:textId="77777777" w:rsidTr="009B750E">
        <w:tc>
          <w:tcPr>
            <w:tcW w:w="959" w:type="dxa"/>
            <w:vAlign w:val="center"/>
          </w:tcPr>
          <w:p w14:paraId="5EBF2327" w14:textId="77777777" w:rsidR="00950D13" w:rsidRPr="00F64417" w:rsidRDefault="007D63E9" w:rsidP="007D63E9">
            <w:pPr>
              <w:jc w:val="center"/>
              <w:rPr>
                <w:sz w:val="24"/>
                <w:szCs w:val="24"/>
              </w:rPr>
            </w:pPr>
            <w:r w:rsidRPr="00F64417">
              <w:rPr>
                <w:sz w:val="24"/>
                <w:szCs w:val="24"/>
              </w:rPr>
              <w:t>6</w:t>
            </w:r>
          </w:p>
        </w:tc>
        <w:tc>
          <w:tcPr>
            <w:tcW w:w="5202" w:type="dxa"/>
          </w:tcPr>
          <w:p w14:paraId="65B48301" w14:textId="77777777" w:rsidR="00950D13" w:rsidRPr="00F64417" w:rsidRDefault="007D63E9" w:rsidP="00950D13">
            <w:pPr>
              <w:rPr>
                <w:sz w:val="24"/>
                <w:szCs w:val="24"/>
              </w:rPr>
            </w:pPr>
            <w:r w:rsidRPr="00F64417">
              <w:rPr>
                <w:sz w:val="24"/>
                <w:szCs w:val="24"/>
              </w:rPr>
              <w:t>2.</w:t>
            </w:r>
            <w:proofErr w:type="gramStart"/>
            <w:r w:rsidRPr="00F64417">
              <w:rPr>
                <w:sz w:val="24"/>
                <w:szCs w:val="24"/>
              </w:rPr>
              <w:t xml:space="preserve"> </w:t>
            </w:r>
            <w:r w:rsidR="009B750E" w:rsidRPr="00F64417">
              <w:rPr>
                <w:sz w:val="24"/>
                <w:szCs w:val="24"/>
              </w:rPr>
              <w:t>..</w:t>
            </w:r>
            <w:proofErr w:type="gramEnd"/>
            <w:r w:rsidR="009B750E" w:rsidRPr="00F64417">
              <w:rPr>
                <w:sz w:val="24"/>
                <w:szCs w:val="24"/>
              </w:rPr>
              <w:t xml:space="preserve"> </w:t>
            </w:r>
            <w:r w:rsidRPr="00F64417">
              <w:rPr>
                <w:sz w:val="24"/>
                <w:szCs w:val="24"/>
              </w:rPr>
              <w:t>‘to facilitate Parent’s checking the student journal it is essential that students bring home the student journal each evening.’</w:t>
            </w:r>
          </w:p>
          <w:p w14:paraId="5912B685" w14:textId="77777777" w:rsidR="007D63E9" w:rsidRPr="00F64417" w:rsidRDefault="007D63E9" w:rsidP="00950D13">
            <w:pPr>
              <w:rPr>
                <w:sz w:val="24"/>
                <w:szCs w:val="24"/>
              </w:rPr>
            </w:pPr>
            <w:r w:rsidRPr="00F64417">
              <w:rPr>
                <w:sz w:val="24"/>
                <w:szCs w:val="24"/>
              </w:rPr>
              <w:t>4. ‘Loss …reported immediately to the Year Head…. replacement fee of €10</w:t>
            </w:r>
          </w:p>
        </w:tc>
        <w:tc>
          <w:tcPr>
            <w:tcW w:w="3445" w:type="dxa"/>
          </w:tcPr>
          <w:p w14:paraId="3DF10181" w14:textId="137C8BD6" w:rsidR="00950D13" w:rsidRPr="00F64417" w:rsidRDefault="007D63E9" w:rsidP="00950D13">
            <w:pPr>
              <w:rPr>
                <w:sz w:val="24"/>
                <w:szCs w:val="24"/>
              </w:rPr>
            </w:pPr>
            <w:r w:rsidRPr="00F64417">
              <w:rPr>
                <w:sz w:val="24"/>
                <w:szCs w:val="24"/>
              </w:rPr>
              <w:t xml:space="preserve">The </w:t>
            </w:r>
            <w:r w:rsidR="00F64417" w:rsidRPr="00F64417">
              <w:rPr>
                <w:sz w:val="24"/>
                <w:szCs w:val="24"/>
              </w:rPr>
              <w:t>school’s</w:t>
            </w:r>
            <w:r w:rsidRPr="00F64417">
              <w:rPr>
                <w:sz w:val="24"/>
                <w:szCs w:val="24"/>
              </w:rPr>
              <w:t xml:space="preserve"> way of keeping the Parents informed of what is happening on a daily basis during class </w:t>
            </w:r>
            <w:r w:rsidR="00326C0C" w:rsidRPr="00F64417">
              <w:rPr>
                <w:sz w:val="24"/>
                <w:szCs w:val="24"/>
              </w:rPr>
              <w:t>time; teachers note on student progress,</w:t>
            </w:r>
            <w:r w:rsidRPr="00F64417">
              <w:rPr>
                <w:sz w:val="24"/>
                <w:szCs w:val="24"/>
              </w:rPr>
              <w:t xml:space="preserve"> check every night </w:t>
            </w:r>
            <w:r w:rsidR="003C322B" w:rsidRPr="00F64417">
              <w:rPr>
                <w:sz w:val="24"/>
                <w:szCs w:val="24"/>
              </w:rPr>
              <w:t>and sign at the end of the week, page 34.</w:t>
            </w:r>
          </w:p>
        </w:tc>
      </w:tr>
      <w:tr w:rsidR="00D8696E" w:rsidRPr="00F64417" w14:paraId="6F63CCE2" w14:textId="77777777" w:rsidTr="009B750E">
        <w:tc>
          <w:tcPr>
            <w:tcW w:w="959" w:type="dxa"/>
          </w:tcPr>
          <w:p w14:paraId="0C21C460" w14:textId="77777777" w:rsidR="00D8696E" w:rsidRPr="00F64417" w:rsidRDefault="00D8696E" w:rsidP="00D8696E">
            <w:pPr>
              <w:jc w:val="center"/>
              <w:rPr>
                <w:b/>
                <w:sz w:val="24"/>
                <w:szCs w:val="24"/>
              </w:rPr>
            </w:pPr>
          </w:p>
        </w:tc>
        <w:tc>
          <w:tcPr>
            <w:tcW w:w="5202" w:type="dxa"/>
          </w:tcPr>
          <w:p w14:paraId="06775465" w14:textId="77777777" w:rsidR="00D8696E" w:rsidRPr="00F64417" w:rsidRDefault="00D8696E" w:rsidP="00950D13">
            <w:pPr>
              <w:rPr>
                <w:b/>
                <w:sz w:val="24"/>
                <w:szCs w:val="24"/>
              </w:rPr>
            </w:pPr>
          </w:p>
        </w:tc>
        <w:tc>
          <w:tcPr>
            <w:tcW w:w="3445" w:type="dxa"/>
          </w:tcPr>
          <w:p w14:paraId="2AED5F0A" w14:textId="77777777" w:rsidR="00D8696E" w:rsidRPr="00F64417" w:rsidRDefault="00D8696E" w:rsidP="00950D13">
            <w:pPr>
              <w:rPr>
                <w:sz w:val="24"/>
                <w:szCs w:val="24"/>
              </w:rPr>
            </w:pPr>
          </w:p>
        </w:tc>
      </w:tr>
      <w:tr w:rsidR="00950D13" w:rsidRPr="00F64417" w14:paraId="5C0DD383" w14:textId="77777777" w:rsidTr="009B750E">
        <w:tc>
          <w:tcPr>
            <w:tcW w:w="959" w:type="dxa"/>
          </w:tcPr>
          <w:p w14:paraId="62B7FA87" w14:textId="77777777" w:rsidR="00950D13" w:rsidRPr="00F64417" w:rsidRDefault="00D8696E" w:rsidP="00D8696E">
            <w:pPr>
              <w:jc w:val="center"/>
              <w:rPr>
                <w:b/>
                <w:color w:val="1F497D" w:themeColor="text2"/>
                <w:sz w:val="24"/>
                <w:szCs w:val="24"/>
              </w:rPr>
            </w:pPr>
            <w:r w:rsidRPr="00F64417">
              <w:rPr>
                <w:b/>
                <w:color w:val="1F497D" w:themeColor="text2"/>
                <w:sz w:val="24"/>
                <w:szCs w:val="24"/>
              </w:rPr>
              <w:t>7</w:t>
            </w:r>
          </w:p>
        </w:tc>
        <w:tc>
          <w:tcPr>
            <w:tcW w:w="5202" w:type="dxa"/>
          </w:tcPr>
          <w:p w14:paraId="4712F3C5" w14:textId="77777777" w:rsidR="00950D13" w:rsidRPr="00F64417" w:rsidRDefault="00D8696E" w:rsidP="00950D13">
            <w:pPr>
              <w:rPr>
                <w:b/>
                <w:color w:val="1F497D" w:themeColor="text2"/>
                <w:sz w:val="24"/>
                <w:szCs w:val="24"/>
              </w:rPr>
            </w:pPr>
            <w:r w:rsidRPr="00F64417">
              <w:rPr>
                <w:b/>
                <w:color w:val="1F497D" w:themeColor="text2"/>
                <w:sz w:val="24"/>
                <w:szCs w:val="24"/>
              </w:rPr>
              <w:t>Role of Parents/Guardians</w:t>
            </w:r>
          </w:p>
        </w:tc>
        <w:tc>
          <w:tcPr>
            <w:tcW w:w="3445" w:type="dxa"/>
          </w:tcPr>
          <w:p w14:paraId="3D1EA788" w14:textId="77777777" w:rsidR="00950D13" w:rsidRPr="00F64417" w:rsidRDefault="00950D13" w:rsidP="00950D13">
            <w:pPr>
              <w:rPr>
                <w:sz w:val="24"/>
                <w:szCs w:val="24"/>
              </w:rPr>
            </w:pPr>
          </w:p>
        </w:tc>
      </w:tr>
      <w:tr w:rsidR="00950D13" w:rsidRPr="00F64417" w14:paraId="359E4EE2" w14:textId="77777777" w:rsidTr="009B750E">
        <w:tc>
          <w:tcPr>
            <w:tcW w:w="959" w:type="dxa"/>
          </w:tcPr>
          <w:p w14:paraId="197830E5" w14:textId="77777777" w:rsidR="00950D13" w:rsidRPr="00F64417" w:rsidRDefault="00950D13" w:rsidP="00950D13">
            <w:pPr>
              <w:rPr>
                <w:sz w:val="24"/>
                <w:szCs w:val="24"/>
              </w:rPr>
            </w:pPr>
          </w:p>
        </w:tc>
        <w:tc>
          <w:tcPr>
            <w:tcW w:w="5202" w:type="dxa"/>
          </w:tcPr>
          <w:p w14:paraId="32F86EAD" w14:textId="77777777" w:rsidR="00950D13" w:rsidRPr="00F64417" w:rsidRDefault="00D8696E" w:rsidP="00950D13">
            <w:pPr>
              <w:rPr>
                <w:sz w:val="24"/>
                <w:szCs w:val="24"/>
              </w:rPr>
            </w:pPr>
            <w:r w:rsidRPr="00F64417">
              <w:rPr>
                <w:sz w:val="24"/>
                <w:szCs w:val="24"/>
              </w:rPr>
              <w:t xml:space="preserve">4. ‘Provide all the necessary information to St </w:t>
            </w:r>
            <w:proofErr w:type="spellStart"/>
            <w:r w:rsidRPr="00F64417">
              <w:rPr>
                <w:sz w:val="24"/>
                <w:szCs w:val="24"/>
              </w:rPr>
              <w:t>Ailbe’s</w:t>
            </w:r>
            <w:proofErr w:type="spellEnd"/>
            <w:r w:rsidRPr="00F64417">
              <w:rPr>
                <w:sz w:val="24"/>
                <w:szCs w:val="24"/>
              </w:rPr>
              <w:t>.’</w:t>
            </w:r>
          </w:p>
        </w:tc>
        <w:tc>
          <w:tcPr>
            <w:tcW w:w="3445" w:type="dxa"/>
          </w:tcPr>
          <w:p w14:paraId="7FBAA023" w14:textId="77777777" w:rsidR="00950D13" w:rsidRPr="00F64417" w:rsidRDefault="00D8696E" w:rsidP="00950D13">
            <w:pPr>
              <w:rPr>
                <w:sz w:val="24"/>
                <w:szCs w:val="24"/>
              </w:rPr>
            </w:pPr>
            <w:r w:rsidRPr="00F64417">
              <w:rPr>
                <w:sz w:val="24"/>
                <w:szCs w:val="24"/>
              </w:rPr>
              <w:t xml:space="preserve">It is essential to keep the school informed </w:t>
            </w:r>
            <w:r w:rsidR="00326C0C" w:rsidRPr="00F64417">
              <w:rPr>
                <w:sz w:val="24"/>
                <w:szCs w:val="24"/>
              </w:rPr>
              <w:t xml:space="preserve">on student medical and other needs throughout the year </w:t>
            </w:r>
            <w:r w:rsidRPr="00F64417">
              <w:rPr>
                <w:sz w:val="24"/>
                <w:szCs w:val="24"/>
              </w:rPr>
              <w:t>as the home has a huge impact on</w:t>
            </w:r>
            <w:r w:rsidR="003C322B" w:rsidRPr="00F64417">
              <w:rPr>
                <w:sz w:val="24"/>
                <w:szCs w:val="24"/>
              </w:rPr>
              <w:t xml:space="preserve"> how a child develops at school.</w:t>
            </w:r>
          </w:p>
        </w:tc>
      </w:tr>
      <w:tr w:rsidR="00950D13" w:rsidRPr="00F64417" w14:paraId="7288A0CA" w14:textId="77777777" w:rsidTr="009B750E">
        <w:tc>
          <w:tcPr>
            <w:tcW w:w="959" w:type="dxa"/>
          </w:tcPr>
          <w:p w14:paraId="15450ACC" w14:textId="77777777" w:rsidR="00950D13" w:rsidRPr="00F64417" w:rsidRDefault="00950D13" w:rsidP="00950D13">
            <w:pPr>
              <w:rPr>
                <w:sz w:val="24"/>
                <w:szCs w:val="24"/>
              </w:rPr>
            </w:pPr>
          </w:p>
        </w:tc>
        <w:tc>
          <w:tcPr>
            <w:tcW w:w="5202" w:type="dxa"/>
          </w:tcPr>
          <w:p w14:paraId="14BBEDA8" w14:textId="77777777" w:rsidR="00950D13" w:rsidRPr="00F64417" w:rsidRDefault="00950D13" w:rsidP="00950D13">
            <w:pPr>
              <w:rPr>
                <w:sz w:val="24"/>
                <w:szCs w:val="24"/>
              </w:rPr>
            </w:pPr>
          </w:p>
        </w:tc>
        <w:tc>
          <w:tcPr>
            <w:tcW w:w="3445" w:type="dxa"/>
          </w:tcPr>
          <w:p w14:paraId="08990CB1" w14:textId="77777777" w:rsidR="00950D13" w:rsidRPr="00F64417" w:rsidRDefault="00950D13" w:rsidP="00950D13">
            <w:pPr>
              <w:rPr>
                <w:sz w:val="24"/>
                <w:szCs w:val="24"/>
              </w:rPr>
            </w:pPr>
          </w:p>
        </w:tc>
      </w:tr>
      <w:tr w:rsidR="00950D13" w:rsidRPr="00F64417" w14:paraId="171E9C2B" w14:textId="77777777" w:rsidTr="009B750E">
        <w:tc>
          <w:tcPr>
            <w:tcW w:w="959" w:type="dxa"/>
          </w:tcPr>
          <w:p w14:paraId="7E8D51F3" w14:textId="77777777" w:rsidR="00950D13" w:rsidRPr="00F64417" w:rsidRDefault="00D955F5" w:rsidP="00D955F5">
            <w:pPr>
              <w:jc w:val="center"/>
              <w:rPr>
                <w:b/>
                <w:sz w:val="24"/>
                <w:szCs w:val="24"/>
              </w:rPr>
            </w:pPr>
            <w:r w:rsidRPr="00F64417">
              <w:rPr>
                <w:b/>
                <w:color w:val="1F497D" w:themeColor="text2"/>
                <w:sz w:val="24"/>
                <w:szCs w:val="24"/>
              </w:rPr>
              <w:t>8</w:t>
            </w:r>
          </w:p>
        </w:tc>
        <w:tc>
          <w:tcPr>
            <w:tcW w:w="5202" w:type="dxa"/>
          </w:tcPr>
          <w:p w14:paraId="0E8DDF20" w14:textId="77777777" w:rsidR="00950D13" w:rsidRPr="00F64417" w:rsidRDefault="00D955F5" w:rsidP="00950D13">
            <w:pPr>
              <w:rPr>
                <w:b/>
                <w:sz w:val="24"/>
                <w:szCs w:val="24"/>
              </w:rPr>
            </w:pPr>
            <w:r w:rsidRPr="00F64417">
              <w:rPr>
                <w:b/>
                <w:color w:val="1F497D" w:themeColor="text2"/>
                <w:sz w:val="24"/>
                <w:szCs w:val="24"/>
              </w:rPr>
              <w:t>Punctuality and Absenteeism</w:t>
            </w:r>
          </w:p>
        </w:tc>
        <w:tc>
          <w:tcPr>
            <w:tcW w:w="3445" w:type="dxa"/>
          </w:tcPr>
          <w:p w14:paraId="73B58E3C" w14:textId="77777777" w:rsidR="00950D13" w:rsidRPr="00F64417" w:rsidRDefault="00950D13" w:rsidP="00950D13">
            <w:pPr>
              <w:rPr>
                <w:sz w:val="24"/>
                <w:szCs w:val="24"/>
              </w:rPr>
            </w:pPr>
          </w:p>
        </w:tc>
      </w:tr>
      <w:tr w:rsidR="00950D13" w:rsidRPr="00F64417" w14:paraId="2052D5FF" w14:textId="77777777" w:rsidTr="009B750E">
        <w:tc>
          <w:tcPr>
            <w:tcW w:w="959" w:type="dxa"/>
          </w:tcPr>
          <w:p w14:paraId="0C59E794" w14:textId="77777777" w:rsidR="00950D13" w:rsidRPr="00F64417" w:rsidRDefault="00950D13" w:rsidP="00950D13">
            <w:pPr>
              <w:rPr>
                <w:sz w:val="24"/>
                <w:szCs w:val="24"/>
              </w:rPr>
            </w:pPr>
          </w:p>
        </w:tc>
        <w:tc>
          <w:tcPr>
            <w:tcW w:w="5202" w:type="dxa"/>
          </w:tcPr>
          <w:p w14:paraId="7015D6F4" w14:textId="77777777" w:rsidR="00950D13" w:rsidRPr="00F64417" w:rsidRDefault="0058302C" w:rsidP="00950D13">
            <w:pPr>
              <w:rPr>
                <w:sz w:val="24"/>
                <w:szCs w:val="24"/>
              </w:rPr>
            </w:pPr>
            <w:r w:rsidRPr="00F64417">
              <w:rPr>
                <w:sz w:val="24"/>
                <w:szCs w:val="24"/>
              </w:rPr>
              <w:t>2. ‘</w:t>
            </w:r>
            <w:r w:rsidRPr="00F64417">
              <w:rPr>
                <w:b/>
                <w:sz w:val="24"/>
                <w:szCs w:val="24"/>
              </w:rPr>
              <w:t>Students who are late for school in the morning or the afternoon must report to the main office an arrival’ and a late note will be issued</w:t>
            </w:r>
          </w:p>
        </w:tc>
        <w:tc>
          <w:tcPr>
            <w:tcW w:w="3445" w:type="dxa"/>
          </w:tcPr>
          <w:p w14:paraId="10E445B4" w14:textId="77777777" w:rsidR="00950D13" w:rsidRPr="00F64417" w:rsidRDefault="0058302C" w:rsidP="00950D13">
            <w:pPr>
              <w:rPr>
                <w:b/>
                <w:sz w:val="24"/>
                <w:szCs w:val="24"/>
              </w:rPr>
            </w:pPr>
            <w:r w:rsidRPr="00F64417">
              <w:rPr>
                <w:b/>
                <w:sz w:val="24"/>
                <w:szCs w:val="24"/>
              </w:rPr>
              <w:t>Each teacher takes the roll for 1</w:t>
            </w:r>
            <w:r w:rsidRPr="00F64417">
              <w:rPr>
                <w:b/>
                <w:sz w:val="24"/>
                <w:szCs w:val="24"/>
                <w:vertAlign w:val="superscript"/>
              </w:rPr>
              <w:t>st</w:t>
            </w:r>
            <w:r w:rsidRPr="00F64417">
              <w:rPr>
                <w:b/>
                <w:sz w:val="24"/>
                <w:szCs w:val="24"/>
              </w:rPr>
              <w:t xml:space="preserve"> class and late students will be marked absent, if they do not report to the office they will be marked absent and a text will be sent home to this effect.</w:t>
            </w:r>
          </w:p>
        </w:tc>
      </w:tr>
      <w:tr w:rsidR="00950D13" w:rsidRPr="00F64417" w14:paraId="1F5487C3" w14:textId="77777777" w:rsidTr="009B750E">
        <w:tc>
          <w:tcPr>
            <w:tcW w:w="959" w:type="dxa"/>
          </w:tcPr>
          <w:p w14:paraId="24E855AE" w14:textId="77777777" w:rsidR="00950D13" w:rsidRPr="00F64417" w:rsidRDefault="00950D13" w:rsidP="00950D13">
            <w:pPr>
              <w:rPr>
                <w:sz w:val="24"/>
                <w:szCs w:val="24"/>
              </w:rPr>
            </w:pPr>
          </w:p>
        </w:tc>
        <w:tc>
          <w:tcPr>
            <w:tcW w:w="5202" w:type="dxa"/>
          </w:tcPr>
          <w:p w14:paraId="002BB6FA" w14:textId="77777777" w:rsidR="00950D13" w:rsidRPr="00F64417" w:rsidRDefault="0058302C" w:rsidP="00950D13">
            <w:pPr>
              <w:rPr>
                <w:sz w:val="24"/>
                <w:szCs w:val="24"/>
              </w:rPr>
            </w:pPr>
            <w:r w:rsidRPr="00F64417">
              <w:rPr>
                <w:sz w:val="24"/>
                <w:szCs w:val="24"/>
              </w:rPr>
              <w:t>4. ‘</w:t>
            </w:r>
            <w:r w:rsidRPr="00F64417">
              <w:rPr>
                <w:b/>
                <w:sz w:val="24"/>
                <w:szCs w:val="24"/>
              </w:rPr>
              <w:t>Where a student is absent from school …. Parents/Guardians shall inform the school for the reason for the child’s absence’.</w:t>
            </w:r>
          </w:p>
        </w:tc>
        <w:tc>
          <w:tcPr>
            <w:tcW w:w="3445" w:type="dxa"/>
          </w:tcPr>
          <w:p w14:paraId="2817423B" w14:textId="77777777" w:rsidR="00950D13" w:rsidRPr="00F64417" w:rsidRDefault="0058302C" w:rsidP="00326C0C">
            <w:pPr>
              <w:rPr>
                <w:sz w:val="24"/>
                <w:szCs w:val="24"/>
              </w:rPr>
            </w:pPr>
            <w:r w:rsidRPr="00F64417">
              <w:rPr>
                <w:sz w:val="24"/>
                <w:szCs w:val="24"/>
              </w:rPr>
              <w:t xml:space="preserve">Parents must ring the office and note will be made, </w:t>
            </w:r>
            <w:r w:rsidR="00326C0C" w:rsidRPr="00F64417">
              <w:rPr>
                <w:sz w:val="24"/>
                <w:szCs w:val="24"/>
              </w:rPr>
              <w:t xml:space="preserve">unexplained </w:t>
            </w:r>
            <w:r w:rsidRPr="00F64417">
              <w:rPr>
                <w:sz w:val="24"/>
                <w:szCs w:val="24"/>
              </w:rPr>
              <w:t xml:space="preserve">absents in excess of 20 days will result in a report </w:t>
            </w:r>
            <w:r w:rsidR="00326C0C" w:rsidRPr="00F64417">
              <w:rPr>
                <w:sz w:val="24"/>
                <w:szCs w:val="24"/>
              </w:rPr>
              <w:t>being made to the Education Welfare Board.</w:t>
            </w:r>
          </w:p>
        </w:tc>
      </w:tr>
      <w:tr w:rsidR="00950D13" w:rsidRPr="00F64417" w14:paraId="148AAF07" w14:textId="77777777" w:rsidTr="009B750E">
        <w:tc>
          <w:tcPr>
            <w:tcW w:w="959" w:type="dxa"/>
          </w:tcPr>
          <w:p w14:paraId="08E8F9CB" w14:textId="77777777" w:rsidR="00950D13" w:rsidRPr="00F64417" w:rsidRDefault="00950D13" w:rsidP="00950D13">
            <w:pPr>
              <w:rPr>
                <w:sz w:val="24"/>
                <w:szCs w:val="24"/>
              </w:rPr>
            </w:pPr>
          </w:p>
        </w:tc>
        <w:tc>
          <w:tcPr>
            <w:tcW w:w="5202" w:type="dxa"/>
          </w:tcPr>
          <w:p w14:paraId="6CC38BD4" w14:textId="77777777" w:rsidR="00950D13" w:rsidRPr="00F64417" w:rsidRDefault="0058302C" w:rsidP="00950D13">
            <w:pPr>
              <w:rPr>
                <w:sz w:val="24"/>
                <w:szCs w:val="24"/>
              </w:rPr>
            </w:pPr>
            <w:r w:rsidRPr="00F64417">
              <w:rPr>
                <w:sz w:val="24"/>
                <w:szCs w:val="24"/>
              </w:rPr>
              <w:t xml:space="preserve">6. </w:t>
            </w:r>
            <w:r w:rsidRPr="00F64417">
              <w:rPr>
                <w:color w:val="FF0000"/>
                <w:sz w:val="24"/>
                <w:szCs w:val="24"/>
              </w:rPr>
              <w:t>‘School management cannot accept responsibility for students who absent themselves from school without permission’.</w:t>
            </w:r>
          </w:p>
        </w:tc>
        <w:tc>
          <w:tcPr>
            <w:tcW w:w="3445" w:type="dxa"/>
          </w:tcPr>
          <w:p w14:paraId="24D82EDE" w14:textId="77777777" w:rsidR="00950D13" w:rsidRPr="00F64417" w:rsidRDefault="00950D13" w:rsidP="00950D13">
            <w:pPr>
              <w:rPr>
                <w:sz w:val="24"/>
                <w:szCs w:val="24"/>
              </w:rPr>
            </w:pPr>
          </w:p>
        </w:tc>
      </w:tr>
      <w:tr w:rsidR="00950D13" w:rsidRPr="00F64417" w14:paraId="55256F40" w14:textId="77777777" w:rsidTr="009B750E">
        <w:tc>
          <w:tcPr>
            <w:tcW w:w="959" w:type="dxa"/>
          </w:tcPr>
          <w:p w14:paraId="276951BF" w14:textId="77777777" w:rsidR="00950D13" w:rsidRPr="00F64417" w:rsidRDefault="00950D13" w:rsidP="00950D13">
            <w:pPr>
              <w:rPr>
                <w:sz w:val="24"/>
                <w:szCs w:val="24"/>
              </w:rPr>
            </w:pPr>
          </w:p>
        </w:tc>
        <w:tc>
          <w:tcPr>
            <w:tcW w:w="5202" w:type="dxa"/>
          </w:tcPr>
          <w:p w14:paraId="0E71DAB1" w14:textId="77777777" w:rsidR="00950D13" w:rsidRPr="00F64417" w:rsidRDefault="00950D13" w:rsidP="00950D13">
            <w:pPr>
              <w:rPr>
                <w:sz w:val="24"/>
                <w:szCs w:val="24"/>
              </w:rPr>
            </w:pPr>
          </w:p>
        </w:tc>
        <w:tc>
          <w:tcPr>
            <w:tcW w:w="3445" w:type="dxa"/>
          </w:tcPr>
          <w:p w14:paraId="40DF64A9" w14:textId="77777777" w:rsidR="00950D13" w:rsidRPr="00F64417" w:rsidRDefault="00950D13" w:rsidP="00950D13">
            <w:pPr>
              <w:rPr>
                <w:sz w:val="24"/>
                <w:szCs w:val="24"/>
              </w:rPr>
            </w:pPr>
          </w:p>
        </w:tc>
      </w:tr>
      <w:tr w:rsidR="00950D13" w:rsidRPr="00F64417" w14:paraId="69A80C1F" w14:textId="77777777" w:rsidTr="009B750E">
        <w:tc>
          <w:tcPr>
            <w:tcW w:w="959" w:type="dxa"/>
          </w:tcPr>
          <w:p w14:paraId="1829CB82" w14:textId="77777777" w:rsidR="00950D13" w:rsidRPr="00F64417" w:rsidRDefault="000573ED" w:rsidP="000573ED">
            <w:pPr>
              <w:jc w:val="center"/>
              <w:rPr>
                <w:b/>
                <w:sz w:val="24"/>
                <w:szCs w:val="24"/>
              </w:rPr>
            </w:pPr>
            <w:r w:rsidRPr="00F64417">
              <w:rPr>
                <w:b/>
                <w:color w:val="1F497D" w:themeColor="text2"/>
                <w:sz w:val="24"/>
                <w:szCs w:val="24"/>
              </w:rPr>
              <w:t>9</w:t>
            </w:r>
          </w:p>
        </w:tc>
        <w:tc>
          <w:tcPr>
            <w:tcW w:w="5202" w:type="dxa"/>
          </w:tcPr>
          <w:p w14:paraId="16710B3A" w14:textId="77777777" w:rsidR="00950D13" w:rsidRPr="00F64417" w:rsidRDefault="000573ED" w:rsidP="00950D13">
            <w:pPr>
              <w:rPr>
                <w:b/>
                <w:sz w:val="24"/>
                <w:szCs w:val="24"/>
              </w:rPr>
            </w:pPr>
            <w:r w:rsidRPr="00F64417">
              <w:rPr>
                <w:b/>
                <w:color w:val="1F497D" w:themeColor="text2"/>
                <w:sz w:val="24"/>
                <w:szCs w:val="24"/>
              </w:rPr>
              <w:t>Procedures for leaving school during school day</w:t>
            </w:r>
          </w:p>
        </w:tc>
        <w:tc>
          <w:tcPr>
            <w:tcW w:w="3445" w:type="dxa"/>
          </w:tcPr>
          <w:p w14:paraId="09C8711D" w14:textId="77777777" w:rsidR="00950D13" w:rsidRPr="00F64417" w:rsidRDefault="00950D13" w:rsidP="00950D13">
            <w:pPr>
              <w:rPr>
                <w:sz w:val="24"/>
                <w:szCs w:val="24"/>
              </w:rPr>
            </w:pPr>
          </w:p>
        </w:tc>
      </w:tr>
      <w:tr w:rsidR="00950D13" w:rsidRPr="00F64417" w14:paraId="2CF4C6C4" w14:textId="77777777" w:rsidTr="009B750E">
        <w:tc>
          <w:tcPr>
            <w:tcW w:w="959" w:type="dxa"/>
          </w:tcPr>
          <w:p w14:paraId="6EE5F001" w14:textId="77777777" w:rsidR="00950D13" w:rsidRPr="00F64417" w:rsidRDefault="00950D13" w:rsidP="00950D13">
            <w:pPr>
              <w:rPr>
                <w:sz w:val="24"/>
                <w:szCs w:val="24"/>
              </w:rPr>
            </w:pPr>
          </w:p>
        </w:tc>
        <w:tc>
          <w:tcPr>
            <w:tcW w:w="5202" w:type="dxa"/>
          </w:tcPr>
          <w:p w14:paraId="0635420A" w14:textId="77777777" w:rsidR="00950D13" w:rsidRPr="00F64417" w:rsidRDefault="000573ED" w:rsidP="000573ED">
            <w:pPr>
              <w:rPr>
                <w:b/>
                <w:sz w:val="24"/>
                <w:szCs w:val="24"/>
              </w:rPr>
            </w:pPr>
            <w:r w:rsidRPr="00F64417">
              <w:rPr>
                <w:b/>
                <w:sz w:val="24"/>
                <w:szCs w:val="24"/>
              </w:rPr>
              <w:t xml:space="preserve">1. ‘In order to obtain permission to leave school, Parents/Guardians must complete and sign the </w:t>
            </w:r>
            <w:r w:rsidR="00326C0C" w:rsidRPr="00F64417">
              <w:rPr>
                <w:b/>
                <w:sz w:val="24"/>
                <w:szCs w:val="24"/>
              </w:rPr>
              <w:t>permission form in the journal’, page 28.</w:t>
            </w:r>
          </w:p>
        </w:tc>
        <w:tc>
          <w:tcPr>
            <w:tcW w:w="3445" w:type="dxa"/>
          </w:tcPr>
          <w:p w14:paraId="44332DDC" w14:textId="77777777" w:rsidR="00950D13" w:rsidRPr="00F64417" w:rsidRDefault="000573ED" w:rsidP="00950D13">
            <w:pPr>
              <w:rPr>
                <w:sz w:val="24"/>
                <w:szCs w:val="24"/>
              </w:rPr>
            </w:pPr>
            <w:r w:rsidRPr="00F64417">
              <w:rPr>
                <w:sz w:val="24"/>
                <w:szCs w:val="24"/>
              </w:rPr>
              <w:t>Must be presented at the office before student is allowed to leave and sign out.</w:t>
            </w:r>
          </w:p>
          <w:p w14:paraId="7A731B8C" w14:textId="77777777" w:rsidR="000573ED" w:rsidRPr="00F64417" w:rsidRDefault="000573ED" w:rsidP="00950D13">
            <w:pPr>
              <w:rPr>
                <w:sz w:val="24"/>
                <w:szCs w:val="24"/>
              </w:rPr>
            </w:pPr>
            <w:r w:rsidRPr="00F64417">
              <w:rPr>
                <w:sz w:val="24"/>
                <w:szCs w:val="24"/>
              </w:rPr>
              <w:t>School has to account for students at all times.</w:t>
            </w:r>
          </w:p>
        </w:tc>
      </w:tr>
      <w:tr w:rsidR="00950D13" w:rsidRPr="00F64417" w14:paraId="3C4EFD2D" w14:textId="77777777" w:rsidTr="009B750E">
        <w:tc>
          <w:tcPr>
            <w:tcW w:w="959" w:type="dxa"/>
          </w:tcPr>
          <w:p w14:paraId="457A1F40" w14:textId="77777777" w:rsidR="00950D13" w:rsidRPr="00F64417" w:rsidRDefault="00950D13" w:rsidP="00950D13">
            <w:pPr>
              <w:rPr>
                <w:sz w:val="24"/>
                <w:szCs w:val="24"/>
              </w:rPr>
            </w:pPr>
          </w:p>
        </w:tc>
        <w:tc>
          <w:tcPr>
            <w:tcW w:w="5202" w:type="dxa"/>
          </w:tcPr>
          <w:p w14:paraId="790DB01D" w14:textId="77777777" w:rsidR="000573ED" w:rsidRPr="00F64417" w:rsidRDefault="000573ED" w:rsidP="00950D13">
            <w:pPr>
              <w:rPr>
                <w:sz w:val="24"/>
                <w:szCs w:val="24"/>
              </w:rPr>
            </w:pPr>
          </w:p>
          <w:p w14:paraId="1D2A4EE2" w14:textId="77777777" w:rsidR="00950D13" w:rsidRPr="00F64417" w:rsidRDefault="000573ED" w:rsidP="00950D13">
            <w:pPr>
              <w:rPr>
                <w:sz w:val="24"/>
                <w:szCs w:val="24"/>
              </w:rPr>
            </w:pPr>
            <w:r w:rsidRPr="00F64417">
              <w:rPr>
                <w:sz w:val="24"/>
                <w:szCs w:val="24"/>
              </w:rPr>
              <w:t>4. ‘1</w:t>
            </w:r>
            <w:r w:rsidRPr="00F64417">
              <w:rPr>
                <w:sz w:val="24"/>
                <w:szCs w:val="24"/>
                <w:vertAlign w:val="superscript"/>
              </w:rPr>
              <w:t>st</w:t>
            </w:r>
            <w:r w:rsidRPr="00F64417">
              <w:rPr>
                <w:sz w:val="24"/>
                <w:szCs w:val="24"/>
              </w:rPr>
              <w:t>, 2</w:t>
            </w:r>
            <w:r w:rsidRPr="00F64417">
              <w:rPr>
                <w:sz w:val="24"/>
                <w:szCs w:val="24"/>
                <w:vertAlign w:val="superscript"/>
              </w:rPr>
              <w:t>nd</w:t>
            </w:r>
            <w:r w:rsidRPr="00F64417">
              <w:rPr>
                <w:sz w:val="24"/>
                <w:szCs w:val="24"/>
              </w:rPr>
              <w:t xml:space="preserve"> &amp; 3</w:t>
            </w:r>
            <w:r w:rsidRPr="00F64417">
              <w:rPr>
                <w:sz w:val="24"/>
                <w:szCs w:val="24"/>
                <w:vertAlign w:val="superscript"/>
              </w:rPr>
              <w:t>rd</w:t>
            </w:r>
            <w:r w:rsidRPr="00F64417">
              <w:rPr>
                <w:sz w:val="24"/>
                <w:szCs w:val="24"/>
              </w:rPr>
              <w:t xml:space="preserve"> students must remain within the school during </w:t>
            </w:r>
            <w:r w:rsidR="00CC086D" w:rsidRPr="00F64417">
              <w:rPr>
                <w:sz w:val="24"/>
                <w:szCs w:val="24"/>
              </w:rPr>
              <w:t>lunchtime’.</w:t>
            </w:r>
          </w:p>
        </w:tc>
        <w:tc>
          <w:tcPr>
            <w:tcW w:w="3445" w:type="dxa"/>
          </w:tcPr>
          <w:p w14:paraId="7B2101CD" w14:textId="77777777" w:rsidR="00950D13" w:rsidRPr="00F64417" w:rsidRDefault="00950D13" w:rsidP="00950D13">
            <w:pPr>
              <w:rPr>
                <w:sz w:val="24"/>
                <w:szCs w:val="24"/>
              </w:rPr>
            </w:pPr>
          </w:p>
        </w:tc>
      </w:tr>
      <w:tr w:rsidR="00950D13" w:rsidRPr="00F64417" w14:paraId="7B4A8245" w14:textId="77777777" w:rsidTr="009B750E">
        <w:tc>
          <w:tcPr>
            <w:tcW w:w="959" w:type="dxa"/>
          </w:tcPr>
          <w:p w14:paraId="3D5369CF" w14:textId="77777777" w:rsidR="00950D13" w:rsidRPr="00F64417" w:rsidRDefault="00950D13" w:rsidP="00950D13">
            <w:pPr>
              <w:rPr>
                <w:sz w:val="24"/>
                <w:szCs w:val="24"/>
              </w:rPr>
            </w:pPr>
          </w:p>
        </w:tc>
        <w:tc>
          <w:tcPr>
            <w:tcW w:w="5202" w:type="dxa"/>
          </w:tcPr>
          <w:p w14:paraId="440F0876" w14:textId="77777777" w:rsidR="00950D13" w:rsidRPr="00F64417" w:rsidRDefault="00950D13" w:rsidP="00950D13">
            <w:pPr>
              <w:rPr>
                <w:sz w:val="24"/>
                <w:szCs w:val="24"/>
              </w:rPr>
            </w:pPr>
          </w:p>
        </w:tc>
        <w:tc>
          <w:tcPr>
            <w:tcW w:w="3445" w:type="dxa"/>
          </w:tcPr>
          <w:p w14:paraId="0FC45DAD" w14:textId="77777777" w:rsidR="00950D13" w:rsidRPr="00F64417" w:rsidRDefault="00950D13" w:rsidP="00950D13">
            <w:pPr>
              <w:rPr>
                <w:sz w:val="24"/>
                <w:szCs w:val="24"/>
              </w:rPr>
            </w:pPr>
          </w:p>
        </w:tc>
      </w:tr>
      <w:tr w:rsidR="00950D13" w:rsidRPr="00F64417" w14:paraId="61D62018" w14:textId="77777777" w:rsidTr="009B750E">
        <w:tc>
          <w:tcPr>
            <w:tcW w:w="959" w:type="dxa"/>
          </w:tcPr>
          <w:p w14:paraId="74749BC1" w14:textId="77777777" w:rsidR="00950D13" w:rsidRPr="00F64417" w:rsidRDefault="000573ED" w:rsidP="000F5FE7">
            <w:pPr>
              <w:jc w:val="center"/>
              <w:rPr>
                <w:b/>
                <w:color w:val="1F497D" w:themeColor="text2"/>
                <w:sz w:val="24"/>
                <w:szCs w:val="24"/>
              </w:rPr>
            </w:pPr>
            <w:r w:rsidRPr="00F64417">
              <w:rPr>
                <w:b/>
                <w:color w:val="1F497D" w:themeColor="text2"/>
                <w:sz w:val="24"/>
                <w:szCs w:val="24"/>
              </w:rPr>
              <w:t>10</w:t>
            </w:r>
          </w:p>
        </w:tc>
        <w:tc>
          <w:tcPr>
            <w:tcW w:w="5202" w:type="dxa"/>
          </w:tcPr>
          <w:p w14:paraId="388843B5" w14:textId="77777777" w:rsidR="00950D13" w:rsidRPr="00F64417" w:rsidRDefault="000573ED" w:rsidP="00950D13">
            <w:pPr>
              <w:rPr>
                <w:b/>
                <w:color w:val="1F497D" w:themeColor="text2"/>
                <w:sz w:val="24"/>
                <w:szCs w:val="24"/>
              </w:rPr>
            </w:pPr>
            <w:r w:rsidRPr="00F64417">
              <w:rPr>
                <w:b/>
                <w:color w:val="1F497D" w:themeColor="text2"/>
                <w:sz w:val="24"/>
                <w:szCs w:val="24"/>
              </w:rPr>
              <w:t>School Uniform and Appearance</w:t>
            </w:r>
          </w:p>
        </w:tc>
        <w:tc>
          <w:tcPr>
            <w:tcW w:w="3445" w:type="dxa"/>
          </w:tcPr>
          <w:p w14:paraId="5E9A55B0" w14:textId="77777777" w:rsidR="00950D13" w:rsidRPr="00F64417" w:rsidRDefault="00950D13" w:rsidP="00950D13">
            <w:pPr>
              <w:rPr>
                <w:sz w:val="24"/>
                <w:szCs w:val="24"/>
              </w:rPr>
            </w:pPr>
          </w:p>
        </w:tc>
      </w:tr>
      <w:tr w:rsidR="00950D13" w:rsidRPr="00F64417" w14:paraId="7ADB7197" w14:textId="77777777" w:rsidTr="009B750E">
        <w:tc>
          <w:tcPr>
            <w:tcW w:w="959" w:type="dxa"/>
          </w:tcPr>
          <w:p w14:paraId="6E9A2CC8" w14:textId="77777777" w:rsidR="00950D13" w:rsidRPr="00F64417" w:rsidRDefault="00950D13" w:rsidP="00950D13">
            <w:pPr>
              <w:rPr>
                <w:sz w:val="24"/>
                <w:szCs w:val="24"/>
              </w:rPr>
            </w:pPr>
          </w:p>
        </w:tc>
        <w:tc>
          <w:tcPr>
            <w:tcW w:w="5202" w:type="dxa"/>
          </w:tcPr>
          <w:p w14:paraId="2BB4DC5C" w14:textId="77777777" w:rsidR="00950D13" w:rsidRPr="00F64417" w:rsidRDefault="000F5FE7" w:rsidP="00950D13">
            <w:pPr>
              <w:rPr>
                <w:sz w:val="24"/>
                <w:szCs w:val="24"/>
              </w:rPr>
            </w:pPr>
            <w:r w:rsidRPr="00F64417">
              <w:rPr>
                <w:sz w:val="24"/>
                <w:szCs w:val="24"/>
              </w:rPr>
              <w:t>Full uniform must be worn at all times, white shirt, navy jumper with school crest, navy blue pants, pleated check skirt, navy tight or knee length socks, plain shoes.</w:t>
            </w:r>
          </w:p>
          <w:p w14:paraId="547677E2" w14:textId="77777777" w:rsidR="000F5FE7" w:rsidRPr="00F64417" w:rsidRDefault="000F5FE7" w:rsidP="00950D13">
            <w:pPr>
              <w:rPr>
                <w:sz w:val="24"/>
                <w:szCs w:val="24"/>
              </w:rPr>
            </w:pPr>
            <w:r w:rsidRPr="00F64417">
              <w:rPr>
                <w:sz w:val="24"/>
                <w:szCs w:val="24"/>
              </w:rPr>
              <w:t>A</w:t>
            </w:r>
            <w:r w:rsidR="00326C0C" w:rsidRPr="00F64417">
              <w:rPr>
                <w:sz w:val="24"/>
                <w:szCs w:val="24"/>
              </w:rPr>
              <w:t>ny shoe/runner with visible logo</w:t>
            </w:r>
            <w:r w:rsidRPr="00F64417">
              <w:rPr>
                <w:sz w:val="24"/>
                <w:szCs w:val="24"/>
              </w:rPr>
              <w:t>’s coloured strips, coloured laces etc. are not allowed.</w:t>
            </w:r>
          </w:p>
        </w:tc>
        <w:tc>
          <w:tcPr>
            <w:tcW w:w="3445" w:type="dxa"/>
          </w:tcPr>
          <w:p w14:paraId="5FE1F75C" w14:textId="77777777" w:rsidR="00950D13" w:rsidRPr="00F64417" w:rsidRDefault="00950D13" w:rsidP="00950D13">
            <w:pPr>
              <w:rPr>
                <w:sz w:val="24"/>
                <w:szCs w:val="24"/>
              </w:rPr>
            </w:pPr>
          </w:p>
        </w:tc>
      </w:tr>
      <w:tr w:rsidR="00950D13" w:rsidRPr="00F64417" w14:paraId="1052459A" w14:textId="77777777" w:rsidTr="009B750E">
        <w:tc>
          <w:tcPr>
            <w:tcW w:w="959" w:type="dxa"/>
          </w:tcPr>
          <w:p w14:paraId="4FA1A0A5" w14:textId="77777777" w:rsidR="00950D13" w:rsidRPr="00F64417" w:rsidRDefault="00950D13" w:rsidP="00950D13">
            <w:pPr>
              <w:rPr>
                <w:sz w:val="24"/>
                <w:szCs w:val="24"/>
              </w:rPr>
            </w:pPr>
          </w:p>
        </w:tc>
        <w:tc>
          <w:tcPr>
            <w:tcW w:w="5202" w:type="dxa"/>
          </w:tcPr>
          <w:p w14:paraId="069CBE46" w14:textId="77777777" w:rsidR="00950D13" w:rsidRPr="00F64417" w:rsidRDefault="00950D13" w:rsidP="00950D13">
            <w:pPr>
              <w:rPr>
                <w:sz w:val="24"/>
                <w:szCs w:val="24"/>
              </w:rPr>
            </w:pPr>
          </w:p>
        </w:tc>
        <w:tc>
          <w:tcPr>
            <w:tcW w:w="3445" w:type="dxa"/>
          </w:tcPr>
          <w:p w14:paraId="463C3F39" w14:textId="77777777" w:rsidR="00950D13" w:rsidRPr="00F64417" w:rsidRDefault="00950D13" w:rsidP="00950D13">
            <w:pPr>
              <w:rPr>
                <w:sz w:val="24"/>
                <w:szCs w:val="24"/>
              </w:rPr>
            </w:pPr>
          </w:p>
        </w:tc>
      </w:tr>
      <w:tr w:rsidR="000F5FE7" w:rsidRPr="00F64417" w14:paraId="39742C67" w14:textId="77777777" w:rsidTr="009B750E">
        <w:tc>
          <w:tcPr>
            <w:tcW w:w="959" w:type="dxa"/>
          </w:tcPr>
          <w:p w14:paraId="3F44DAE5" w14:textId="77777777" w:rsidR="000F5FE7" w:rsidRPr="00F64417" w:rsidRDefault="000F5FE7" w:rsidP="000F5FE7">
            <w:pPr>
              <w:jc w:val="center"/>
              <w:rPr>
                <w:b/>
                <w:color w:val="1F497D" w:themeColor="text2"/>
                <w:sz w:val="24"/>
                <w:szCs w:val="24"/>
              </w:rPr>
            </w:pPr>
            <w:r w:rsidRPr="00F64417">
              <w:rPr>
                <w:b/>
                <w:color w:val="1F497D" w:themeColor="text2"/>
                <w:sz w:val="24"/>
                <w:szCs w:val="24"/>
              </w:rPr>
              <w:t>11</w:t>
            </w:r>
          </w:p>
        </w:tc>
        <w:tc>
          <w:tcPr>
            <w:tcW w:w="5202" w:type="dxa"/>
          </w:tcPr>
          <w:p w14:paraId="4F8E54A3" w14:textId="77777777" w:rsidR="000F5FE7" w:rsidRPr="00F64417" w:rsidRDefault="000F5FE7" w:rsidP="00950D13">
            <w:pPr>
              <w:rPr>
                <w:b/>
                <w:color w:val="1F497D" w:themeColor="text2"/>
                <w:sz w:val="24"/>
                <w:szCs w:val="24"/>
              </w:rPr>
            </w:pPr>
            <w:r w:rsidRPr="00F64417">
              <w:rPr>
                <w:b/>
                <w:color w:val="1F497D" w:themeColor="text2"/>
                <w:sz w:val="24"/>
                <w:szCs w:val="24"/>
              </w:rPr>
              <w:t>Mobile Phones/Electronic Devices/Internet Usage</w:t>
            </w:r>
          </w:p>
        </w:tc>
        <w:tc>
          <w:tcPr>
            <w:tcW w:w="3445" w:type="dxa"/>
          </w:tcPr>
          <w:p w14:paraId="2251DC11" w14:textId="77777777" w:rsidR="000F5FE7" w:rsidRPr="00F64417" w:rsidRDefault="000F5FE7" w:rsidP="00950D13">
            <w:pPr>
              <w:rPr>
                <w:sz w:val="24"/>
                <w:szCs w:val="24"/>
              </w:rPr>
            </w:pPr>
          </w:p>
        </w:tc>
      </w:tr>
      <w:tr w:rsidR="000F5FE7" w:rsidRPr="00F64417" w14:paraId="78648CB9" w14:textId="77777777" w:rsidTr="009B750E">
        <w:tc>
          <w:tcPr>
            <w:tcW w:w="959" w:type="dxa"/>
          </w:tcPr>
          <w:p w14:paraId="38D8360C" w14:textId="77777777" w:rsidR="000F5FE7" w:rsidRPr="00F64417" w:rsidRDefault="000F5FE7" w:rsidP="00950D13">
            <w:pPr>
              <w:rPr>
                <w:sz w:val="24"/>
                <w:szCs w:val="24"/>
              </w:rPr>
            </w:pPr>
          </w:p>
        </w:tc>
        <w:tc>
          <w:tcPr>
            <w:tcW w:w="5202" w:type="dxa"/>
          </w:tcPr>
          <w:p w14:paraId="599E40E6" w14:textId="77777777" w:rsidR="000F5FE7" w:rsidRPr="00F64417" w:rsidRDefault="000F5FE7" w:rsidP="000F5FE7">
            <w:pPr>
              <w:rPr>
                <w:sz w:val="24"/>
                <w:szCs w:val="24"/>
              </w:rPr>
            </w:pPr>
            <w:r w:rsidRPr="00F64417">
              <w:rPr>
                <w:sz w:val="24"/>
                <w:szCs w:val="24"/>
              </w:rPr>
              <w:t>1. ‘The office phone is available to students for contact with Parents/Guardians’</w:t>
            </w:r>
            <w:r w:rsidR="00326C0C" w:rsidRPr="00F64417">
              <w:rPr>
                <w:sz w:val="24"/>
                <w:szCs w:val="24"/>
              </w:rPr>
              <w:t>.</w:t>
            </w:r>
          </w:p>
        </w:tc>
        <w:tc>
          <w:tcPr>
            <w:tcW w:w="3445" w:type="dxa"/>
          </w:tcPr>
          <w:p w14:paraId="272CAFE4" w14:textId="77777777" w:rsidR="000F5FE7" w:rsidRPr="00F64417" w:rsidRDefault="000F5FE7" w:rsidP="00950D13">
            <w:pPr>
              <w:rPr>
                <w:sz w:val="24"/>
                <w:szCs w:val="24"/>
              </w:rPr>
            </w:pPr>
          </w:p>
        </w:tc>
      </w:tr>
      <w:tr w:rsidR="000F5FE7" w:rsidRPr="00F64417" w14:paraId="6E9F1A6D" w14:textId="77777777" w:rsidTr="009B750E">
        <w:tc>
          <w:tcPr>
            <w:tcW w:w="959" w:type="dxa"/>
          </w:tcPr>
          <w:p w14:paraId="44779FAD" w14:textId="77777777" w:rsidR="000F5FE7" w:rsidRPr="00F64417" w:rsidRDefault="000F5FE7" w:rsidP="00950D13">
            <w:pPr>
              <w:rPr>
                <w:sz w:val="24"/>
                <w:szCs w:val="24"/>
              </w:rPr>
            </w:pPr>
          </w:p>
        </w:tc>
        <w:tc>
          <w:tcPr>
            <w:tcW w:w="5202" w:type="dxa"/>
          </w:tcPr>
          <w:p w14:paraId="3C357D19" w14:textId="77777777" w:rsidR="000F5FE7" w:rsidRPr="00F64417" w:rsidRDefault="000F5FE7" w:rsidP="00950D13">
            <w:pPr>
              <w:rPr>
                <w:sz w:val="24"/>
                <w:szCs w:val="24"/>
              </w:rPr>
            </w:pPr>
            <w:r w:rsidRPr="00F64417">
              <w:rPr>
                <w:sz w:val="24"/>
                <w:szCs w:val="24"/>
              </w:rPr>
              <w:t xml:space="preserve">2. </w:t>
            </w:r>
            <w:r w:rsidRPr="00F64417">
              <w:rPr>
                <w:color w:val="FF0000"/>
                <w:sz w:val="24"/>
                <w:szCs w:val="24"/>
              </w:rPr>
              <w:t xml:space="preserve">‘Mobile phones </w:t>
            </w:r>
            <w:proofErr w:type="gramStart"/>
            <w:r w:rsidRPr="00F64417">
              <w:rPr>
                <w:color w:val="FF0000"/>
                <w:sz w:val="24"/>
                <w:szCs w:val="24"/>
              </w:rPr>
              <w:t>….should</w:t>
            </w:r>
            <w:proofErr w:type="gramEnd"/>
            <w:r w:rsidRPr="00F64417">
              <w:rPr>
                <w:color w:val="FF0000"/>
                <w:sz w:val="24"/>
                <w:szCs w:val="24"/>
              </w:rPr>
              <w:t xml:space="preserve"> be powered off and out of sight during the school day’.</w:t>
            </w:r>
          </w:p>
        </w:tc>
        <w:tc>
          <w:tcPr>
            <w:tcW w:w="3445" w:type="dxa"/>
          </w:tcPr>
          <w:p w14:paraId="6B0D0C55" w14:textId="77777777" w:rsidR="000F5FE7" w:rsidRPr="00F64417" w:rsidRDefault="000F5FE7" w:rsidP="00950D13">
            <w:pPr>
              <w:rPr>
                <w:sz w:val="24"/>
                <w:szCs w:val="24"/>
              </w:rPr>
            </w:pPr>
            <w:r w:rsidRPr="00F64417">
              <w:rPr>
                <w:sz w:val="24"/>
                <w:szCs w:val="24"/>
              </w:rPr>
              <w:t>Students cannot concentrate if using the phone during class and it is extremely disrespectful to teachers and fellow students.</w:t>
            </w:r>
          </w:p>
        </w:tc>
      </w:tr>
      <w:tr w:rsidR="000F5FE7" w:rsidRPr="00F64417" w14:paraId="1F757556" w14:textId="77777777" w:rsidTr="009B750E">
        <w:tc>
          <w:tcPr>
            <w:tcW w:w="959" w:type="dxa"/>
          </w:tcPr>
          <w:p w14:paraId="68C5CA0C" w14:textId="77777777" w:rsidR="000F5FE7" w:rsidRPr="00F64417" w:rsidRDefault="000F5FE7" w:rsidP="00950D13">
            <w:pPr>
              <w:rPr>
                <w:sz w:val="24"/>
                <w:szCs w:val="24"/>
              </w:rPr>
            </w:pPr>
          </w:p>
        </w:tc>
        <w:tc>
          <w:tcPr>
            <w:tcW w:w="5202" w:type="dxa"/>
          </w:tcPr>
          <w:p w14:paraId="06E51158" w14:textId="77777777" w:rsidR="000F5FE7" w:rsidRPr="00F64417" w:rsidRDefault="000F5FE7" w:rsidP="00950D13">
            <w:pPr>
              <w:rPr>
                <w:sz w:val="24"/>
                <w:szCs w:val="24"/>
              </w:rPr>
            </w:pPr>
            <w:r w:rsidRPr="00F64417">
              <w:rPr>
                <w:sz w:val="24"/>
                <w:szCs w:val="24"/>
              </w:rPr>
              <w:t xml:space="preserve">Student will be requested to </w:t>
            </w:r>
            <w:r w:rsidR="00326C0C" w:rsidRPr="00F64417">
              <w:rPr>
                <w:sz w:val="24"/>
                <w:szCs w:val="24"/>
              </w:rPr>
              <w:t xml:space="preserve">turn off and </w:t>
            </w:r>
            <w:r w:rsidRPr="00F64417">
              <w:rPr>
                <w:sz w:val="24"/>
                <w:szCs w:val="24"/>
              </w:rPr>
              <w:t>hand over the device to staff member.</w:t>
            </w:r>
          </w:p>
          <w:p w14:paraId="1CD70E6D" w14:textId="77777777" w:rsidR="003C389E" w:rsidRPr="00F64417" w:rsidRDefault="000F5FE7" w:rsidP="00950D13">
            <w:pPr>
              <w:rPr>
                <w:sz w:val="24"/>
                <w:szCs w:val="24"/>
              </w:rPr>
            </w:pPr>
            <w:r w:rsidRPr="00F64417">
              <w:rPr>
                <w:sz w:val="24"/>
                <w:szCs w:val="24"/>
              </w:rPr>
              <w:t xml:space="preserve">Device can be collected </w:t>
            </w:r>
            <w:r w:rsidR="00C13CC5" w:rsidRPr="00F64417">
              <w:rPr>
                <w:sz w:val="24"/>
                <w:szCs w:val="24"/>
              </w:rPr>
              <w:t xml:space="preserve">by parent/guardian </w:t>
            </w:r>
            <w:r w:rsidRPr="00F64417">
              <w:rPr>
                <w:sz w:val="24"/>
                <w:szCs w:val="24"/>
              </w:rPr>
              <w:t>at the end of the schoo</w:t>
            </w:r>
            <w:r w:rsidR="00C13CC5" w:rsidRPr="00F64417">
              <w:rPr>
                <w:sz w:val="24"/>
                <w:szCs w:val="24"/>
              </w:rPr>
              <w:t>l day.</w:t>
            </w:r>
          </w:p>
        </w:tc>
        <w:tc>
          <w:tcPr>
            <w:tcW w:w="3445" w:type="dxa"/>
          </w:tcPr>
          <w:p w14:paraId="01511A95" w14:textId="77777777" w:rsidR="000F5FE7" w:rsidRPr="00F64417" w:rsidRDefault="000F5FE7" w:rsidP="00950D13">
            <w:pPr>
              <w:rPr>
                <w:sz w:val="24"/>
                <w:szCs w:val="24"/>
              </w:rPr>
            </w:pPr>
          </w:p>
        </w:tc>
      </w:tr>
      <w:tr w:rsidR="003C389E" w:rsidRPr="00F64417" w14:paraId="4173ED6F" w14:textId="77777777" w:rsidTr="009B750E">
        <w:tc>
          <w:tcPr>
            <w:tcW w:w="959" w:type="dxa"/>
          </w:tcPr>
          <w:p w14:paraId="7823285A" w14:textId="77777777" w:rsidR="003C389E" w:rsidRPr="00F64417" w:rsidRDefault="003C389E" w:rsidP="00950D13">
            <w:pPr>
              <w:rPr>
                <w:sz w:val="24"/>
                <w:szCs w:val="24"/>
              </w:rPr>
            </w:pPr>
          </w:p>
        </w:tc>
        <w:tc>
          <w:tcPr>
            <w:tcW w:w="5202" w:type="dxa"/>
          </w:tcPr>
          <w:p w14:paraId="77CFEE4E" w14:textId="11E62D8F" w:rsidR="003C389E" w:rsidRPr="00F64417" w:rsidRDefault="003C389E" w:rsidP="00950D13">
            <w:pPr>
              <w:rPr>
                <w:sz w:val="24"/>
                <w:szCs w:val="24"/>
              </w:rPr>
            </w:pPr>
            <w:r w:rsidRPr="00F64417">
              <w:rPr>
                <w:sz w:val="24"/>
                <w:szCs w:val="24"/>
              </w:rPr>
              <w:t xml:space="preserve">3. </w:t>
            </w:r>
            <w:r w:rsidRPr="00F64417">
              <w:rPr>
                <w:color w:val="FF0000"/>
                <w:sz w:val="24"/>
                <w:szCs w:val="24"/>
              </w:rPr>
              <w:t xml:space="preserve">‘The school reserves the right to retain the device and/or storage media and hold it for further examination by the relevant </w:t>
            </w:r>
            <w:r w:rsidR="00F64417" w:rsidRPr="00F64417">
              <w:rPr>
                <w:color w:val="FF0000"/>
                <w:sz w:val="24"/>
                <w:szCs w:val="24"/>
              </w:rPr>
              <w:t>authorities</w:t>
            </w:r>
            <w:r w:rsidRPr="00F64417">
              <w:rPr>
                <w:sz w:val="24"/>
                <w:szCs w:val="24"/>
              </w:rPr>
              <w:t>.</w:t>
            </w:r>
          </w:p>
        </w:tc>
        <w:tc>
          <w:tcPr>
            <w:tcW w:w="3445" w:type="dxa"/>
          </w:tcPr>
          <w:p w14:paraId="7EF61441" w14:textId="77777777" w:rsidR="003C389E" w:rsidRPr="00F64417" w:rsidRDefault="003C389E" w:rsidP="00950D13">
            <w:pPr>
              <w:rPr>
                <w:sz w:val="24"/>
                <w:szCs w:val="24"/>
              </w:rPr>
            </w:pPr>
          </w:p>
        </w:tc>
      </w:tr>
      <w:tr w:rsidR="003C389E" w:rsidRPr="00F64417" w14:paraId="6FCC5D29" w14:textId="77777777" w:rsidTr="009B750E">
        <w:tc>
          <w:tcPr>
            <w:tcW w:w="959" w:type="dxa"/>
          </w:tcPr>
          <w:p w14:paraId="1768A3DA" w14:textId="77777777" w:rsidR="003C389E" w:rsidRPr="00F64417" w:rsidRDefault="003C389E" w:rsidP="00950D13">
            <w:pPr>
              <w:rPr>
                <w:sz w:val="24"/>
                <w:szCs w:val="24"/>
              </w:rPr>
            </w:pPr>
          </w:p>
        </w:tc>
        <w:tc>
          <w:tcPr>
            <w:tcW w:w="5202" w:type="dxa"/>
          </w:tcPr>
          <w:p w14:paraId="2462A495" w14:textId="77777777" w:rsidR="003C389E" w:rsidRPr="00F64417" w:rsidRDefault="003C389E" w:rsidP="00950D13">
            <w:pPr>
              <w:rPr>
                <w:sz w:val="24"/>
                <w:szCs w:val="24"/>
              </w:rPr>
            </w:pPr>
            <w:r w:rsidRPr="00F64417">
              <w:rPr>
                <w:sz w:val="24"/>
                <w:szCs w:val="24"/>
              </w:rPr>
              <w:t xml:space="preserve">5. ‘St </w:t>
            </w:r>
            <w:proofErr w:type="spellStart"/>
            <w:r w:rsidRPr="00F64417">
              <w:rPr>
                <w:sz w:val="24"/>
                <w:szCs w:val="24"/>
              </w:rPr>
              <w:t>Ailbe’s</w:t>
            </w:r>
            <w:proofErr w:type="spellEnd"/>
            <w:r w:rsidRPr="00F64417">
              <w:rPr>
                <w:sz w:val="24"/>
                <w:szCs w:val="24"/>
              </w:rPr>
              <w:t xml:space="preserve"> cannot be held accountable if any such </w:t>
            </w:r>
            <w:r w:rsidR="009940BC" w:rsidRPr="00F64417">
              <w:rPr>
                <w:sz w:val="24"/>
                <w:szCs w:val="24"/>
              </w:rPr>
              <w:t>item goes</w:t>
            </w:r>
            <w:r w:rsidRPr="00F64417">
              <w:rPr>
                <w:sz w:val="24"/>
                <w:szCs w:val="24"/>
              </w:rPr>
              <w:t xml:space="preserve"> missing’.</w:t>
            </w:r>
          </w:p>
        </w:tc>
        <w:tc>
          <w:tcPr>
            <w:tcW w:w="3445" w:type="dxa"/>
          </w:tcPr>
          <w:p w14:paraId="7750BF6B" w14:textId="77777777" w:rsidR="003C389E" w:rsidRPr="00F64417" w:rsidRDefault="003C389E" w:rsidP="00950D13">
            <w:pPr>
              <w:rPr>
                <w:sz w:val="24"/>
                <w:szCs w:val="24"/>
              </w:rPr>
            </w:pPr>
          </w:p>
        </w:tc>
      </w:tr>
      <w:tr w:rsidR="003C389E" w:rsidRPr="00F64417" w14:paraId="40D32EAC" w14:textId="77777777" w:rsidTr="009B750E">
        <w:tc>
          <w:tcPr>
            <w:tcW w:w="959" w:type="dxa"/>
          </w:tcPr>
          <w:p w14:paraId="0E1EE050" w14:textId="77777777" w:rsidR="003C389E" w:rsidRPr="00F64417" w:rsidRDefault="003C389E" w:rsidP="00950D13">
            <w:pPr>
              <w:rPr>
                <w:sz w:val="24"/>
                <w:szCs w:val="24"/>
              </w:rPr>
            </w:pPr>
          </w:p>
        </w:tc>
        <w:tc>
          <w:tcPr>
            <w:tcW w:w="5202" w:type="dxa"/>
          </w:tcPr>
          <w:p w14:paraId="51901EA0" w14:textId="77777777" w:rsidR="003C389E" w:rsidRPr="00F64417" w:rsidRDefault="003C389E" w:rsidP="00950D13">
            <w:pPr>
              <w:rPr>
                <w:sz w:val="24"/>
                <w:szCs w:val="24"/>
              </w:rPr>
            </w:pPr>
          </w:p>
        </w:tc>
        <w:tc>
          <w:tcPr>
            <w:tcW w:w="3445" w:type="dxa"/>
          </w:tcPr>
          <w:p w14:paraId="20F3B77E" w14:textId="77777777" w:rsidR="003C389E" w:rsidRPr="00F64417" w:rsidRDefault="003C389E" w:rsidP="00950D13">
            <w:pPr>
              <w:rPr>
                <w:sz w:val="24"/>
                <w:szCs w:val="24"/>
              </w:rPr>
            </w:pPr>
          </w:p>
        </w:tc>
      </w:tr>
      <w:tr w:rsidR="003C389E" w:rsidRPr="00F64417" w14:paraId="2343EE3A" w14:textId="77777777" w:rsidTr="009B750E">
        <w:tc>
          <w:tcPr>
            <w:tcW w:w="959" w:type="dxa"/>
          </w:tcPr>
          <w:p w14:paraId="00B2446B" w14:textId="77777777" w:rsidR="003C389E" w:rsidRPr="00F64417" w:rsidRDefault="009940BC" w:rsidP="009940BC">
            <w:pPr>
              <w:rPr>
                <w:b/>
                <w:color w:val="1F497D" w:themeColor="text2"/>
                <w:sz w:val="24"/>
                <w:szCs w:val="24"/>
              </w:rPr>
            </w:pPr>
            <w:r w:rsidRPr="00F64417">
              <w:rPr>
                <w:b/>
                <w:color w:val="1F497D" w:themeColor="text2"/>
                <w:sz w:val="24"/>
                <w:szCs w:val="24"/>
              </w:rPr>
              <w:t>12</w:t>
            </w:r>
            <w:r w:rsidR="00EF4F02" w:rsidRPr="00F64417">
              <w:rPr>
                <w:b/>
                <w:color w:val="1F497D" w:themeColor="text2"/>
                <w:sz w:val="24"/>
                <w:szCs w:val="24"/>
              </w:rPr>
              <w:t>-16</w:t>
            </w:r>
          </w:p>
        </w:tc>
        <w:tc>
          <w:tcPr>
            <w:tcW w:w="5202" w:type="dxa"/>
          </w:tcPr>
          <w:p w14:paraId="51F77EBB" w14:textId="77777777" w:rsidR="003C389E" w:rsidRPr="00F64417" w:rsidRDefault="009940BC" w:rsidP="009940BC">
            <w:pPr>
              <w:rPr>
                <w:b/>
                <w:color w:val="1F497D" w:themeColor="text2"/>
                <w:sz w:val="24"/>
                <w:szCs w:val="24"/>
              </w:rPr>
            </w:pPr>
            <w:r w:rsidRPr="00F64417">
              <w:rPr>
                <w:b/>
                <w:color w:val="1F497D" w:themeColor="text2"/>
                <w:sz w:val="24"/>
                <w:szCs w:val="24"/>
              </w:rPr>
              <w:t>General Points</w:t>
            </w:r>
          </w:p>
        </w:tc>
        <w:tc>
          <w:tcPr>
            <w:tcW w:w="3445" w:type="dxa"/>
          </w:tcPr>
          <w:p w14:paraId="1EC5BF2D" w14:textId="77777777" w:rsidR="003C389E" w:rsidRPr="00F64417" w:rsidRDefault="003C389E" w:rsidP="009940BC">
            <w:pPr>
              <w:rPr>
                <w:b/>
                <w:color w:val="1F497D" w:themeColor="text2"/>
                <w:sz w:val="24"/>
                <w:szCs w:val="24"/>
              </w:rPr>
            </w:pPr>
          </w:p>
        </w:tc>
      </w:tr>
      <w:tr w:rsidR="003C389E" w:rsidRPr="00F64417" w14:paraId="24F5502C" w14:textId="77777777" w:rsidTr="009B750E">
        <w:tc>
          <w:tcPr>
            <w:tcW w:w="959" w:type="dxa"/>
          </w:tcPr>
          <w:p w14:paraId="0016E87D" w14:textId="77777777" w:rsidR="003C389E" w:rsidRPr="00F64417" w:rsidRDefault="003C389E" w:rsidP="00950D13">
            <w:pPr>
              <w:rPr>
                <w:sz w:val="24"/>
                <w:szCs w:val="24"/>
              </w:rPr>
            </w:pPr>
          </w:p>
        </w:tc>
        <w:tc>
          <w:tcPr>
            <w:tcW w:w="5202" w:type="dxa"/>
          </w:tcPr>
          <w:p w14:paraId="09E1A67B" w14:textId="77777777" w:rsidR="003C389E" w:rsidRPr="00F64417" w:rsidRDefault="009940BC" w:rsidP="00950D13">
            <w:pPr>
              <w:rPr>
                <w:sz w:val="24"/>
                <w:szCs w:val="24"/>
              </w:rPr>
            </w:pPr>
            <w:r w:rsidRPr="00F64417">
              <w:rPr>
                <w:sz w:val="24"/>
                <w:szCs w:val="24"/>
              </w:rPr>
              <w:t>Smoking</w:t>
            </w:r>
            <w:r w:rsidR="00C13CC5" w:rsidRPr="00F64417">
              <w:rPr>
                <w:sz w:val="24"/>
                <w:szCs w:val="24"/>
              </w:rPr>
              <w:t>/Vaping</w:t>
            </w:r>
            <w:r w:rsidRPr="00F64417">
              <w:rPr>
                <w:sz w:val="24"/>
                <w:szCs w:val="24"/>
              </w:rPr>
              <w:t xml:space="preserve"> is not allowed on school grounds</w:t>
            </w:r>
            <w:r w:rsidR="00EF4F02" w:rsidRPr="00F64417">
              <w:rPr>
                <w:sz w:val="24"/>
                <w:szCs w:val="24"/>
              </w:rPr>
              <w:t>.</w:t>
            </w:r>
          </w:p>
          <w:p w14:paraId="30BC7076" w14:textId="77777777" w:rsidR="009940BC" w:rsidRPr="00F64417" w:rsidRDefault="009940BC" w:rsidP="00950D13">
            <w:pPr>
              <w:rPr>
                <w:sz w:val="24"/>
                <w:szCs w:val="24"/>
              </w:rPr>
            </w:pPr>
            <w:r w:rsidRPr="00F64417">
              <w:rPr>
                <w:sz w:val="24"/>
                <w:szCs w:val="24"/>
              </w:rPr>
              <w:t>Chewing gum in not allowed</w:t>
            </w:r>
            <w:r w:rsidR="00EF4F02" w:rsidRPr="00F64417">
              <w:rPr>
                <w:sz w:val="24"/>
                <w:szCs w:val="24"/>
              </w:rPr>
              <w:t>.</w:t>
            </w:r>
          </w:p>
          <w:p w14:paraId="483333B4" w14:textId="77777777" w:rsidR="009940BC" w:rsidRPr="00F64417" w:rsidRDefault="009940BC" w:rsidP="00950D13">
            <w:pPr>
              <w:rPr>
                <w:sz w:val="24"/>
                <w:szCs w:val="24"/>
              </w:rPr>
            </w:pPr>
            <w:r w:rsidRPr="00F64417">
              <w:rPr>
                <w:sz w:val="24"/>
                <w:szCs w:val="24"/>
              </w:rPr>
              <w:t>Correction fluid is not allowed</w:t>
            </w:r>
            <w:r w:rsidR="00EF4F02" w:rsidRPr="00F64417">
              <w:rPr>
                <w:sz w:val="24"/>
                <w:szCs w:val="24"/>
              </w:rPr>
              <w:t>.</w:t>
            </w:r>
          </w:p>
          <w:p w14:paraId="6F536A09" w14:textId="77777777" w:rsidR="009940BC" w:rsidRPr="00F64417" w:rsidRDefault="009940BC" w:rsidP="00950D13">
            <w:pPr>
              <w:rPr>
                <w:sz w:val="24"/>
                <w:szCs w:val="24"/>
              </w:rPr>
            </w:pPr>
            <w:r w:rsidRPr="00F64417">
              <w:rPr>
                <w:sz w:val="24"/>
                <w:szCs w:val="24"/>
              </w:rPr>
              <w:t>Inappropriate language is unacceptable at all times</w:t>
            </w:r>
            <w:r w:rsidR="00EF4F02" w:rsidRPr="00F64417">
              <w:rPr>
                <w:sz w:val="24"/>
                <w:szCs w:val="24"/>
              </w:rPr>
              <w:t>.</w:t>
            </w:r>
          </w:p>
          <w:p w14:paraId="6E17DFD1" w14:textId="77777777" w:rsidR="00EF4F02" w:rsidRPr="00F64417" w:rsidRDefault="00326C0C" w:rsidP="00950D13">
            <w:pPr>
              <w:rPr>
                <w:sz w:val="24"/>
                <w:szCs w:val="24"/>
              </w:rPr>
            </w:pPr>
            <w:r w:rsidRPr="00F64417">
              <w:rPr>
                <w:sz w:val="24"/>
                <w:szCs w:val="24"/>
              </w:rPr>
              <w:t xml:space="preserve">Students must be punctual for </w:t>
            </w:r>
            <w:r w:rsidR="00EF4F02" w:rsidRPr="00F64417">
              <w:rPr>
                <w:sz w:val="24"/>
                <w:szCs w:val="24"/>
              </w:rPr>
              <w:t xml:space="preserve">all </w:t>
            </w:r>
            <w:r w:rsidRPr="00F64417">
              <w:rPr>
                <w:sz w:val="24"/>
                <w:szCs w:val="24"/>
              </w:rPr>
              <w:t xml:space="preserve">classes </w:t>
            </w:r>
            <w:r w:rsidR="00EF4F02" w:rsidRPr="00F64417">
              <w:rPr>
                <w:sz w:val="24"/>
                <w:szCs w:val="24"/>
              </w:rPr>
              <w:t>and have all the proper materials.</w:t>
            </w:r>
          </w:p>
          <w:p w14:paraId="24F23B34" w14:textId="77777777" w:rsidR="00EF4F02" w:rsidRPr="00F64417" w:rsidRDefault="00EF4F02" w:rsidP="00950D13">
            <w:pPr>
              <w:rPr>
                <w:sz w:val="24"/>
                <w:szCs w:val="24"/>
              </w:rPr>
            </w:pPr>
            <w:r w:rsidRPr="00F64417">
              <w:rPr>
                <w:sz w:val="24"/>
                <w:szCs w:val="24"/>
              </w:rPr>
              <w:t>Students may only leave the classroom with the teachers’ permission and their journal must be signed by the teacher.</w:t>
            </w:r>
          </w:p>
          <w:p w14:paraId="7BD6117A" w14:textId="77777777" w:rsidR="00EF4F02" w:rsidRPr="00F64417" w:rsidRDefault="00EF4F02" w:rsidP="00950D13">
            <w:pPr>
              <w:rPr>
                <w:sz w:val="24"/>
                <w:szCs w:val="24"/>
              </w:rPr>
            </w:pPr>
            <w:r w:rsidRPr="00F64417">
              <w:rPr>
                <w:sz w:val="24"/>
                <w:szCs w:val="24"/>
              </w:rPr>
              <w:t>Rudeness, insolence, aggressive behaviour to member of staff will not be tolerated and my result in immediate suspension and or expulsion.</w:t>
            </w:r>
          </w:p>
          <w:p w14:paraId="5E69827C" w14:textId="77777777" w:rsidR="00EF4F02" w:rsidRPr="00F64417" w:rsidRDefault="00EF4F02" w:rsidP="00950D13">
            <w:pPr>
              <w:rPr>
                <w:sz w:val="24"/>
                <w:szCs w:val="24"/>
              </w:rPr>
            </w:pPr>
            <w:r w:rsidRPr="00F64417">
              <w:rPr>
                <w:sz w:val="24"/>
                <w:szCs w:val="24"/>
              </w:rPr>
              <w:t>If a student’s behaviour becomes unsatisfactory sanctions may be imposed.</w:t>
            </w:r>
          </w:p>
        </w:tc>
        <w:tc>
          <w:tcPr>
            <w:tcW w:w="3445" w:type="dxa"/>
          </w:tcPr>
          <w:p w14:paraId="10BFB0FB" w14:textId="77777777" w:rsidR="003C389E" w:rsidRPr="00F64417" w:rsidRDefault="003C389E" w:rsidP="00950D13">
            <w:pPr>
              <w:rPr>
                <w:sz w:val="24"/>
                <w:szCs w:val="24"/>
              </w:rPr>
            </w:pPr>
          </w:p>
        </w:tc>
      </w:tr>
      <w:tr w:rsidR="003C389E" w:rsidRPr="00F64417" w14:paraId="17403D0E" w14:textId="77777777" w:rsidTr="009B750E">
        <w:tc>
          <w:tcPr>
            <w:tcW w:w="959" w:type="dxa"/>
          </w:tcPr>
          <w:p w14:paraId="72116A4B" w14:textId="77777777" w:rsidR="003C389E" w:rsidRPr="00F64417" w:rsidRDefault="003C389E" w:rsidP="00950D13">
            <w:pPr>
              <w:rPr>
                <w:sz w:val="24"/>
                <w:szCs w:val="24"/>
              </w:rPr>
            </w:pPr>
          </w:p>
        </w:tc>
        <w:tc>
          <w:tcPr>
            <w:tcW w:w="5202" w:type="dxa"/>
          </w:tcPr>
          <w:p w14:paraId="2127B5EF" w14:textId="77777777" w:rsidR="003C389E" w:rsidRPr="00F64417" w:rsidRDefault="003C389E" w:rsidP="00950D13">
            <w:pPr>
              <w:rPr>
                <w:sz w:val="24"/>
                <w:szCs w:val="24"/>
              </w:rPr>
            </w:pPr>
          </w:p>
        </w:tc>
        <w:tc>
          <w:tcPr>
            <w:tcW w:w="3445" w:type="dxa"/>
          </w:tcPr>
          <w:p w14:paraId="0B7B60E1" w14:textId="77777777" w:rsidR="003C389E" w:rsidRPr="00F64417" w:rsidRDefault="003C389E" w:rsidP="00950D13">
            <w:pPr>
              <w:rPr>
                <w:sz w:val="24"/>
                <w:szCs w:val="24"/>
              </w:rPr>
            </w:pPr>
          </w:p>
        </w:tc>
      </w:tr>
    </w:tbl>
    <w:p w14:paraId="16730719" w14:textId="77777777" w:rsidR="00772B49" w:rsidRPr="00F64417" w:rsidRDefault="00772B49" w:rsidP="008A1B66">
      <w:pPr>
        <w:rPr>
          <w:sz w:val="24"/>
          <w:szCs w:val="24"/>
        </w:rPr>
      </w:pPr>
    </w:p>
    <w:p w14:paraId="55E408B9" w14:textId="77777777" w:rsidR="008A1B66" w:rsidRPr="00F64417" w:rsidRDefault="008A1B66" w:rsidP="008A1B66">
      <w:pPr>
        <w:rPr>
          <w:sz w:val="24"/>
          <w:szCs w:val="24"/>
        </w:rPr>
      </w:pPr>
    </w:p>
    <w:p w14:paraId="282F755A" w14:textId="75D3FD0D" w:rsidR="005E7116" w:rsidRPr="00F64417" w:rsidRDefault="009B750E" w:rsidP="008A1B66">
      <w:pPr>
        <w:rPr>
          <w:b/>
          <w:sz w:val="24"/>
          <w:szCs w:val="24"/>
        </w:rPr>
        <w:sectPr w:rsidR="005E7116" w:rsidRPr="00F64417" w:rsidSect="007B16B9">
          <w:type w:val="continuous"/>
          <w:pgSz w:w="11906" w:h="16838"/>
          <w:pgMar w:top="958" w:right="1440" w:bottom="1440" w:left="1440" w:header="708" w:footer="708" w:gutter="0"/>
          <w:cols w:space="709"/>
          <w:docGrid w:linePitch="360"/>
        </w:sectPr>
      </w:pPr>
      <w:r w:rsidRPr="00F64417">
        <w:rPr>
          <w:b/>
          <w:sz w:val="24"/>
          <w:szCs w:val="24"/>
        </w:rPr>
        <w:t>*</w:t>
      </w:r>
      <w:r w:rsidRPr="00F64417">
        <w:rPr>
          <w:b/>
          <w:color w:val="FF0000"/>
          <w:sz w:val="24"/>
          <w:szCs w:val="24"/>
        </w:rPr>
        <w:t xml:space="preserve">Dropping off by car: </w:t>
      </w:r>
      <w:r w:rsidRPr="00F64417">
        <w:rPr>
          <w:b/>
          <w:sz w:val="24"/>
          <w:szCs w:val="24"/>
        </w:rPr>
        <w:t>Please drop students off outside the Sports hall in the mornings. All spaces to the left of the gate are for staff parking.  Remember students can walk behind a car and you may not see t</w:t>
      </w:r>
      <w:r w:rsidR="008609AE" w:rsidRPr="00F64417">
        <w:rPr>
          <w:b/>
          <w:sz w:val="24"/>
          <w:szCs w:val="24"/>
        </w:rPr>
        <w:t>hem so pa</w:t>
      </w:r>
      <w:r w:rsidR="00C1549A" w:rsidRPr="00F64417">
        <w:rPr>
          <w:b/>
          <w:sz w:val="24"/>
          <w:szCs w:val="24"/>
        </w:rPr>
        <w:t>y particular attenti</w:t>
      </w:r>
      <w:r w:rsidR="00026413">
        <w:rPr>
          <w:b/>
          <w:sz w:val="24"/>
          <w:szCs w:val="24"/>
        </w:rPr>
        <w:t>o</w:t>
      </w:r>
      <w:r w:rsidR="0086785B">
        <w:rPr>
          <w:b/>
          <w:sz w:val="24"/>
          <w:szCs w:val="24"/>
        </w:rPr>
        <w:t>n</w:t>
      </w:r>
    </w:p>
    <w:p w14:paraId="3FB5D6DC" w14:textId="679DE100" w:rsidR="00AB2995" w:rsidRPr="00F64417" w:rsidRDefault="00AB2995" w:rsidP="0086785B">
      <w:pPr>
        <w:rPr>
          <w:sz w:val="24"/>
          <w:szCs w:val="24"/>
        </w:rPr>
      </w:pPr>
    </w:p>
    <w:sectPr w:rsidR="00AB2995" w:rsidRPr="00F64417" w:rsidSect="007B16B9">
      <w:pgSz w:w="11906" w:h="16838"/>
      <w:pgMar w:top="958" w:right="1440" w:bottom="1440" w:left="1440" w:header="709" w:footer="573"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9A774" w14:textId="77777777" w:rsidR="00827625" w:rsidRDefault="00827625" w:rsidP="00A71967">
      <w:pPr>
        <w:spacing w:after="0" w:line="240" w:lineRule="auto"/>
      </w:pPr>
      <w:r>
        <w:separator/>
      </w:r>
    </w:p>
  </w:endnote>
  <w:endnote w:type="continuationSeparator" w:id="0">
    <w:p w14:paraId="1F79D23A" w14:textId="77777777" w:rsidR="00827625" w:rsidRDefault="00827625" w:rsidP="00A7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UIText">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625"/>
      <w:docPartObj>
        <w:docPartGallery w:val="Page Numbers (Bottom of Page)"/>
        <w:docPartUnique/>
      </w:docPartObj>
    </w:sdtPr>
    <w:sdtEndPr>
      <w:rPr>
        <w:noProof/>
      </w:rPr>
    </w:sdtEndPr>
    <w:sdtContent>
      <w:p w14:paraId="3AAC78B7" w14:textId="77777777" w:rsidR="00827625" w:rsidRDefault="0082762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59FE43E" w14:textId="77777777" w:rsidR="00827625" w:rsidRDefault="00827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0959B" w14:textId="77777777" w:rsidR="00827625" w:rsidRDefault="00827625" w:rsidP="00A71967">
      <w:pPr>
        <w:spacing w:after="0" w:line="240" w:lineRule="auto"/>
      </w:pPr>
      <w:r>
        <w:separator/>
      </w:r>
    </w:p>
  </w:footnote>
  <w:footnote w:type="continuationSeparator" w:id="0">
    <w:p w14:paraId="3778336D" w14:textId="77777777" w:rsidR="00827625" w:rsidRDefault="00827625" w:rsidP="00A71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75pt;height:9.75pt" o:bullet="t">
        <v:imagedata r:id="rId1" o:title="BD21298_"/>
      </v:shape>
    </w:pict>
  </w:numPicBullet>
  <w:abstractNum w:abstractNumId="0" w15:restartNumberingAfterBreak="0">
    <w:nsid w:val="13AA09DC"/>
    <w:multiLevelType w:val="hybridMultilevel"/>
    <w:tmpl w:val="24FE7212"/>
    <w:lvl w:ilvl="0" w:tplc="D6922B20">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C91371"/>
    <w:multiLevelType w:val="hybridMultilevel"/>
    <w:tmpl w:val="393646D6"/>
    <w:lvl w:ilvl="0" w:tplc="D6922B20">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E235E42"/>
    <w:multiLevelType w:val="hybridMultilevel"/>
    <w:tmpl w:val="A2C2825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2019E4"/>
    <w:multiLevelType w:val="hybridMultilevel"/>
    <w:tmpl w:val="0792CFB2"/>
    <w:lvl w:ilvl="0" w:tplc="D6922B20">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281851"/>
    <w:multiLevelType w:val="hybridMultilevel"/>
    <w:tmpl w:val="F044123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DB183B"/>
    <w:multiLevelType w:val="hybridMultilevel"/>
    <w:tmpl w:val="6B10B590"/>
    <w:lvl w:ilvl="0" w:tplc="D6922B20">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A66E73"/>
    <w:multiLevelType w:val="hybridMultilevel"/>
    <w:tmpl w:val="DDF23186"/>
    <w:lvl w:ilvl="0" w:tplc="D6922B20">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CF701F2"/>
    <w:multiLevelType w:val="hybridMultilevel"/>
    <w:tmpl w:val="BF70B6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DFB53E0"/>
    <w:multiLevelType w:val="hybridMultilevel"/>
    <w:tmpl w:val="DFEC136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40349E6"/>
    <w:multiLevelType w:val="hybridMultilevel"/>
    <w:tmpl w:val="8960A8F4"/>
    <w:lvl w:ilvl="0" w:tplc="D6922B20">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467438"/>
    <w:multiLevelType w:val="hybridMultilevel"/>
    <w:tmpl w:val="0A2A4D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89E68C7"/>
    <w:multiLevelType w:val="hybridMultilevel"/>
    <w:tmpl w:val="7354FF06"/>
    <w:lvl w:ilvl="0" w:tplc="D6922B20">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2482927"/>
    <w:multiLevelType w:val="hybridMultilevel"/>
    <w:tmpl w:val="09A20498"/>
    <w:lvl w:ilvl="0" w:tplc="D6922B20">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D8F3496"/>
    <w:multiLevelType w:val="hybridMultilevel"/>
    <w:tmpl w:val="80C690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DC77EE6"/>
    <w:multiLevelType w:val="hybridMultilevel"/>
    <w:tmpl w:val="473C51B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14"/>
  </w:num>
  <w:num w:numId="5">
    <w:abstractNumId w:val="9"/>
  </w:num>
  <w:num w:numId="6">
    <w:abstractNumId w:val="5"/>
  </w:num>
  <w:num w:numId="7">
    <w:abstractNumId w:val="12"/>
  </w:num>
  <w:num w:numId="8">
    <w:abstractNumId w:val="6"/>
  </w:num>
  <w:num w:numId="9">
    <w:abstractNumId w:val="11"/>
  </w:num>
  <w:num w:numId="10">
    <w:abstractNumId w:val="0"/>
  </w:num>
  <w:num w:numId="11">
    <w:abstractNumId w:val="1"/>
  </w:num>
  <w:num w:numId="12">
    <w:abstractNumId w:val="3"/>
  </w:num>
  <w:num w:numId="13">
    <w:abstractNumId w:val="1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CF2"/>
    <w:rsid w:val="000233DF"/>
    <w:rsid w:val="00026413"/>
    <w:rsid w:val="00035E56"/>
    <w:rsid w:val="000561F8"/>
    <w:rsid w:val="000573ED"/>
    <w:rsid w:val="00083133"/>
    <w:rsid w:val="000C0713"/>
    <w:rsid w:val="000F5FE7"/>
    <w:rsid w:val="000F618E"/>
    <w:rsid w:val="000F6C0E"/>
    <w:rsid w:val="00114879"/>
    <w:rsid w:val="00115DFD"/>
    <w:rsid w:val="00180CF0"/>
    <w:rsid w:val="001B4554"/>
    <w:rsid w:val="001F66FA"/>
    <w:rsid w:val="0020604F"/>
    <w:rsid w:val="0022363A"/>
    <w:rsid w:val="00251B21"/>
    <w:rsid w:val="00254C55"/>
    <w:rsid w:val="002658CF"/>
    <w:rsid w:val="002727CA"/>
    <w:rsid w:val="002A3C8D"/>
    <w:rsid w:val="002D594D"/>
    <w:rsid w:val="002E621C"/>
    <w:rsid w:val="002E70D1"/>
    <w:rsid w:val="002F7285"/>
    <w:rsid w:val="0030045B"/>
    <w:rsid w:val="00305CE8"/>
    <w:rsid w:val="00326C0C"/>
    <w:rsid w:val="00370DCC"/>
    <w:rsid w:val="003900F9"/>
    <w:rsid w:val="003A1378"/>
    <w:rsid w:val="003A4BA7"/>
    <w:rsid w:val="003C322B"/>
    <w:rsid w:val="003C389E"/>
    <w:rsid w:val="003E6B01"/>
    <w:rsid w:val="004048EB"/>
    <w:rsid w:val="00432856"/>
    <w:rsid w:val="0048014C"/>
    <w:rsid w:val="00484935"/>
    <w:rsid w:val="00484992"/>
    <w:rsid w:val="005167E2"/>
    <w:rsid w:val="00545DF5"/>
    <w:rsid w:val="0058302C"/>
    <w:rsid w:val="005B1095"/>
    <w:rsid w:val="005E5E0C"/>
    <w:rsid w:val="005E7116"/>
    <w:rsid w:val="0060190A"/>
    <w:rsid w:val="00615BC5"/>
    <w:rsid w:val="00655304"/>
    <w:rsid w:val="006567EE"/>
    <w:rsid w:val="006F50FD"/>
    <w:rsid w:val="007024E9"/>
    <w:rsid w:val="00722E25"/>
    <w:rsid w:val="007247D8"/>
    <w:rsid w:val="007346C6"/>
    <w:rsid w:val="00772B49"/>
    <w:rsid w:val="00785B1F"/>
    <w:rsid w:val="007A6F65"/>
    <w:rsid w:val="007B16B9"/>
    <w:rsid w:val="007B464D"/>
    <w:rsid w:val="007D63E9"/>
    <w:rsid w:val="00816CE5"/>
    <w:rsid w:val="00827625"/>
    <w:rsid w:val="0085712E"/>
    <w:rsid w:val="008609AE"/>
    <w:rsid w:val="0086785B"/>
    <w:rsid w:val="0087205C"/>
    <w:rsid w:val="008800DE"/>
    <w:rsid w:val="008A1B66"/>
    <w:rsid w:val="0094123B"/>
    <w:rsid w:val="0094325A"/>
    <w:rsid w:val="00945590"/>
    <w:rsid w:val="00950D13"/>
    <w:rsid w:val="009602BF"/>
    <w:rsid w:val="009940BC"/>
    <w:rsid w:val="00994F67"/>
    <w:rsid w:val="009B397D"/>
    <w:rsid w:val="009B750E"/>
    <w:rsid w:val="009D4827"/>
    <w:rsid w:val="009E533F"/>
    <w:rsid w:val="009F558C"/>
    <w:rsid w:val="00A05FFD"/>
    <w:rsid w:val="00A3090D"/>
    <w:rsid w:val="00A42828"/>
    <w:rsid w:val="00A70515"/>
    <w:rsid w:val="00A71967"/>
    <w:rsid w:val="00A75FE5"/>
    <w:rsid w:val="00A77B66"/>
    <w:rsid w:val="00A80633"/>
    <w:rsid w:val="00A849CE"/>
    <w:rsid w:val="00AB2995"/>
    <w:rsid w:val="00AB48BA"/>
    <w:rsid w:val="00AC2A41"/>
    <w:rsid w:val="00B12270"/>
    <w:rsid w:val="00B55290"/>
    <w:rsid w:val="00B87FCF"/>
    <w:rsid w:val="00BB1333"/>
    <w:rsid w:val="00BB189E"/>
    <w:rsid w:val="00BC7777"/>
    <w:rsid w:val="00BF3062"/>
    <w:rsid w:val="00C039AB"/>
    <w:rsid w:val="00C13CC5"/>
    <w:rsid w:val="00C1549A"/>
    <w:rsid w:val="00C2375E"/>
    <w:rsid w:val="00CC086D"/>
    <w:rsid w:val="00CC4CF2"/>
    <w:rsid w:val="00CE0F01"/>
    <w:rsid w:val="00D21E72"/>
    <w:rsid w:val="00D254D1"/>
    <w:rsid w:val="00D5629C"/>
    <w:rsid w:val="00D8696E"/>
    <w:rsid w:val="00D955F5"/>
    <w:rsid w:val="00DA2899"/>
    <w:rsid w:val="00DD1E7F"/>
    <w:rsid w:val="00DF2B1B"/>
    <w:rsid w:val="00E0240E"/>
    <w:rsid w:val="00E119FF"/>
    <w:rsid w:val="00E47813"/>
    <w:rsid w:val="00E67442"/>
    <w:rsid w:val="00E72709"/>
    <w:rsid w:val="00E8684D"/>
    <w:rsid w:val="00EF4F02"/>
    <w:rsid w:val="00F06597"/>
    <w:rsid w:val="00F26195"/>
    <w:rsid w:val="00F64417"/>
    <w:rsid w:val="00F73698"/>
    <w:rsid w:val="00F74777"/>
    <w:rsid w:val="00FB01AD"/>
    <w:rsid w:val="00FB54D8"/>
    <w:rsid w:val="00FC7E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059DED"/>
  <w15:docId w15:val="{435F63B0-DBAA-49D6-AF6B-D96B343F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04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04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49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CF2"/>
    <w:rPr>
      <w:rFonts w:ascii="Tahoma" w:hAnsi="Tahoma" w:cs="Tahoma"/>
      <w:sz w:val="16"/>
      <w:szCs w:val="16"/>
    </w:rPr>
  </w:style>
  <w:style w:type="character" w:customStyle="1" w:styleId="Heading1Char">
    <w:name w:val="Heading 1 Char"/>
    <w:basedOn w:val="DefaultParagraphFont"/>
    <w:link w:val="Heading1"/>
    <w:uiPriority w:val="9"/>
    <w:rsid w:val="0030045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0045B"/>
    <w:pPr>
      <w:spacing w:after="0" w:line="240" w:lineRule="auto"/>
    </w:pPr>
  </w:style>
  <w:style w:type="character" w:customStyle="1" w:styleId="Heading2Char">
    <w:name w:val="Heading 2 Char"/>
    <w:basedOn w:val="DefaultParagraphFont"/>
    <w:link w:val="Heading2"/>
    <w:uiPriority w:val="9"/>
    <w:rsid w:val="0030045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B4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554"/>
    <w:pPr>
      <w:ind w:left="720"/>
      <w:contextualSpacing/>
    </w:pPr>
  </w:style>
  <w:style w:type="character" w:customStyle="1" w:styleId="Heading3Char">
    <w:name w:val="Heading 3 Char"/>
    <w:basedOn w:val="DefaultParagraphFont"/>
    <w:link w:val="Heading3"/>
    <w:uiPriority w:val="9"/>
    <w:rsid w:val="00484935"/>
    <w:rPr>
      <w:rFonts w:asciiTheme="majorHAnsi" w:eastAsiaTheme="majorEastAsia" w:hAnsiTheme="majorHAnsi" w:cstheme="majorBidi"/>
      <w:b/>
      <w:bCs/>
      <w:color w:val="4F81BD" w:themeColor="accent1"/>
    </w:rPr>
  </w:style>
  <w:style w:type="table" w:styleId="LightShading-Accent5">
    <w:name w:val="Light Shading Accent 5"/>
    <w:basedOn w:val="TableNormal"/>
    <w:uiPriority w:val="60"/>
    <w:rsid w:val="0048493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lWeb">
    <w:name w:val="Normal (Web)"/>
    <w:basedOn w:val="Normal"/>
    <w:uiPriority w:val="99"/>
    <w:semiHidden/>
    <w:unhideWhenUsed/>
    <w:rsid w:val="007247D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A71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967"/>
  </w:style>
  <w:style w:type="paragraph" w:styleId="Footer">
    <w:name w:val="footer"/>
    <w:basedOn w:val="Normal"/>
    <w:link w:val="FooterChar"/>
    <w:uiPriority w:val="99"/>
    <w:unhideWhenUsed/>
    <w:rsid w:val="00A71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967"/>
  </w:style>
  <w:style w:type="paragraph" w:styleId="TOCHeading">
    <w:name w:val="TOC Heading"/>
    <w:basedOn w:val="Heading1"/>
    <w:next w:val="Normal"/>
    <w:uiPriority w:val="39"/>
    <w:semiHidden/>
    <w:unhideWhenUsed/>
    <w:qFormat/>
    <w:rsid w:val="00E47813"/>
    <w:pPr>
      <w:outlineLvl w:val="9"/>
    </w:pPr>
    <w:rPr>
      <w:lang w:val="en-US" w:eastAsia="ja-JP"/>
    </w:rPr>
  </w:style>
  <w:style w:type="paragraph" w:styleId="TOC1">
    <w:name w:val="toc 1"/>
    <w:basedOn w:val="Normal"/>
    <w:next w:val="Normal"/>
    <w:autoRedefine/>
    <w:uiPriority w:val="39"/>
    <w:unhideWhenUsed/>
    <w:rsid w:val="00E47813"/>
    <w:pPr>
      <w:spacing w:after="100"/>
    </w:pPr>
  </w:style>
  <w:style w:type="paragraph" w:styleId="TOC2">
    <w:name w:val="toc 2"/>
    <w:basedOn w:val="Normal"/>
    <w:next w:val="Normal"/>
    <w:autoRedefine/>
    <w:uiPriority w:val="39"/>
    <w:unhideWhenUsed/>
    <w:rsid w:val="00E47813"/>
    <w:pPr>
      <w:spacing w:after="100"/>
      <w:ind w:left="220"/>
    </w:pPr>
  </w:style>
  <w:style w:type="paragraph" w:styleId="TOC3">
    <w:name w:val="toc 3"/>
    <w:basedOn w:val="Normal"/>
    <w:next w:val="Normal"/>
    <w:autoRedefine/>
    <w:uiPriority w:val="39"/>
    <w:unhideWhenUsed/>
    <w:rsid w:val="00E47813"/>
    <w:pPr>
      <w:spacing w:after="100"/>
      <w:ind w:left="440"/>
    </w:pPr>
  </w:style>
  <w:style w:type="character" w:styleId="Hyperlink">
    <w:name w:val="Hyperlink"/>
    <w:basedOn w:val="DefaultParagraphFont"/>
    <w:uiPriority w:val="99"/>
    <w:unhideWhenUsed/>
    <w:rsid w:val="00E478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093579">
      <w:bodyDiv w:val="1"/>
      <w:marLeft w:val="0"/>
      <w:marRight w:val="0"/>
      <w:marTop w:val="0"/>
      <w:marBottom w:val="0"/>
      <w:divBdr>
        <w:top w:val="none" w:sz="0" w:space="0" w:color="auto"/>
        <w:left w:val="none" w:sz="0" w:space="0" w:color="auto"/>
        <w:bottom w:val="none" w:sz="0" w:space="0" w:color="auto"/>
        <w:right w:val="none" w:sz="0" w:space="0" w:color="auto"/>
      </w:divBdr>
    </w:div>
    <w:div w:id="2084066329">
      <w:bodyDiv w:val="1"/>
      <w:marLeft w:val="0"/>
      <w:marRight w:val="0"/>
      <w:marTop w:val="0"/>
      <w:marBottom w:val="0"/>
      <w:divBdr>
        <w:top w:val="none" w:sz="0" w:space="0" w:color="auto"/>
        <w:left w:val="none" w:sz="0" w:space="0" w:color="auto"/>
        <w:bottom w:val="none" w:sz="0" w:space="0" w:color="auto"/>
        <w:right w:val="none" w:sz="0" w:space="0" w:color="auto"/>
      </w:divBdr>
      <w:divsChild>
        <w:div w:id="1856993962">
          <w:marLeft w:val="0"/>
          <w:marRight w:val="0"/>
          <w:marTop w:val="0"/>
          <w:marBottom w:val="0"/>
          <w:divBdr>
            <w:top w:val="none" w:sz="0" w:space="0" w:color="auto"/>
            <w:left w:val="none" w:sz="0" w:space="0" w:color="auto"/>
            <w:bottom w:val="none" w:sz="0" w:space="0" w:color="auto"/>
            <w:right w:val="none" w:sz="0" w:space="0" w:color="auto"/>
          </w:divBdr>
        </w:div>
        <w:div w:id="1956210976">
          <w:marLeft w:val="0"/>
          <w:marRight w:val="0"/>
          <w:marTop w:val="0"/>
          <w:marBottom w:val="0"/>
          <w:divBdr>
            <w:top w:val="none" w:sz="0" w:space="0" w:color="auto"/>
            <w:left w:val="none" w:sz="0" w:space="0" w:color="auto"/>
            <w:bottom w:val="none" w:sz="0" w:space="0" w:color="auto"/>
            <w:right w:val="none" w:sz="0" w:space="0" w:color="auto"/>
          </w:divBdr>
        </w:div>
        <w:div w:id="278270167">
          <w:marLeft w:val="0"/>
          <w:marRight w:val="0"/>
          <w:marTop w:val="0"/>
          <w:marBottom w:val="0"/>
          <w:divBdr>
            <w:top w:val="none" w:sz="0" w:space="0" w:color="auto"/>
            <w:left w:val="none" w:sz="0" w:space="0" w:color="auto"/>
            <w:bottom w:val="none" w:sz="0" w:space="0" w:color="auto"/>
            <w:right w:val="none" w:sz="0" w:space="0" w:color="auto"/>
          </w:divBdr>
        </w:div>
        <w:div w:id="646906680">
          <w:marLeft w:val="0"/>
          <w:marRight w:val="0"/>
          <w:marTop w:val="0"/>
          <w:marBottom w:val="0"/>
          <w:divBdr>
            <w:top w:val="none" w:sz="0" w:space="0" w:color="auto"/>
            <w:left w:val="none" w:sz="0" w:space="0" w:color="auto"/>
            <w:bottom w:val="none" w:sz="0" w:space="0" w:color="auto"/>
            <w:right w:val="none" w:sz="0" w:space="0" w:color="auto"/>
          </w:divBdr>
        </w:div>
        <w:div w:id="1899898876">
          <w:marLeft w:val="0"/>
          <w:marRight w:val="0"/>
          <w:marTop w:val="0"/>
          <w:marBottom w:val="0"/>
          <w:divBdr>
            <w:top w:val="none" w:sz="0" w:space="0" w:color="auto"/>
            <w:left w:val="none" w:sz="0" w:space="0" w:color="auto"/>
            <w:bottom w:val="none" w:sz="0" w:space="0" w:color="auto"/>
            <w:right w:val="none" w:sz="0" w:space="0" w:color="auto"/>
          </w:divBdr>
        </w:div>
      </w:divsChild>
    </w:div>
    <w:div w:id="21313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7.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H:\HSCL%20Folder\Parent%20Pack\2019\booklet\2018.2.docx"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14F195C5137842B49E340CFFAD9292" ma:contentTypeVersion="12" ma:contentTypeDescription="Create a new document." ma:contentTypeScope="" ma:versionID="f4700ad63207ecb6e6ad50843f5d75b9">
  <xsd:schema xmlns:xsd="http://www.w3.org/2001/XMLSchema" xmlns:xs="http://www.w3.org/2001/XMLSchema" xmlns:p="http://schemas.microsoft.com/office/2006/metadata/properties" xmlns:ns3="a1a2a591-bde0-4138-8618-1e8d110770ad" xmlns:ns4="9ba85743-611e-4e1b-abcf-7885cfef4d1a" targetNamespace="http://schemas.microsoft.com/office/2006/metadata/properties" ma:root="true" ma:fieldsID="86ceb0380e7e1ef36fe383135d496d8b" ns3:_="" ns4:_="">
    <xsd:import namespace="a1a2a591-bde0-4138-8618-1e8d110770ad"/>
    <xsd:import namespace="9ba85743-611e-4e1b-abcf-7885cfef4d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2a591-bde0-4138-8618-1e8d110770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85743-611e-4e1b-abcf-7885cfef4d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27F63-2783-4AB8-9E99-A9C304F4C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2a591-bde0-4138-8618-1e8d110770ad"/>
    <ds:schemaRef ds:uri="9ba85743-611e-4e1b-abcf-7885cfef4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39F08-5C97-4592-8346-20DB9EA20EC8}">
  <ds:schemaRefs>
    <ds:schemaRef ds:uri="http://schemas.microsoft.com/sharepoint/v3/contenttype/forms"/>
  </ds:schemaRefs>
</ds:datastoreItem>
</file>

<file path=customXml/itemProps3.xml><?xml version="1.0" encoding="utf-8"?>
<ds:datastoreItem xmlns:ds="http://schemas.openxmlformats.org/officeDocument/2006/customXml" ds:itemID="{4EA1E2F0-9758-4E67-90E5-B5BFB8545120}">
  <ds:schemaRefs>
    <ds:schemaRef ds:uri="a1a2a591-bde0-4138-8618-1e8d110770ad"/>
    <ds:schemaRef ds:uri="http://purl.org/dc/dcmitype/"/>
    <ds:schemaRef ds:uri="http://purl.org/dc/elements/1.1/"/>
    <ds:schemaRef ds:uri="9ba85743-611e-4e1b-abcf-7885cfef4d1a"/>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F4FA6C36-A43F-48DA-BA5E-625EED19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3342</Words>
  <Characters>19054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maryryan</dc:creator>
  <cp:lastModifiedBy>maryryan</cp:lastModifiedBy>
  <cp:revision>2</cp:revision>
  <cp:lastPrinted>2022-04-27T09:37:00Z</cp:lastPrinted>
  <dcterms:created xsi:type="dcterms:W3CDTF">2022-04-27T14:18:00Z</dcterms:created>
  <dcterms:modified xsi:type="dcterms:W3CDTF">2022-04-27T14:18:00Z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1269989982</vt:i4>
  </property>
  <property fmtid="{D5CDD505-2E9C-101B-9397-08002B2CF9AE}" pid="3" name="ContentTypeId">
    <vt:lpwstr>0x0101004114F195C5137842B49E340CFFAD9292</vt:lpwstr>
  </property>
</Properties>
</file>