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p14">
  <w:body>
    <w:p w:rsidR="0AA1D0D8" w:rsidP="0AD6EDB6" w:rsidRDefault="0AA1D0D8" w14:paraId="67A13528" w14:textId="09EA8A63">
      <w:pPr>
        <w:pStyle w:val="Normal"/>
        <w:spacing w:line="360" w:lineRule="auto"/>
        <w:rPr>
          <w:rFonts w:ascii="Calibri" w:hAnsi="Calibri" w:eastAsia="Calibri" w:cs="Calibri"/>
          <w:b w:val="1"/>
          <w:bCs w:val="1"/>
          <w:noProof w:val="0"/>
          <w:sz w:val="24"/>
          <w:szCs w:val="24"/>
          <w:lang w:val="en-US"/>
        </w:rPr>
      </w:pPr>
      <w:r w:rsidRPr="0AD6EDB6" w:rsidR="0AA1D0D8">
        <w:rPr>
          <w:rFonts w:ascii="Calibri" w:hAnsi="Calibri" w:eastAsia="Calibri" w:cs="Calibri"/>
          <w:b w:val="1"/>
          <w:bCs w:val="1"/>
          <w:noProof w:val="0"/>
          <w:sz w:val="24"/>
          <w:szCs w:val="24"/>
          <w:lang w:val="en-US"/>
        </w:rPr>
        <w:t>At St. Ailbe’s in 2023/2024, we aim to introduce the use of restorative circles in our classroom and for teachers to use restorative questions when solving conflict</w:t>
      </w:r>
      <w:r w:rsidRPr="0AD6EDB6" w:rsidR="0AA1D0D8">
        <w:rPr>
          <w:rFonts w:ascii="Calibri" w:hAnsi="Calibri" w:eastAsia="Calibri" w:cs="Calibri"/>
          <w:b w:val="1"/>
          <w:bCs w:val="1"/>
          <w:noProof w:val="0"/>
          <w:sz w:val="24"/>
          <w:szCs w:val="24"/>
          <w:lang w:val="en-US"/>
        </w:rPr>
        <w:t xml:space="preserve">.  </w:t>
      </w:r>
    </w:p>
    <w:p xmlns:wp14="http://schemas.microsoft.com/office/word/2010/wordml" w:rsidP="6A093A1D" w14:paraId="0B5117C5" wp14:textId="43002A57">
      <w:pPr>
        <w:spacing w:line="360" w:lineRule="auto"/>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u w:val="single"/>
          <w:lang w:val="en-US"/>
        </w:rPr>
      </w:pPr>
      <w:r w:rsidRPr="6A093A1D" w:rsidR="59EC25E7">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u w:val="single"/>
          <w:lang w:val="en-US"/>
        </w:rPr>
        <w:t>What is restorative practice?</w:t>
      </w:r>
    </w:p>
    <w:p xmlns:wp14="http://schemas.microsoft.com/office/word/2010/wordml" w:rsidP="6A093A1D" w14:paraId="14FAEAF3" wp14:textId="0D879FF3">
      <w:pPr>
        <w:spacing w:line="36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Restorative practice is based primarily on a set of core values and the explicit promotion and enhancement of </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particular skills</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such as the ability to </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empathise</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and to find solutions to specific problems. This practice allows for building trust between and with people. It </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provides</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 structured approach in the form of a scaffold, which helps build and sustain relationships, and </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provides</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 focus which allows for the potential growth of positive relationships to become established between people. The development of each relationship is based on a set of core values. These values include respect, and being respectful of everyone, including towards people someone </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maybe doesn’t</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always </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see eye to eye</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with or even like.</w:t>
      </w:r>
    </w:p>
    <w:p xmlns:wp14="http://schemas.microsoft.com/office/word/2010/wordml" w:rsidP="6A093A1D" w14:paraId="13FB5C69" wp14:textId="53C22E81">
      <w:pPr>
        <w:spacing w:line="36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Through the development of empathy, and promoting understanding of perspective taking, people can learn to respect each other and where someone is coming from in terms of their own expression of thought and feelings. </w:t>
      </w:r>
      <w:r w:rsidRPr="6A093A1D" w:rsidR="59EC25E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In our efforts to show empathy, as human beings we are able to harness the notion of fairness into our relationships, and therefore can also account for our own actions and hold others to account for theirs.</w:t>
      </w:r>
    </w:p>
    <w:p xmlns:wp14="http://schemas.microsoft.com/office/word/2010/wordml" w:rsidP="6A093A1D" w14:paraId="63E5D05F" wp14:textId="3A4B4416">
      <w:pPr>
        <w:pStyle w:val="Normal"/>
        <w:rPr>
          <w:rFonts w:ascii="Calibri" w:hAnsi="Calibri" w:eastAsia="Calibri" w:cs="Calibri"/>
          <w:noProof w:val="0"/>
          <w:sz w:val="22"/>
          <w:szCs w:val="22"/>
          <w:lang w:val="en-US"/>
        </w:rPr>
      </w:pPr>
    </w:p>
    <w:p xmlns:wp14="http://schemas.microsoft.com/office/word/2010/wordml" w:rsidP="6A093A1D" w14:paraId="5ED87402" wp14:textId="7C50CB27">
      <w:pPr>
        <w:pStyle w:val="Normal"/>
        <w:rPr>
          <w:rFonts w:ascii="Calibri" w:hAnsi="Calibri" w:eastAsia="Calibri" w:cs="Calibri"/>
          <w:noProof w:val="0"/>
          <w:sz w:val="24"/>
          <w:szCs w:val="24"/>
          <w:lang w:val="en-US"/>
        </w:rPr>
      </w:pPr>
      <w:r w:rsidRPr="6A093A1D" w:rsidR="7AD9DFB4">
        <w:rPr>
          <w:rFonts w:ascii="Calibri" w:hAnsi="Calibri" w:eastAsia="Calibri" w:cs="Calibri"/>
          <w:noProof w:val="0"/>
          <w:sz w:val="24"/>
          <w:szCs w:val="24"/>
          <w:lang w:val="en-US"/>
        </w:rPr>
        <w:t xml:space="preserve">Restorative [Practice </w:t>
      </w:r>
      <w:r w:rsidRPr="6A093A1D" w:rsidR="7AD9DFB4">
        <w:rPr>
          <w:rFonts w:ascii="Calibri" w:hAnsi="Calibri" w:eastAsia="Calibri" w:cs="Calibri"/>
          <w:noProof w:val="0"/>
          <w:sz w:val="24"/>
          <w:szCs w:val="24"/>
          <w:lang w:val="en-US"/>
        </w:rPr>
        <w:t>programmes</w:t>
      </w:r>
      <w:r w:rsidRPr="6A093A1D" w:rsidR="7AD9DFB4">
        <w:rPr>
          <w:rFonts w:ascii="Calibri" w:hAnsi="Calibri" w:eastAsia="Calibri" w:cs="Calibri"/>
          <w:noProof w:val="0"/>
          <w:sz w:val="24"/>
          <w:szCs w:val="24"/>
          <w:lang w:val="en-US"/>
        </w:rPr>
        <w:t xml:space="preserve">] in schools aim to develop: </w:t>
      </w:r>
    </w:p>
    <w:p xmlns:wp14="http://schemas.microsoft.com/office/word/2010/wordml" w:rsidP="6A093A1D" w14:paraId="22059053" wp14:textId="20F9FAE8">
      <w:pPr>
        <w:pStyle w:val="Normal"/>
        <w:rPr>
          <w:rFonts w:ascii="Calibri" w:hAnsi="Calibri" w:eastAsia="Calibri" w:cs="Calibri"/>
          <w:noProof w:val="0"/>
          <w:sz w:val="24"/>
          <w:szCs w:val="24"/>
          <w:lang w:val="en-US"/>
        </w:rPr>
      </w:pPr>
      <w:r w:rsidRPr="6A093A1D" w:rsidR="7AD9DFB4">
        <w:rPr>
          <w:rFonts w:ascii="Calibri" w:hAnsi="Calibri" w:eastAsia="Calibri" w:cs="Calibri"/>
          <w:noProof w:val="0"/>
          <w:sz w:val="24"/>
          <w:szCs w:val="24"/>
          <w:lang w:val="en-US"/>
        </w:rPr>
        <w:t>• communities that value the building of quality relationships coupled with clear expectations and limits</w:t>
      </w:r>
    </w:p>
    <w:p xmlns:wp14="http://schemas.microsoft.com/office/word/2010/wordml" w:rsidP="6A093A1D" w14:paraId="3A8DBDCC" wp14:textId="76F7DD88">
      <w:pPr>
        <w:pStyle w:val="Normal"/>
        <w:rPr>
          <w:rFonts w:ascii="Calibri" w:hAnsi="Calibri" w:eastAsia="Calibri" w:cs="Calibri"/>
          <w:noProof w:val="0"/>
          <w:sz w:val="24"/>
          <w:szCs w:val="24"/>
          <w:lang w:val="en-US"/>
        </w:rPr>
      </w:pPr>
      <w:r w:rsidRPr="6A093A1D" w:rsidR="7AD9DFB4">
        <w:rPr>
          <w:rFonts w:ascii="Calibri" w:hAnsi="Calibri" w:eastAsia="Calibri" w:cs="Calibri"/>
          <w:noProof w:val="0"/>
          <w:sz w:val="24"/>
          <w:szCs w:val="24"/>
          <w:lang w:val="en-US"/>
        </w:rPr>
        <w:t xml:space="preserve"> • restorative skills in the way we interact with young people – using teachable moments to enhance learning</w:t>
      </w:r>
      <w:r w:rsidRPr="6A093A1D" w:rsidR="7AD9DFB4">
        <w:rPr>
          <w:rFonts w:ascii="Calibri" w:hAnsi="Calibri" w:eastAsia="Calibri" w:cs="Calibri"/>
          <w:noProof w:val="0"/>
          <w:sz w:val="24"/>
          <w:szCs w:val="24"/>
          <w:lang w:val="en-US"/>
        </w:rPr>
        <w:t xml:space="preserve"> </w:t>
      </w:r>
    </w:p>
    <w:p xmlns:wp14="http://schemas.microsoft.com/office/word/2010/wordml" w:rsidP="6A093A1D" w14:paraId="07C13C19" wp14:textId="4D469EA3">
      <w:pPr>
        <w:pStyle w:val="Normal"/>
        <w:rPr>
          <w:rFonts w:ascii="Calibri" w:hAnsi="Calibri" w:eastAsia="Calibri" w:cs="Calibri"/>
          <w:noProof w:val="0"/>
          <w:sz w:val="24"/>
          <w:szCs w:val="24"/>
          <w:lang w:val="en-US"/>
        </w:rPr>
      </w:pPr>
      <w:r w:rsidRPr="6A093A1D" w:rsidR="7AD9DFB4">
        <w:rPr>
          <w:rFonts w:ascii="Calibri" w:hAnsi="Calibri" w:eastAsia="Calibri" w:cs="Calibri"/>
          <w:noProof w:val="0"/>
          <w:sz w:val="24"/>
          <w:szCs w:val="24"/>
          <w:lang w:val="en-US"/>
        </w:rPr>
        <w:t xml:space="preserve">• restorative processes that resolve conflict and repair damaged relationships </w:t>
      </w:r>
    </w:p>
    <w:p xmlns:wp14="http://schemas.microsoft.com/office/word/2010/wordml" w:rsidP="6A093A1D" w14:paraId="2C078E63" wp14:textId="0851FA50">
      <w:pPr>
        <w:pStyle w:val="Normal"/>
        <w:rPr>
          <w:rFonts w:ascii="Calibri" w:hAnsi="Calibri" w:eastAsia="Calibri" w:cs="Calibri"/>
          <w:noProof w:val="0"/>
          <w:sz w:val="24"/>
          <w:szCs w:val="24"/>
          <w:lang w:val="en-US"/>
        </w:rPr>
      </w:pPr>
      <w:r w:rsidRPr="6A093A1D" w:rsidR="7AD9DFB4">
        <w:rPr>
          <w:rFonts w:ascii="Calibri" w:hAnsi="Calibri" w:eastAsia="Calibri" w:cs="Calibri"/>
          <w:noProof w:val="0"/>
          <w:sz w:val="24"/>
          <w:szCs w:val="24"/>
          <w:lang w:val="en-US"/>
        </w:rPr>
        <w:t xml:space="preserve">• communities that are forward looking, optimistic, and inclusive. </w:t>
      </w:r>
    </w:p>
    <w:p w:rsidR="6A093A1D" w:rsidP="6A093A1D" w:rsidRDefault="6A093A1D" w14:paraId="2DE54086" w14:textId="3ED224CD">
      <w:pPr>
        <w:pStyle w:val="Normal"/>
        <w:rPr>
          <w:rFonts w:ascii="Calibri" w:hAnsi="Calibri" w:eastAsia="Calibri" w:cs="Calibri"/>
          <w:noProof w:val="0"/>
          <w:sz w:val="24"/>
          <w:szCs w:val="24"/>
          <w:lang w:val="en-US"/>
        </w:rPr>
      </w:pPr>
      <w:r w:rsidRPr="0AD6EDB6" w:rsidR="7AD9DFB4">
        <w:rPr>
          <w:rFonts w:ascii="Calibri" w:hAnsi="Calibri" w:eastAsia="Calibri" w:cs="Calibri"/>
          <w:noProof w:val="0"/>
          <w:sz w:val="24"/>
          <w:szCs w:val="24"/>
          <w:lang w:val="en-US"/>
        </w:rPr>
        <w:t>(Harrison, 2007, pg. 17)</w:t>
      </w:r>
    </w:p>
    <w:p w:rsidR="0AD6EDB6" w:rsidP="0AD6EDB6" w:rsidRDefault="0AD6EDB6" w14:paraId="3860C79E" w14:textId="1271E634">
      <w:pPr>
        <w:pStyle w:val="Normal"/>
        <w:rPr>
          <w:rFonts w:ascii="Calibri" w:hAnsi="Calibri" w:eastAsia="Calibri" w:cs="Calibri"/>
          <w:noProof w:val="0"/>
          <w:sz w:val="24"/>
          <w:szCs w:val="24"/>
          <w:lang w:val="en-US"/>
        </w:rPr>
      </w:pPr>
    </w:p>
    <w:p w:rsidR="0AD6EDB6" w:rsidP="0AD6EDB6" w:rsidRDefault="0AD6EDB6" w14:paraId="50E16499" w14:textId="64428B2E">
      <w:pPr>
        <w:pStyle w:val="Normal"/>
        <w:spacing w:line="360" w:lineRule="auto"/>
        <w:rPr>
          <w:rFonts w:ascii="Calibri" w:hAnsi="Calibri" w:eastAsia="Calibri" w:cs="Calibri"/>
          <w:noProof w:val="0"/>
          <w:sz w:val="24"/>
          <w:szCs w:val="24"/>
          <w:lang w:val="en-US"/>
        </w:rPr>
      </w:pPr>
    </w:p>
    <w:p w:rsidR="0AD6EDB6" w:rsidP="0AD6EDB6" w:rsidRDefault="0AD6EDB6" w14:paraId="2324E584" w14:textId="4062EC45">
      <w:pPr>
        <w:pStyle w:val="Normal"/>
        <w:spacing w:line="360" w:lineRule="auto"/>
        <w:rPr>
          <w:rFonts w:ascii="Calibri" w:hAnsi="Calibri" w:eastAsia="Calibri" w:cs="Calibri"/>
          <w:noProof w:val="0"/>
          <w:sz w:val="24"/>
          <w:szCs w:val="24"/>
          <w:lang w:val="en-US"/>
        </w:rPr>
      </w:pPr>
    </w:p>
    <w:p w:rsidR="61B8E018" w:rsidP="27759C6A" w:rsidRDefault="61B8E018" w14:paraId="01AB8BDA" w14:textId="2E22911A">
      <w:pPr>
        <w:pStyle w:val="Normal"/>
        <w:spacing w:line="360" w:lineRule="auto"/>
        <w:rPr>
          <w:rFonts w:ascii="Calibri" w:hAnsi="Calibri" w:eastAsia="Calibri" w:cs="Calibri"/>
          <w:noProof w:val="0"/>
          <w:sz w:val="24"/>
          <w:szCs w:val="24"/>
          <w:lang w:val="en-US"/>
        </w:rPr>
      </w:pPr>
      <w:r w:rsidRPr="27759C6A" w:rsidR="61B8E018">
        <w:rPr>
          <w:rFonts w:ascii="Calibri" w:hAnsi="Calibri" w:eastAsia="Calibri" w:cs="Calibri"/>
          <w:noProof w:val="0"/>
          <w:sz w:val="24"/>
          <w:szCs w:val="24"/>
          <w:lang w:val="en-US"/>
        </w:rPr>
        <w:t xml:space="preserve">Please click on the link below to watch a </w:t>
      </w:r>
      <w:r w:rsidRPr="27759C6A" w:rsidR="61B8E018">
        <w:rPr>
          <w:rFonts w:ascii="Calibri" w:hAnsi="Calibri" w:eastAsia="Calibri" w:cs="Calibri"/>
          <w:noProof w:val="0"/>
          <w:sz w:val="24"/>
          <w:szCs w:val="24"/>
          <w:lang w:val="en-US"/>
        </w:rPr>
        <w:t>restorative circles</w:t>
      </w:r>
      <w:r w:rsidRPr="27759C6A" w:rsidR="61B8E018">
        <w:rPr>
          <w:rFonts w:ascii="Calibri" w:hAnsi="Calibri" w:eastAsia="Calibri" w:cs="Calibri"/>
          <w:noProof w:val="0"/>
          <w:sz w:val="24"/>
          <w:szCs w:val="24"/>
          <w:lang w:val="en-US"/>
        </w:rPr>
        <w:t>:</w:t>
      </w:r>
    </w:p>
    <w:p w:rsidR="27759C6A" w:rsidP="27759C6A" w:rsidRDefault="27759C6A" w14:paraId="06E5D0F4" w14:textId="4BD564D7">
      <w:pPr>
        <w:pStyle w:val="Normal"/>
        <w:spacing w:line="360" w:lineRule="auto"/>
      </w:pPr>
      <w:hyperlink r:id="Rcc00690915bf4d71">
        <w:r w:rsidRPr="27759C6A" w:rsidR="27759C6A">
          <w:rPr>
            <w:rStyle w:val="Hyperlink"/>
            <w:rFonts w:ascii="Calibri" w:hAnsi="Calibri" w:eastAsia="Calibri" w:cs="Calibri"/>
            <w:noProof w:val="0"/>
            <w:sz w:val="24"/>
            <w:szCs w:val="24"/>
            <w:lang w:val="en-US"/>
          </w:rPr>
          <w:t>Restorative Problem Solving Circle in School</w:t>
        </w:r>
      </w:hyperlink>
    </w:p>
    <w:p w:rsidR="27759C6A" w:rsidRDefault="27759C6A" w14:paraId="1B9C893A" w14:textId="0669F877">
      <w:r w:rsidR="27759C6A">
        <w:drawing>
          <wp:anchor distT="0" distB="0" distL="114300" distR="114300" simplePos="0" relativeHeight="251658240" behindDoc="0" locked="0" layoutInCell="1" allowOverlap="1" wp14:editId="49E94D93" wp14:anchorId="44815DF3">
            <wp:simplePos x="0" y="0"/>
            <wp:positionH relativeFrom="column">
              <wp:align>left</wp:align>
            </wp:positionH>
            <wp:positionV relativeFrom="paragraph">
              <wp:posOffset>0</wp:posOffset>
            </wp:positionV>
            <wp:extent cx="5772150" cy="3343275"/>
            <wp:effectExtent l="0" t="0" r="0" b="0"/>
            <wp:wrapSquare wrapText="bothSides"/>
            <wp:docPr id="1711126226" name="picture" title="Video titled: Restorative Problem Solving Circle in School">
              <a:hlinkClick r:id="Rd0e16ece216a4b3b"/>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3968ea4870814714">
                      <a:extLst>
                        <a:ext xmlns:a="http://schemas.openxmlformats.org/drawingml/2006/main" uri="{28A0092B-C50C-407E-A947-70E740481C1C}">
                          <a14:useLocalDpi val="0"/>
                        </a:ext>
                        <a:ext uri="http://schemas.microsoft.com/office/word/2020/oembed">
                          <woe:oembed oEmbedUrl="https://www.youtube.com/watch?v=vucxpu0_zoI"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rsidR="0AD6EDB6" w:rsidRDefault="0AD6EDB6" w14:paraId="3B802939" w14:textId="7F7910C7">
      <w:r>
        <w:br w:type="page"/>
      </w:r>
    </w:p>
    <w:p w:rsidR="25DF9A81" w:rsidP="27759C6A" w:rsidRDefault="25DF9A81" w14:paraId="227C9BBE" w14:textId="20FCB8C6">
      <w:pPr>
        <w:pStyle w:val="Normal"/>
        <w:spacing w:line="360" w:lineRule="auto"/>
        <w:rPr>
          <w:rFonts w:ascii="Calibri" w:hAnsi="Calibri" w:eastAsia="Calibri" w:cs="Calibri"/>
          <w:noProof w:val="0"/>
          <w:sz w:val="24"/>
          <w:szCs w:val="24"/>
          <w:lang w:val="en-US"/>
        </w:rPr>
      </w:pPr>
      <w:r w:rsidRPr="38EFBA96" w:rsidR="25DF9A81">
        <w:rPr>
          <w:rFonts w:ascii="Calibri" w:hAnsi="Calibri" w:eastAsia="Calibri" w:cs="Calibri"/>
          <w:noProof w:val="0"/>
          <w:sz w:val="24"/>
          <w:szCs w:val="24"/>
          <w:lang w:val="en-US"/>
        </w:rPr>
        <w:t>Please click on the link below to und</w:t>
      </w:r>
      <w:r w:rsidRPr="38EFBA96" w:rsidR="5CA4DDB6">
        <w:rPr>
          <w:rFonts w:ascii="Calibri" w:hAnsi="Calibri" w:eastAsia="Calibri" w:cs="Calibri"/>
          <w:noProof w:val="0"/>
          <w:sz w:val="24"/>
          <w:szCs w:val="24"/>
          <w:lang w:val="en-US"/>
        </w:rPr>
        <w:t>erstand how the restorative practice questions are used:</w:t>
      </w:r>
    </w:p>
    <w:p w:rsidR="38EFBA96" w:rsidP="38EFBA96" w:rsidRDefault="38EFBA96" w14:paraId="00006748" w14:textId="0A1071A7">
      <w:pPr>
        <w:pStyle w:val="Normal"/>
        <w:spacing w:line="360" w:lineRule="auto"/>
      </w:pPr>
      <w:hyperlink r:id="R45a6d85e25ac4e5b">
        <w:r w:rsidRPr="38EFBA96" w:rsidR="38EFBA96">
          <w:rPr>
            <w:rStyle w:val="Hyperlink"/>
            <w:rFonts w:ascii="Calibri" w:hAnsi="Calibri" w:eastAsia="Calibri" w:cs="Calibri"/>
            <w:noProof w:val="0"/>
            <w:sz w:val="24"/>
            <w:szCs w:val="24"/>
            <w:lang w:val="en-US"/>
          </w:rPr>
          <w:t>Restorative Approach Example - Primary School</w:t>
        </w:r>
      </w:hyperlink>
    </w:p>
    <w:p w:rsidR="38EFBA96" w:rsidRDefault="38EFBA96" w14:paraId="26C6135A" w14:textId="3021AA3A">
      <w:r w:rsidR="38EFBA96">
        <w:drawing>
          <wp:anchor distT="0" distB="0" distL="114300" distR="114300" simplePos="0" relativeHeight="251658240" behindDoc="0" locked="0" layoutInCell="1" allowOverlap="1" wp14:editId="3B7BBDAD" wp14:anchorId="0806ABF8">
            <wp:simplePos x="0" y="0"/>
            <wp:positionH relativeFrom="column">
              <wp:align>left</wp:align>
            </wp:positionH>
            <wp:positionV relativeFrom="paragraph">
              <wp:posOffset>0</wp:posOffset>
            </wp:positionV>
            <wp:extent cx="5772150" cy="3343275"/>
            <wp:effectExtent l="0" t="0" r="0" b="0"/>
            <wp:wrapSquare wrapText="bothSides"/>
            <wp:docPr id="1443924957" name="picture" title="Video titled: Restorative Approach Example - Primary School">
              <a:hlinkClick r:id="R09bfe250e3dd4f55"/>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029ef63a55ab4599">
                      <a:extLst>
                        <a:ext xmlns:a="http://schemas.openxmlformats.org/drawingml/2006/main" uri="{28A0092B-C50C-407E-A947-70E740481C1C}">
                          <a14:useLocalDpi val="0"/>
                        </a:ext>
                        <a:ext uri="http://schemas.microsoft.com/office/word/2020/oembed">
                          <woe:oembed oEmbedUrl="https://www.youtube.com/watch?v=JfiGiA2bpoY&amp;t=32s"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rsidR="38EFBA96" w:rsidP="0F75E04A" w:rsidRDefault="38EFBA96" w14:paraId="5B36FF76" w14:textId="6D657421">
      <w:pPr>
        <w:pStyle w:val="Normal"/>
        <w:spacing w:line="360" w:lineRule="auto"/>
        <w:rPr>
          <w:rFonts w:ascii="Calibri" w:hAnsi="Calibri" w:eastAsia="Calibri" w:cs="Calibri"/>
          <w:b w:val="1"/>
          <w:bCs w:val="1"/>
          <w:noProof w:val="0"/>
          <w:sz w:val="24"/>
          <w:szCs w:val="24"/>
          <w:u w:val="single"/>
          <w:lang w:val="en-US"/>
        </w:rPr>
      </w:pPr>
      <w:r w:rsidRPr="0F75E04A" w:rsidR="773C7E5C">
        <w:rPr>
          <w:rFonts w:ascii="Calibri" w:hAnsi="Calibri" w:eastAsia="Calibri" w:cs="Calibri"/>
          <w:b w:val="1"/>
          <w:bCs w:val="1"/>
          <w:noProof w:val="0"/>
          <w:sz w:val="24"/>
          <w:szCs w:val="24"/>
          <w:u w:val="single"/>
          <w:lang w:val="en-US"/>
        </w:rPr>
        <w:t>Restorative Practice Questions:</w:t>
      </w:r>
    </w:p>
    <w:p w:rsidR="773C7E5C" w:rsidP="0F75E04A" w:rsidRDefault="773C7E5C" w14:paraId="19BD4591" w14:textId="39482D8D">
      <w:pPr>
        <w:pStyle w:val="Normal"/>
        <w:spacing w:line="360" w:lineRule="auto"/>
        <w:rPr>
          <w:rFonts w:ascii="Calibri" w:hAnsi="Calibri" w:eastAsia="Calibri" w:cs="Calibri"/>
          <w:noProof w:val="0"/>
          <w:sz w:val="24"/>
          <w:szCs w:val="24"/>
          <w:lang w:val="en-US"/>
        </w:rPr>
      </w:pPr>
      <w:r w:rsidRPr="0F75E04A" w:rsidR="773C7E5C">
        <w:rPr>
          <w:rFonts w:ascii="Calibri" w:hAnsi="Calibri" w:eastAsia="Calibri" w:cs="Calibri"/>
          <w:noProof w:val="0"/>
          <w:sz w:val="24"/>
          <w:szCs w:val="24"/>
          <w:lang w:val="en-US"/>
        </w:rPr>
        <w:t>What happened?</w:t>
      </w:r>
    </w:p>
    <w:p w:rsidR="773C7E5C" w:rsidP="0F75E04A" w:rsidRDefault="773C7E5C" w14:paraId="47AF8295" w14:textId="5CB8572D">
      <w:pPr>
        <w:pStyle w:val="Normal"/>
        <w:spacing w:line="360" w:lineRule="auto"/>
        <w:rPr>
          <w:rFonts w:ascii="Calibri" w:hAnsi="Calibri" w:eastAsia="Calibri" w:cs="Calibri"/>
          <w:noProof w:val="0"/>
          <w:sz w:val="24"/>
          <w:szCs w:val="24"/>
          <w:lang w:val="en-US"/>
        </w:rPr>
      </w:pPr>
      <w:r w:rsidRPr="0F75E04A" w:rsidR="773C7E5C">
        <w:rPr>
          <w:rFonts w:ascii="Calibri" w:hAnsi="Calibri" w:eastAsia="Calibri" w:cs="Calibri"/>
          <w:noProof w:val="0"/>
          <w:sz w:val="24"/>
          <w:szCs w:val="24"/>
          <w:lang w:val="en-US"/>
        </w:rPr>
        <w:t xml:space="preserve">What were you thinking </w:t>
      </w:r>
      <w:r w:rsidRPr="0F75E04A" w:rsidR="4864E3E1">
        <w:rPr>
          <w:rFonts w:ascii="Calibri" w:hAnsi="Calibri" w:eastAsia="Calibri" w:cs="Calibri"/>
          <w:noProof w:val="0"/>
          <w:sz w:val="24"/>
          <w:szCs w:val="24"/>
          <w:lang w:val="en-US"/>
        </w:rPr>
        <w:t xml:space="preserve">of </w:t>
      </w:r>
      <w:r w:rsidRPr="0F75E04A" w:rsidR="773C7E5C">
        <w:rPr>
          <w:rFonts w:ascii="Calibri" w:hAnsi="Calibri" w:eastAsia="Calibri" w:cs="Calibri"/>
          <w:noProof w:val="0"/>
          <w:sz w:val="24"/>
          <w:szCs w:val="24"/>
          <w:lang w:val="en-US"/>
        </w:rPr>
        <w:t>at the time?</w:t>
      </w:r>
    </w:p>
    <w:p w:rsidR="773C7E5C" w:rsidP="0F75E04A" w:rsidRDefault="773C7E5C" w14:paraId="69B6FA56" w14:textId="48DDD5DF">
      <w:pPr>
        <w:pStyle w:val="Normal"/>
        <w:spacing w:line="360" w:lineRule="auto"/>
        <w:rPr>
          <w:rFonts w:ascii="Calibri" w:hAnsi="Calibri" w:eastAsia="Calibri" w:cs="Calibri"/>
          <w:noProof w:val="0"/>
          <w:sz w:val="24"/>
          <w:szCs w:val="24"/>
          <w:lang w:val="en-US"/>
        </w:rPr>
      </w:pPr>
      <w:r w:rsidRPr="0F75E04A" w:rsidR="773C7E5C">
        <w:rPr>
          <w:rFonts w:ascii="Calibri" w:hAnsi="Calibri" w:eastAsia="Calibri" w:cs="Calibri"/>
          <w:noProof w:val="0"/>
          <w:sz w:val="24"/>
          <w:szCs w:val="24"/>
          <w:lang w:val="en-US"/>
        </w:rPr>
        <w:t>What have you thought about it since?</w:t>
      </w:r>
    </w:p>
    <w:p w:rsidR="1DB974C7" w:rsidP="0F75E04A" w:rsidRDefault="1DB974C7" w14:paraId="5E0B4E91" w14:textId="4FFF2289">
      <w:pPr>
        <w:pStyle w:val="Normal"/>
        <w:spacing w:line="360" w:lineRule="auto"/>
        <w:rPr>
          <w:rFonts w:ascii="Calibri" w:hAnsi="Calibri" w:eastAsia="Calibri" w:cs="Calibri"/>
          <w:noProof w:val="0"/>
          <w:sz w:val="24"/>
          <w:szCs w:val="24"/>
          <w:lang w:val="en-US"/>
        </w:rPr>
      </w:pPr>
      <w:r w:rsidRPr="0F75E04A" w:rsidR="1DB974C7">
        <w:rPr>
          <w:rFonts w:ascii="Calibri" w:hAnsi="Calibri" w:eastAsia="Calibri" w:cs="Calibri"/>
          <w:noProof w:val="0"/>
          <w:sz w:val="24"/>
          <w:szCs w:val="24"/>
          <w:lang w:val="en-US"/>
        </w:rPr>
        <w:t>Who has been affected and in what way?</w:t>
      </w:r>
    </w:p>
    <w:p w:rsidR="1DB974C7" w:rsidP="0F75E04A" w:rsidRDefault="1DB974C7" w14:paraId="783D8C5A" w14:textId="3D667675">
      <w:pPr>
        <w:pStyle w:val="Normal"/>
        <w:spacing w:line="360" w:lineRule="auto"/>
        <w:rPr>
          <w:rFonts w:ascii="Calibri" w:hAnsi="Calibri" w:eastAsia="Calibri" w:cs="Calibri"/>
          <w:noProof w:val="0"/>
          <w:sz w:val="24"/>
          <w:szCs w:val="24"/>
          <w:lang w:val="en-US"/>
        </w:rPr>
      </w:pPr>
      <w:r w:rsidRPr="0F75E04A" w:rsidR="1DB974C7">
        <w:rPr>
          <w:rFonts w:ascii="Calibri" w:hAnsi="Calibri" w:eastAsia="Calibri" w:cs="Calibri"/>
          <w:noProof w:val="0"/>
          <w:sz w:val="24"/>
          <w:szCs w:val="24"/>
          <w:lang w:val="en-US"/>
        </w:rPr>
        <w:t>How could things have been done</w:t>
      </w:r>
      <w:r w:rsidRPr="0F75E04A" w:rsidR="773C7E5C">
        <w:rPr>
          <w:rFonts w:ascii="Calibri" w:hAnsi="Calibri" w:eastAsia="Calibri" w:cs="Calibri"/>
          <w:noProof w:val="0"/>
          <w:sz w:val="24"/>
          <w:szCs w:val="24"/>
          <w:lang w:val="en-US"/>
        </w:rPr>
        <w:t xml:space="preserve"> differently?</w:t>
      </w:r>
    </w:p>
    <w:p w:rsidR="2CAA6BF0" w:rsidP="0F75E04A" w:rsidRDefault="2CAA6BF0" w14:paraId="31FD9413" w14:textId="1C0FEC36">
      <w:pPr>
        <w:pStyle w:val="Normal"/>
        <w:bidi w:val="0"/>
        <w:spacing w:before="0" w:beforeAutospacing="off" w:after="160" w:afterAutospacing="off" w:line="360" w:lineRule="auto"/>
        <w:ind w:left="0" w:right="0"/>
        <w:jc w:val="left"/>
      </w:pPr>
      <w:r w:rsidRPr="0F75E04A" w:rsidR="2CAA6BF0">
        <w:rPr>
          <w:rFonts w:ascii="Calibri" w:hAnsi="Calibri" w:eastAsia="Calibri" w:cs="Calibri"/>
          <w:noProof w:val="0"/>
          <w:sz w:val="24"/>
          <w:szCs w:val="24"/>
          <w:lang w:val="en-US"/>
        </w:rPr>
        <w:t>What do you think needs to happen next?</w:t>
      </w:r>
    </w:p>
    <w:p w:rsidR="38EFBA96" w:rsidP="38EFBA96" w:rsidRDefault="38EFBA96" w14:paraId="045F64ED" w14:textId="67FFBEF5">
      <w:pPr>
        <w:pStyle w:val="Normal"/>
        <w:spacing w:line="360" w:lineRule="auto"/>
        <w:rPr>
          <w:rFonts w:ascii="Calibri" w:hAnsi="Calibri" w:eastAsia="Calibri" w:cs="Calibri"/>
          <w:noProof w:val="0"/>
          <w:sz w:val="24"/>
          <w:szCs w:val="24"/>
          <w:lang w:val="en-US"/>
        </w:rPr>
      </w:pPr>
    </w:p>
    <w:p w:rsidR="27759C6A" w:rsidP="27759C6A" w:rsidRDefault="27759C6A" w14:paraId="3703C7DB" w14:textId="6AB6A2F5">
      <w:pPr>
        <w:pStyle w:val="Normal"/>
        <w:spacing w:line="360" w:lineRule="auto"/>
        <w:rPr>
          <w:rFonts w:ascii="Calibri" w:hAnsi="Calibri" w:eastAsia="Calibri" w:cs="Calibri"/>
          <w:noProof w:val="0"/>
          <w:sz w:val="24"/>
          <w:szCs w:val="24"/>
          <w:lang w:val="en-US"/>
        </w:rPr>
      </w:pPr>
    </w:p>
    <w:p w:rsidR="27759C6A" w:rsidP="27759C6A" w:rsidRDefault="27759C6A" w14:paraId="1D19F93E" w14:textId="36A73E1B">
      <w:pPr>
        <w:pStyle w:val="Normal"/>
        <w:spacing w:line="360" w:lineRule="auto"/>
        <w:rPr>
          <w:rFonts w:ascii="Calibri" w:hAnsi="Calibri" w:eastAsia="Calibri" w:cs="Calibri"/>
          <w:noProof w:val="0"/>
          <w:sz w:val="24"/>
          <w:szCs w:val="24"/>
          <w:lang w:val="en-US"/>
        </w:rPr>
      </w:pPr>
    </w:p>
    <w:p w:rsidR="6A093A1D" w:rsidP="6A093A1D" w:rsidRDefault="6A093A1D" w14:paraId="7371A5A0" w14:textId="197CB52E">
      <w:pPr>
        <w:pStyle w:val="Normal"/>
        <w:spacing w:line="360" w:lineRule="auto"/>
        <w:rPr>
          <w:rFonts w:ascii="Calibri" w:hAnsi="Calibri" w:eastAsia="Calibri" w:cs="Calibri"/>
          <w:noProof w:val="0"/>
          <w:sz w:val="22"/>
          <w:szCs w:val="22"/>
          <w:lang w:val="en-US"/>
        </w:rPr>
      </w:pPr>
    </w:p>
    <w:p w:rsidR="6A093A1D" w:rsidP="6A093A1D" w:rsidRDefault="6A093A1D" w14:paraId="0BB9DE13" w14:textId="371FADFB">
      <w:pPr>
        <w:pStyle w:val="Normal"/>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dae55ef8a64a4666"/>
      <w:footerReference w:type="default" r:id="R1e98b161c6454d4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A093A1D" w:rsidTr="6A093A1D" w14:paraId="7333AFAB">
      <w:trPr>
        <w:trHeight w:val="300"/>
      </w:trPr>
      <w:tc>
        <w:tcPr>
          <w:tcW w:w="3120" w:type="dxa"/>
          <w:tcMar/>
        </w:tcPr>
        <w:p w:rsidR="6A093A1D" w:rsidP="6A093A1D" w:rsidRDefault="6A093A1D" w14:paraId="2E5B47BB" w14:textId="01256DB9">
          <w:pPr>
            <w:pStyle w:val="Header"/>
            <w:bidi w:val="0"/>
            <w:ind w:left="-115"/>
            <w:jc w:val="left"/>
          </w:pPr>
        </w:p>
      </w:tc>
      <w:tc>
        <w:tcPr>
          <w:tcW w:w="3120" w:type="dxa"/>
          <w:tcMar/>
        </w:tcPr>
        <w:p w:rsidR="6A093A1D" w:rsidP="6A093A1D" w:rsidRDefault="6A093A1D" w14:paraId="6645DC7B" w14:textId="2F28D528">
          <w:pPr>
            <w:pStyle w:val="Header"/>
            <w:bidi w:val="0"/>
            <w:jc w:val="center"/>
          </w:pPr>
        </w:p>
      </w:tc>
      <w:tc>
        <w:tcPr>
          <w:tcW w:w="3120" w:type="dxa"/>
          <w:tcMar/>
        </w:tcPr>
        <w:p w:rsidR="6A093A1D" w:rsidP="6A093A1D" w:rsidRDefault="6A093A1D" w14:paraId="4378507E" w14:textId="25D9966C">
          <w:pPr>
            <w:pStyle w:val="Header"/>
            <w:bidi w:val="0"/>
            <w:ind w:right="-115"/>
            <w:jc w:val="right"/>
          </w:pPr>
        </w:p>
      </w:tc>
    </w:tr>
  </w:tbl>
  <w:p w:rsidR="6A093A1D" w:rsidP="6A093A1D" w:rsidRDefault="6A093A1D" w14:paraId="5189BFDF" w14:textId="7BF5296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3120" w:type="dxa"/>
      <w:tblLayout w:type="fixed"/>
      <w:tblLook w:val="06A0" w:firstRow="1" w:lastRow="0" w:firstColumn="1" w:lastColumn="0" w:noHBand="1" w:noVBand="1"/>
    </w:tblPr>
    <w:tblGrid>
      <w:gridCol w:w="3120"/>
    </w:tblGrid>
    <w:tr w:rsidR="6A093A1D" w:rsidTr="0AD6EDB6" w14:paraId="47CD30E1">
      <w:trPr>
        <w:trHeight w:val="300"/>
      </w:trPr>
      <w:tc>
        <w:tcPr>
          <w:tcW w:w="3120" w:type="dxa"/>
          <w:tcMar/>
        </w:tcPr>
        <w:p w:rsidR="6A093A1D" w:rsidP="6A093A1D" w:rsidRDefault="6A093A1D" w14:paraId="4809EF23" w14:textId="72A9E5B8">
          <w:pPr>
            <w:pStyle w:val="Header"/>
            <w:bidi w:val="0"/>
            <w:ind w:left="-115"/>
            <w:jc w:val="left"/>
          </w:pPr>
          <w:r w:rsidR="0AD6EDB6">
            <w:rPr/>
            <w:t>Restorative Practice</w:t>
          </w:r>
        </w:p>
        <w:p w:rsidR="6A093A1D" w:rsidP="6A093A1D" w:rsidRDefault="6A093A1D" w14:paraId="1CC25BC4" w14:textId="76CA5CCB">
          <w:pPr>
            <w:pStyle w:val="Header"/>
            <w:bidi w:val="0"/>
            <w:ind w:left="-115"/>
            <w:jc w:val="left"/>
          </w:pPr>
          <w:r w:rsidR="0AD6EDB6">
            <w:rPr/>
            <w:t>St. Ailbe’s</w:t>
          </w:r>
          <w:r w:rsidR="0AD6EDB6">
            <w:rPr/>
            <w:t xml:space="preserve"> </w:t>
          </w:r>
          <w:r w:rsidR="0AD6EDB6">
            <w:rPr/>
            <w:t>School 2023/2024</w:t>
          </w:r>
        </w:p>
      </w:tc>
    </w:tr>
  </w:tbl>
  <w:p w:rsidR="6A093A1D" w:rsidP="6A093A1D" w:rsidRDefault="6A093A1D" w14:paraId="34C98F91" w14:textId="2683650E">
    <w:pPr>
      <w:pStyle w:val="Header"/>
      <w:bidi w:val="0"/>
    </w:pPr>
  </w:p>
</w:hdr>
</file>

<file path=word/intelligence2.xml><?xml version="1.0" encoding="utf-8"?>
<int2:intelligence xmlns:int2="http://schemas.microsoft.com/office/intelligence/2020/intelligence">
  <int2:observations>
    <int2:textHash int2:hashCode="+8vV6MS7EfR8VX" int2:id="ve4bwl4v">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A81B86"/>
    <w:rsid w:val="021934F6"/>
    <w:rsid w:val="0259EE37"/>
    <w:rsid w:val="06537174"/>
    <w:rsid w:val="0AA1D0D8"/>
    <w:rsid w:val="0AD6EDB6"/>
    <w:rsid w:val="0EA81B86"/>
    <w:rsid w:val="0EB53B20"/>
    <w:rsid w:val="0EB53B20"/>
    <w:rsid w:val="0F75E04A"/>
    <w:rsid w:val="15D6D3D9"/>
    <w:rsid w:val="1A650A47"/>
    <w:rsid w:val="1C1A8101"/>
    <w:rsid w:val="1CB0D59C"/>
    <w:rsid w:val="1DB974C7"/>
    <w:rsid w:val="226E03B1"/>
    <w:rsid w:val="2343C656"/>
    <w:rsid w:val="248B27D5"/>
    <w:rsid w:val="25DF9A81"/>
    <w:rsid w:val="27759C6A"/>
    <w:rsid w:val="2AD65695"/>
    <w:rsid w:val="2CAA6BF0"/>
    <w:rsid w:val="2D9AA390"/>
    <w:rsid w:val="35D7D86E"/>
    <w:rsid w:val="366C9549"/>
    <w:rsid w:val="38EFBA96"/>
    <w:rsid w:val="391EA6F0"/>
    <w:rsid w:val="3EC7F692"/>
    <w:rsid w:val="415D421C"/>
    <w:rsid w:val="41616FAA"/>
    <w:rsid w:val="43193B54"/>
    <w:rsid w:val="4509AB5A"/>
    <w:rsid w:val="4864E3E1"/>
    <w:rsid w:val="4D93B7B6"/>
    <w:rsid w:val="52ED0238"/>
    <w:rsid w:val="570F056B"/>
    <w:rsid w:val="58FF5360"/>
    <w:rsid w:val="59EC25E7"/>
    <w:rsid w:val="5CA4DDB6"/>
    <w:rsid w:val="5E68969B"/>
    <w:rsid w:val="61B8E018"/>
    <w:rsid w:val="63D6D02C"/>
    <w:rsid w:val="6A093A1D"/>
    <w:rsid w:val="6B8BE221"/>
    <w:rsid w:val="7404DD9A"/>
    <w:rsid w:val="7634955C"/>
    <w:rsid w:val="773C7E5C"/>
    <w:rsid w:val="7AD9D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1B86"/>
  <w15:chartTrackingRefBased/>
  <w15:docId w15:val="{71C418A0-EA20-4A2D-9F13-0231F07251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ae55ef8a64a4666" /><Relationship Type="http://schemas.openxmlformats.org/officeDocument/2006/relationships/footer" Target="footer.xml" Id="R1e98b161c6454d4d" /><Relationship Type="http://schemas.microsoft.com/office/2020/10/relationships/intelligence" Target="intelligence2.xml" Id="R99e82cc81da6425a" /><Relationship Type="http://schemas.openxmlformats.org/officeDocument/2006/relationships/hyperlink" Target="https://www.youtube.com/watch?v=vucxpu0_zoI" TargetMode="External" Id="Rcc00690915bf4d71" /><Relationship Type="http://schemas.openxmlformats.org/officeDocument/2006/relationships/image" Target="/media/image.jpg" Id="R3968ea4870814714" /><Relationship Type="http://schemas.openxmlformats.org/officeDocument/2006/relationships/hyperlink" Target="https://www.youtube.com/watch?v=vucxpu0_zoI" TargetMode="External" Id="Rd0e16ece216a4b3b" /><Relationship Type="http://schemas.openxmlformats.org/officeDocument/2006/relationships/hyperlink" Target="https://www.youtube.com/watch?v=JfiGiA2bpoY&amp;t=32s" TargetMode="External" Id="R45a6d85e25ac4e5b" /><Relationship Type="http://schemas.openxmlformats.org/officeDocument/2006/relationships/image" Target="/media/image2.jpg" Id="R029ef63a55ab4599" /><Relationship Type="http://schemas.openxmlformats.org/officeDocument/2006/relationships/hyperlink" Target="https://www.youtube.com/watch?v=JfiGiA2bpoY&amp;t=32s" TargetMode="External" Id="R09bfe250e3dd4f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2023-05-22T09:57:58.2820536Z</dcterms:created>
  <dcterms:modified xsi:type="dcterms:W3CDTF">2023-05-23T07:59:35.1456053Z</dcterms:modified>
  <dc:creator>Edel Merrigan</dc:creator>
  <lastModifiedBy>Edel Merrigan</lastModifiedBy>
</coreProperties>
</file>