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A3734" w14:textId="77777777" w:rsidR="00EA5A59" w:rsidRDefault="00EA5A59" w:rsidP="00EA5A59"/>
    <w:p w14:paraId="2D747F96" w14:textId="4B7E33E9" w:rsidR="00EA5A59" w:rsidRDefault="00EA5A59" w:rsidP="638571B9">
      <w:pPr>
        <w:jc w:val="center"/>
        <w:rPr>
          <w:rFonts w:ascii="Georgia" w:hAnsi="Georgia"/>
          <w:b/>
          <w:bCs/>
        </w:rPr>
      </w:pPr>
    </w:p>
    <w:p w14:paraId="694F7216" w14:textId="77777777" w:rsidR="00EA5A59" w:rsidRDefault="00EA5A59" w:rsidP="00EA5A59">
      <w:pPr>
        <w:jc w:val="center"/>
        <w:rPr>
          <w:rFonts w:ascii="Georgia" w:hAnsi="Georgia"/>
          <w:b/>
        </w:rPr>
      </w:pPr>
    </w:p>
    <w:p w14:paraId="27D8929B" w14:textId="77777777" w:rsidR="00EA5A59" w:rsidRDefault="00EA5A59" w:rsidP="00EA5A59">
      <w:pPr>
        <w:jc w:val="center"/>
        <w:rPr>
          <w:rFonts w:ascii="Georgia" w:hAnsi="Georgia"/>
          <w:b/>
        </w:rPr>
      </w:pPr>
    </w:p>
    <w:p w14:paraId="3A7D0B44" w14:textId="5071D663" w:rsidR="00EA5A59" w:rsidRDefault="00EA5A59" w:rsidP="00EA5A59">
      <w:pPr>
        <w:jc w:val="center"/>
        <w:rPr>
          <w:rFonts w:ascii="Georgia" w:hAnsi="Georgia"/>
          <w:b/>
        </w:rPr>
      </w:pPr>
    </w:p>
    <w:p w14:paraId="505D0A43" w14:textId="77777777" w:rsidR="00EA5A59" w:rsidRPr="009D6575" w:rsidRDefault="00EA5A59" w:rsidP="00B35DDC">
      <w:pPr>
        <w:rPr>
          <w:rFonts w:ascii="Georgia" w:hAnsi="Georgia"/>
          <w:b/>
          <w:sz w:val="32"/>
          <w:szCs w:val="32"/>
        </w:rPr>
      </w:pPr>
    </w:p>
    <w:p w14:paraId="1C5F8F3F" w14:textId="77777777" w:rsidR="00EA5A59" w:rsidRPr="00EA5A59" w:rsidRDefault="00EA5A59" w:rsidP="00EA5A59">
      <w:pPr>
        <w:jc w:val="center"/>
        <w:rPr>
          <w:rFonts w:asciiTheme="majorHAnsi" w:hAnsiTheme="majorHAnsi" w:cstheme="majorHAnsi"/>
          <w:b/>
          <w:sz w:val="32"/>
          <w:szCs w:val="32"/>
        </w:rPr>
      </w:pPr>
    </w:p>
    <w:p w14:paraId="190734BD" w14:textId="77777777" w:rsidR="00EA5A59" w:rsidRPr="00EA5A59" w:rsidRDefault="00EA5A59" w:rsidP="7D7C7D8D">
      <w:pPr>
        <w:jc w:val="center"/>
        <w:rPr>
          <w:rFonts w:asciiTheme="majorHAnsi" w:hAnsiTheme="majorHAnsi" w:cstheme="majorBidi"/>
          <w:b/>
          <w:bCs/>
          <w:sz w:val="36"/>
          <w:szCs w:val="36"/>
        </w:rPr>
      </w:pPr>
      <w:r w:rsidRPr="7D7C7D8D">
        <w:rPr>
          <w:rFonts w:asciiTheme="majorHAnsi" w:hAnsiTheme="majorHAnsi" w:cstheme="majorBidi"/>
          <w:b/>
          <w:bCs/>
          <w:sz w:val="36"/>
          <w:szCs w:val="36"/>
        </w:rPr>
        <w:t>St. Ailbe’s School</w:t>
      </w:r>
    </w:p>
    <w:p w14:paraId="447EE9C3" w14:textId="77777777" w:rsidR="00EA5A59" w:rsidRPr="009D6575" w:rsidRDefault="00EA5A59" w:rsidP="00EA5A59">
      <w:pPr>
        <w:rPr>
          <w:rFonts w:ascii="Georgia" w:hAnsi="Georgia"/>
          <w:b/>
          <w:sz w:val="32"/>
          <w:szCs w:val="32"/>
        </w:rPr>
      </w:pPr>
    </w:p>
    <w:p w14:paraId="53DAB308" w14:textId="77777777" w:rsidR="00EA5A59" w:rsidRDefault="00EA5A59" w:rsidP="00EA5A59">
      <w:pPr>
        <w:rPr>
          <w:rFonts w:ascii="Georgia" w:hAnsi="Georgia"/>
          <w:b/>
          <w:sz w:val="32"/>
          <w:szCs w:val="32"/>
        </w:rPr>
      </w:pPr>
    </w:p>
    <w:p w14:paraId="081327E8" w14:textId="77777777" w:rsidR="00EA5A59" w:rsidRDefault="00EA5A59" w:rsidP="00EA5A59">
      <w:pPr>
        <w:jc w:val="center"/>
        <w:rPr>
          <w:rFonts w:ascii="Georgia" w:hAnsi="Georgia"/>
          <w:b/>
          <w:sz w:val="32"/>
          <w:szCs w:val="32"/>
        </w:rPr>
      </w:pPr>
      <w:r w:rsidRPr="00BF675D">
        <w:rPr>
          <w:rFonts w:ascii="Georgia" w:hAnsi="Georgia"/>
          <w:b/>
          <w:noProof/>
          <w:sz w:val="16"/>
          <w:szCs w:val="16"/>
          <w:lang w:val="en-IE" w:eastAsia="en-IE"/>
        </w:rPr>
        <w:drawing>
          <wp:inline distT="0" distB="0" distL="0" distR="0" wp14:anchorId="05DD01A7" wp14:editId="0A951BB8">
            <wp:extent cx="2782800" cy="3452400"/>
            <wp:effectExtent l="0" t="0" r="0" b="0"/>
            <wp:docPr id="9" name="Picture 9"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2800" cy="3452400"/>
                    </a:xfrm>
                    <a:prstGeom prst="rect">
                      <a:avLst/>
                    </a:prstGeom>
                    <a:noFill/>
                    <a:ln>
                      <a:noFill/>
                    </a:ln>
                  </pic:spPr>
                </pic:pic>
              </a:graphicData>
            </a:graphic>
          </wp:inline>
        </w:drawing>
      </w:r>
    </w:p>
    <w:p w14:paraId="61EE9545" w14:textId="77777777" w:rsidR="00EA5A59" w:rsidRDefault="00EA5A59" w:rsidP="00EA5A59">
      <w:pPr>
        <w:rPr>
          <w:rFonts w:ascii="Georgia" w:hAnsi="Georgia"/>
          <w:b/>
          <w:sz w:val="32"/>
          <w:szCs w:val="32"/>
        </w:rPr>
      </w:pPr>
    </w:p>
    <w:p w14:paraId="18E1556E" w14:textId="77777777" w:rsidR="00EA5A59" w:rsidRDefault="00EA5A59" w:rsidP="00EA5A59">
      <w:pPr>
        <w:rPr>
          <w:rFonts w:ascii="Georgia" w:hAnsi="Georgia"/>
          <w:b/>
          <w:sz w:val="32"/>
          <w:szCs w:val="32"/>
        </w:rPr>
      </w:pPr>
    </w:p>
    <w:p w14:paraId="17971CE1" w14:textId="77777777" w:rsidR="00EA5A59" w:rsidRPr="009D6575" w:rsidRDefault="00EA5A59" w:rsidP="00EA5A59">
      <w:pPr>
        <w:rPr>
          <w:rFonts w:ascii="Georgia" w:hAnsi="Georgia"/>
          <w:b/>
          <w:sz w:val="32"/>
          <w:szCs w:val="32"/>
        </w:rPr>
      </w:pPr>
    </w:p>
    <w:p w14:paraId="1B3B94E5" w14:textId="77777777" w:rsidR="00EA5A59" w:rsidRPr="00EA5A59" w:rsidRDefault="00EA5A59" w:rsidP="00EA5A59">
      <w:pPr>
        <w:jc w:val="center"/>
        <w:rPr>
          <w:rFonts w:asciiTheme="majorHAnsi" w:hAnsiTheme="majorHAnsi" w:cstheme="majorHAnsi"/>
          <w:b/>
          <w:sz w:val="32"/>
          <w:szCs w:val="32"/>
        </w:rPr>
      </w:pPr>
      <w:r w:rsidRPr="00EA5A59">
        <w:rPr>
          <w:rFonts w:asciiTheme="majorHAnsi" w:hAnsiTheme="majorHAnsi" w:cstheme="majorHAnsi"/>
          <w:b/>
          <w:sz w:val="32"/>
          <w:szCs w:val="32"/>
        </w:rPr>
        <w:t>Critical Incident Policy</w:t>
      </w:r>
    </w:p>
    <w:p w14:paraId="57CBCEA9" w14:textId="77777777" w:rsidR="00EA5A59" w:rsidRDefault="00EA5A59" w:rsidP="00EA5A59">
      <w:pPr>
        <w:jc w:val="center"/>
        <w:rPr>
          <w:rFonts w:ascii="Georgia" w:hAnsi="Georgia"/>
          <w:b/>
          <w:sz w:val="32"/>
          <w:szCs w:val="32"/>
        </w:rPr>
      </w:pPr>
    </w:p>
    <w:p w14:paraId="0861B33A" w14:textId="77777777" w:rsidR="00B35DDC" w:rsidRDefault="00B35DDC" w:rsidP="00EA5A59">
      <w:pPr>
        <w:jc w:val="center"/>
        <w:rPr>
          <w:rFonts w:ascii="Georgia" w:hAnsi="Georgia"/>
          <w:b/>
          <w:sz w:val="32"/>
          <w:szCs w:val="32"/>
        </w:rPr>
      </w:pPr>
    </w:p>
    <w:p w14:paraId="4B58D931" w14:textId="77777777" w:rsidR="00B35DDC" w:rsidRDefault="00B35DDC" w:rsidP="00EA5A59">
      <w:pPr>
        <w:jc w:val="center"/>
        <w:rPr>
          <w:rFonts w:ascii="Georgia" w:hAnsi="Georgia"/>
          <w:b/>
          <w:sz w:val="32"/>
          <w:szCs w:val="32"/>
        </w:rPr>
      </w:pPr>
    </w:p>
    <w:p w14:paraId="6C6ABCE4" w14:textId="77777777" w:rsidR="00B35DDC" w:rsidRPr="009D6575" w:rsidRDefault="00B35DDC" w:rsidP="00EA5A59">
      <w:pPr>
        <w:jc w:val="center"/>
        <w:rPr>
          <w:rFonts w:ascii="Georgia" w:hAnsi="Georgia"/>
          <w:b/>
          <w:sz w:val="32"/>
          <w:szCs w:val="32"/>
        </w:rPr>
      </w:pPr>
    </w:p>
    <w:p w14:paraId="40C40F72" w14:textId="77777777" w:rsidR="00EA5A59" w:rsidRPr="009D6575" w:rsidRDefault="00EA5A59" w:rsidP="00EA5A59">
      <w:pPr>
        <w:jc w:val="center"/>
        <w:rPr>
          <w:rFonts w:ascii="Georgia" w:hAnsi="Georgia"/>
          <w:b/>
          <w:sz w:val="32"/>
          <w:szCs w:val="32"/>
        </w:rPr>
      </w:pPr>
    </w:p>
    <w:p w14:paraId="4EDF7717" w14:textId="24696F54" w:rsidR="00B35DDC" w:rsidRPr="00B35DDC" w:rsidRDefault="00B35DDC" w:rsidP="00B35DDC">
      <w:pPr>
        <w:jc w:val="center"/>
        <w:rPr>
          <w:rFonts w:ascii="Georgia" w:hAnsi="Georgia"/>
          <w:b/>
          <w:sz w:val="32"/>
          <w:szCs w:val="32"/>
          <w:lang w:val="en-IE"/>
        </w:rPr>
      </w:pPr>
      <w:r w:rsidRPr="00B35DDC">
        <w:rPr>
          <w:rFonts w:ascii="Georgia" w:hAnsi="Georgia"/>
          <w:b/>
          <w:sz w:val="32"/>
          <w:szCs w:val="32"/>
          <w:lang w:val="en-IE"/>
        </w:rPr>
        <w:drawing>
          <wp:inline distT="0" distB="0" distL="0" distR="0" wp14:anchorId="22D134B3" wp14:editId="52665EF1">
            <wp:extent cx="5727700" cy="894715"/>
            <wp:effectExtent l="0" t="0" r="0" b="0"/>
            <wp:docPr id="21998480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84800" name="Picture 2" descr="A black background with blu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894715"/>
                    </a:xfrm>
                    <a:prstGeom prst="rect">
                      <a:avLst/>
                    </a:prstGeom>
                    <a:noFill/>
                    <a:ln>
                      <a:noFill/>
                    </a:ln>
                  </pic:spPr>
                </pic:pic>
              </a:graphicData>
            </a:graphic>
          </wp:inline>
        </w:drawing>
      </w:r>
    </w:p>
    <w:p w14:paraId="3C917164" w14:textId="77777777" w:rsidR="00EA5A59" w:rsidRPr="009D6575" w:rsidRDefault="00EA5A59" w:rsidP="00EA5A59">
      <w:pPr>
        <w:jc w:val="center"/>
        <w:rPr>
          <w:rFonts w:ascii="Georgia" w:hAnsi="Georgia"/>
          <w:b/>
          <w:sz w:val="32"/>
          <w:szCs w:val="32"/>
        </w:rPr>
      </w:pPr>
    </w:p>
    <w:p w14:paraId="32B7CF2A" w14:textId="77777777" w:rsidR="00EA5A59" w:rsidRPr="009D6575" w:rsidRDefault="00EA5A59" w:rsidP="00EA5A59">
      <w:pPr>
        <w:jc w:val="center"/>
        <w:rPr>
          <w:rFonts w:ascii="Georgia" w:hAnsi="Georgia"/>
          <w:b/>
          <w:sz w:val="32"/>
          <w:szCs w:val="32"/>
        </w:rPr>
      </w:pPr>
    </w:p>
    <w:p w14:paraId="50933CD2" w14:textId="77777777" w:rsidR="00EA5A59" w:rsidRDefault="00EA5A59" w:rsidP="00EA5A59">
      <w:pPr>
        <w:rPr>
          <w:rFonts w:ascii="Georgia" w:hAnsi="Georgia"/>
          <w:b/>
        </w:rPr>
      </w:pPr>
    </w:p>
    <w:p w14:paraId="3B9137D4" w14:textId="77777777" w:rsidR="00EA5A59" w:rsidRDefault="00EA5A59" w:rsidP="00EA5A59">
      <w:pPr>
        <w:jc w:val="center"/>
        <w:rPr>
          <w:rFonts w:ascii="Georgia" w:hAnsi="Georgia"/>
          <w:b/>
        </w:rPr>
      </w:pPr>
    </w:p>
    <w:p w14:paraId="4D179D4D" w14:textId="77777777" w:rsidR="00EA5A59" w:rsidRPr="00EA5A59" w:rsidRDefault="00EA5A59" w:rsidP="00EA5A59">
      <w:pPr>
        <w:rPr>
          <w:rFonts w:asciiTheme="majorHAnsi" w:hAnsiTheme="majorHAnsi" w:cstheme="majorHAnsi"/>
          <w:b/>
        </w:rPr>
      </w:pPr>
    </w:p>
    <w:p w14:paraId="730DBE34" w14:textId="6382523D" w:rsidR="00EA5A59" w:rsidRDefault="00EA5A59" w:rsidP="00EA5A59">
      <w:pPr>
        <w:rPr>
          <w:rFonts w:asciiTheme="majorHAnsi" w:hAnsiTheme="majorHAnsi" w:cstheme="majorHAnsi"/>
          <w:b/>
        </w:rPr>
      </w:pPr>
    </w:p>
    <w:p w14:paraId="1999CEAC" w14:textId="3C9A4E2A" w:rsidR="00FB3596" w:rsidRDefault="00FB3596" w:rsidP="00EA5A59">
      <w:pPr>
        <w:rPr>
          <w:rFonts w:asciiTheme="majorHAnsi" w:hAnsiTheme="majorHAnsi" w:cstheme="majorHAnsi"/>
          <w:b/>
        </w:rPr>
      </w:pPr>
    </w:p>
    <w:p w14:paraId="70A765AE" w14:textId="77777777" w:rsidR="00EA5A59" w:rsidRPr="00EA5A59" w:rsidRDefault="00EA5A59" w:rsidP="00EA5A59">
      <w:pPr>
        <w:rPr>
          <w:rFonts w:asciiTheme="majorHAnsi" w:hAnsiTheme="majorHAnsi" w:cstheme="majorHAnsi"/>
          <w:b/>
          <w:sz w:val="22"/>
          <w:szCs w:val="22"/>
        </w:rPr>
      </w:pPr>
    </w:p>
    <w:p w14:paraId="60F4BD98" w14:textId="77777777" w:rsidR="00EA5A59" w:rsidRPr="00EA5A59" w:rsidRDefault="00EA5A59" w:rsidP="00EA5A59">
      <w:pPr>
        <w:rPr>
          <w:rFonts w:asciiTheme="majorHAnsi" w:hAnsiTheme="majorHAnsi" w:cstheme="majorHAnsi"/>
          <w:color w:val="1F497D"/>
          <w:sz w:val="22"/>
          <w:szCs w:val="22"/>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EA5A59" w:rsidRPr="00EA5A59" w14:paraId="23A55F39"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281A53F3"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1513620E"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Schools</w:t>
            </w:r>
          </w:p>
        </w:tc>
      </w:tr>
      <w:tr w:rsidR="00EA5A59" w:rsidRPr="00EA5A59" w14:paraId="4602088B"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1A42C0A9" w14:textId="722D4ECB" w:rsidR="00EA5A59" w:rsidRPr="00EA5A59" w:rsidRDefault="00633D72" w:rsidP="008A1227">
            <w:pPr>
              <w:spacing w:before="240" w:after="240"/>
              <w:rPr>
                <w:rFonts w:asciiTheme="majorHAnsi" w:hAnsiTheme="majorHAnsi" w:cstheme="majorHAnsi"/>
                <w:sz w:val="22"/>
                <w:szCs w:val="22"/>
              </w:rPr>
            </w:pPr>
            <w:r>
              <w:rPr>
                <w:rFonts w:asciiTheme="majorHAnsi" w:hAnsiTheme="majorHAnsi" w:cstheme="majorHAnsi"/>
                <w:sz w:val="22"/>
                <w:szCs w:val="22"/>
              </w:rPr>
              <w:t>Policy</w:t>
            </w:r>
            <w:r w:rsidR="00EA5A59" w:rsidRPr="00EA5A59">
              <w:rPr>
                <w:rFonts w:asciiTheme="majorHAnsi" w:hAnsiTheme="majorHAnsi" w:cstheme="majorHAnsi"/>
                <w:sz w:val="22"/>
                <w:szCs w:val="22"/>
              </w:rPr>
              <w:t xml:space="preserve">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DE5DAA8" w14:textId="1C177F01" w:rsidR="00EA5A59" w:rsidRPr="00EA5A59" w:rsidRDefault="00EA5A59" w:rsidP="545E362E">
            <w:pPr>
              <w:spacing w:before="240" w:after="240"/>
              <w:rPr>
                <w:rFonts w:asciiTheme="majorHAnsi" w:hAnsiTheme="majorHAnsi" w:cstheme="majorBidi"/>
                <w:sz w:val="22"/>
                <w:szCs w:val="22"/>
              </w:rPr>
            </w:pPr>
            <w:r w:rsidRPr="545E362E">
              <w:rPr>
                <w:rFonts w:asciiTheme="majorHAnsi" w:hAnsiTheme="majorHAnsi" w:cstheme="majorBidi"/>
                <w:sz w:val="22"/>
                <w:szCs w:val="22"/>
              </w:rPr>
              <w:t>ST.AIL/CRIT/013/</w:t>
            </w:r>
            <w:r w:rsidR="41B4EBEB" w:rsidRPr="545E362E">
              <w:rPr>
                <w:rFonts w:asciiTheme="majorHAnsi" w:hAnsiTheme="majorHAnsi" w:cstheme="majorBidi"/>
                <w:sz w:val="22"/>
                <w:szCs w:val="22"/>
              </w:rPr>
              <w:t>8</w:t>
            </w:r>
          </w:p>
        </w:tc>
      </w:tr>
      <w:tr w:rsidR="00EA5A59" w:rsidRPr="00EA5A59" w14:paraId="752D7D2B"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570E8819"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63880B7C"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1</w:t>
            </w:r>
          </w:p>
        </w:tc>
      </w:tr>
      <w:tr w:rsidR="00EA5A59" w:rsidRPr="00EA5A59" w14:paraId="2C3CACF3"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D27D4C0" w14:textId="0862518D" w:rsidR="00EA5A59" w:rsidRPr="00EA5A59" w:rsidRDefault="00EC3DFD" w:rsidP="008A1227">
            <w:pPr>
              <w:spacing w:before="240" w:after="240"/>
              <w:rPr>
                <w:rFonts w:asciiTheme="majorHAnsi" w:hAnsiTheme="majorHAnsi" w:cstheme="majorHAnsi"/>
                <w:sz w:val="22"/>
                <w:szCs w:val="22"/>
              </w:rPr>
            </w:pPr>
            <w:r>
              <w:rPr>
                <w:rFonts w:asciiTheme="majorHAnsi" w:hAnsiTheme="majorHAnsi" w:cstheme="majorHAnsi"/>
                <w:sz w:val="22"/>
                <w:szCs w:val="22"/>
              </w:rPr>
              <w:t>Policy</w:t>
            </w:r>
            <w:r w:rsidR="00EA5A59" w:rsidRPr="00EA5A59">
              <w:rPr>
                <w:rFonts w:asciiTheme="majorHAnsi" w:hAnsiTheme="majorHAnsi" w:cstheme="majorHAnsi"/>
                <w:sz w:val="22"/>
                <w:szCs w:val="22"/>
              </w:rPr>
              <w:t xml:space="preserve"> Drafted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C19CCF3" w14:textId="77777777" w:rsidR="00EA5A59" w:rsidRPr="00EA5A59" w:rsidRDefault="00EA5A59" w:rsidP="008A1227">
            <w:pPr>
              <w:rPr>
                <w:rFonts w:asciiTheme="majorHAnsi" w:hAnsiTheme="majorHAnsi" w:cstheme="majorHAnsi"/>
                <w:b/>
                <w:sz w:val="22"/>
                <w:szCs w:val="22"/>
              </w:rPr>
            </w:pPr>
          </w:p>
          <w:p w14:paraId="74D86236" w14:textId="77777777" w:rsidR="00EA5A59" w:rsidRPr="00EA5A59" w:rsidRDefault="00EA5A59" w:rsidP="008A1227">
            <w:pPr>
              <w:rPr>
                <w:rFonts w:asciiTheme="majorHAnsi" w:hAnsiTheme="majorHAnsi" w:cstheme="majorHAnsi"/>
                <w:bCs/>
                <w:sz w:val="22"/>
                <w:szCs w:val="22"/>
              </w:rPr>
            </w:pPr>
            <w:r w:rsidRPr="00EA5A59">
              <w:rPr>
                <w:rFonts w:asciiTheme="majorHAnsi" w:hAnsiTheme="majorHAnsi" w:cstheme="majorHAnsi"/>
                <w:bCs/>
                <w:sz w:val="22"/>
                <w:szCs w:val="22"/>
              </w:rPr>
              <w:t>St. Ailbe’s School</w:t>
            </w:r>
          </w:p>
        </w:tc>
      </w:tr>
      <w:tr w:rsidR="00EA5A59" w:rsidRPr="00EA5A59" w14:paraId="0C8B3B4F"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54233D8C" w14:textId="77777777" w:rsidR="00747577" w:rsidRDefault="00EA5A59" w:rsidP="22D1F265">
            <w:pPr>
              <w:spacing w:before="240" w:after="240"/>
              <w:rPr>
                <w:rFonts w:asciiTheme="majorHAnsi" w:hAnsiTheme="majorHAnsi" w:cstheme="majorBidi"/>
                <w:sz w:val="22"/>
                <w:szCs w:val="22"/>
              </w:rPr>
            </w:pPr>
            <w:r w:rsidRPr="22D1F265">
              <w:rPr>
                <w:rFonts w:asciiTheme="majorHAnsi" w:hAnsiTheme="majorHAnsi" w:cstheme="majorBidi"/>
                <w:sz w:val="22"/>
                <w:szCs w:val="22"/>
              </w:rPr>
              <w:t xml:space="preserve">Date previous version </w:t>
            </w:r>
          </w:p>
          <w:p w14:paraId="72908D2B" w14:textId="2F97D50F" w:rsidR="00EA5A59" w:rsidRDefault="00747577" w:rsidP="22D1F265">
            <w:pPr>
              <w:spacing w:before="240" w:after="240"/>
              <w:rPr>
                <w:rFonts w:asciiTheme="majorHAnsi" w:hAnsiTheme="majorHAnsi" w:cstheme="majorBidi"/>
                <w:sz w:val="22"/>
                <w:szCs w:val="22"/>
              </w:rPr>
            </w:pPr>
            <w:r>
              <w:rPr>
                <w:rFonts w:asciiTheme="majorHAnsi" w:hAnsiTheme="majorHAnsi" w:cstheme="majorHAnsi"/>
                <w:sz w:val="22"/>
                <w:szCs w:val="22"/>
              </w:rPr>
              <w:tab/>
            </w:r>
            <w:r w:rsidRPr="22D1F265">
              <w:rPr>
                <w:rFonts w:asciiTheme="majorHAnsi" w:hAnsiTheme="majorHAnsi" w:cstheme="majorBidi"/>
                <w:sz w:val="22"/>
                <w:szCs w:val="22"/>
              </w:rPr>
              <w:t>A</w:t>
            </w:r>
            <w:r w:rsidR="00EA5A59" w:rsidRPr="22D1F265">
              <w:rPr>
                <w:rFonts w:asciiTheme="majorHAnsi" w:hAnsiTheme="majorHAnsi" w:cstheme="majorBidi"/>
                <w:sz w:val="22"/>
                <w:szCs w:val="22"/>
              </w:rPr>
              <w:t xml:space="preserve">dopted by </w:t>
            </w:r>
            <w:r w:rsidRPr="22D1F265">
              <w:rPr>
                <w:rFonts w:asciiTheme="majorHAnsi" w:hAnsiTheme="majorHAnsi" w:cstheme="majorBidi"/>
                <w:sz w:val="22"/>
                <w:szCs w:val="22"/>
              </w:rPr>
              <w:t>SMT</w:t>
            </w:r>
          </w:p>
          <w:p w14:paraId="2EC3BF85" w14:textId="5DA13E32" w:rsidR="00747577" w:rsidRPr="00EA5A59" w:rsidRDefault="00747577" w:rsidP="22D1F265">
            <w:pPr>
              <w:spacing w:before="240" w:after="240"/>
              <w:rPr>
                <w:rFonts w:asciiTheme="majorHAnsi" w:hAnsiTheme="majorHAnsi" w:cstheme="majorBidi"/>
                <w:sz w:val="22"/>
                <w:szCs w:val="22"/>
              </w:rPr>
            </w:pPr>
            <w:r>
              <w:rPr>
                <w:rFonts w:asciiTheme="majorHAnsi" w:hAnsiTheme="majorHAnsi" w:cstheme="majorHAnsi"/>
                <w:sz w:val="22"/>
                <w:szCs w:val="22"/>
              </w:rPr>
              <w:tab/>
            </w:r>
            <w:r w:rsidRPr="22D1F265">
              <w:rPr>
                <w:rFonts w:asciiTheme="majorHAnsi" w:hAnsiTheme="majorHAnsi" w:cstheme="majorBidi"/>
                <w:sz w:val="22"/>
                <w:szCs w:val="22"/>
              </w:rPr>
              <w:t>Noted by TETB Committee</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2CE6713" w14:textId="77777777" w:rsidR="00747577" w:rsidRDefault="00747577" w:rsidP="22D1F265">
            <w:pPr>
              <w:spacing w:before="240" w:after="240"/>
              <w:rPr>
                <w:rFonts w:asciiTheme="majorHAnsi" w:hAnsiTheme="majorHAnsi" w:cstheme="majorBidi"/>
                <w:sz w:val="22"/>
                <w:szCs w:val="22"/>
              </w:rPr>
            </w:pPr>
          </w:p>
          <w:p w14:paraId="3936095E" w14:textId="19691DA2" w:rsidR="00EA5A59" w:rsidRDefault="0897BED5" w:rsidP="545E362E">
            <w:pPr>
              <w:spacing w:before="240" w:after="240"/>
              <w:rPr>
                <w:rFonts w:asciiTheme="majorHAnsi" w:hAnsiTheme="majorHAnsi" w:cstheme="majorBidi"/>
                <w:sz w:val="22"/>
                <w:szCs w:val="22"/>
              </w:rPr>
            </w:pPr>
            <w:r w:rsidRPr="545E362E">
              <w:rPr>
                <w:rFonts w:asciiTheme="majorHAnsi" w:hAnsiTheme="majorHAnsi" w:cstheme="majorBidi"/>
                <w:sz w:val="22"/>
                <w:szCs w:val="22"/>
              </w:rPr>
              <w:t>28 July 2023</w:t>
            </w:r>
          </w:p>
          <w:p w14:paraId="2697119B" w14:textId="5D896710" w:rsidR="00747577" w:rsidRPr="00EA5A59" w:rsidRDefault="0897BED5" w:rsidP="545E362E">
            <w:pPr>
              <w:spacing w:before="240" w:after="240"/>
              <w:rPr>
                <w:rFonts w:asciiTheme="majorHAnsi" w:hAnsiTheme="majorHAnsi" w:cstheme="majorBidi"/>
                <w:sz w:val="22"/>
                <w:szCs w:val="22"/>
              </w:rPr>
            </w:pPr>
            <w:r w:rsidRPr="545E362E">
              <w:rPr>
                <w:rFonts w:asciiTheme="majorHAnsi" w:hAnsiTheme="majorHAnsi" w:cstheme="majorBidi"/>
                <w:sz w:val="22"/>
                <w:szCs w:val="22"/>
              </w:rPr>
              <w:t>5 September 2023</w:t>
            </w:r>
          </w:p>
        </w:tc>
      </w:tr>
      <w:tr w:rsidR="00EA5A59" w:rsidRPr="00EA5A59" w14:paraId="27F929F1"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546EEA90"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 xml:space="preserve">Date Reviewed/Amended by School </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3E297E3D" w14:textId="77777777" w:rsidR="00EA5A59" w:rsidRPr="005557CA" w:rsidRDefault="00EA5A59" w:rsidP="008A1227">
            <w:pPr>
              <w:pStyle w:val="ListParagraph"/>
              <w:ind w:left="42"/>
              <w:rPr>
                <w:rFonts w:asciiTheme="majorHAnsi" w:hAnsiTheme="majorHAnsi" w:cstheme="majorHAnsi"/>
                <w:sz w:val="22"/>
                <w:szCs w:val="22"/>
              </w:rPr>
            </w:pPr>
          </w:p>
          <w:p w14:paraId="58DCC186" w14:textId="7BB0CEDA" w:rsidR="00EA5A59" w:rsidRPr="005557CA" w:rsidRDefault="698D990B" w:rsidP="545E362E">
            <w:pPr>
              <w:pStyle w:val="ListParagraph"/>
              <w:ind w:left="42"/>
              <w:rPr>
                <w:rFonts w:asciiTheme="majorHAnsi" w:hAnsiTheme="majorHAnsi" w:cstheme="majorBidi"/>
                <w:sz w:val="22"/>
                <w:szCs w:val="22"/>
              </w:rPr>
            </w:pPr>
            <w:r w:rsidRPr="545E362E">
              <w:rPr>
                <w:rFonts w:asciiTheme="majorHAnsi" w:hAnsiTheme="majorHAnsi" w:cstheme="majorBidi"/>
                <w:sz w:val="22"/>
                <w:szCs w:val="22"/>
              </w:rPr>
              <w:t>June 202</w:t>
            </w:r>
            <w:r w:rsidR="0897BED5" w:rsidRPr="545E362E">
              <w:rPr>
                <w:rFonts w:asciiTheme="majorHAnsi" w:hAnsiTheme="majorHAnsi" w:cstheme="majorBidi"/>
                <w:sz w:val="22"/>
                <w:szCs w:val="22"/>
              </w:rPr>
              <w:t>4</w:t>
            </w:r>
          </w:p>
        </w:tc>
      </w:tr>
      <w:tr w:rsidR="00EA5A59" w:rsidRPr="00EA5A59" w14:paraId="247EC918"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tcPr>
          <w:p w14:paraId="1CCACA7C" w14:textId="4C76785F" w:rsidR="00EA5A59" w:rsidRPr="00EA5A59" w:rsidRDefault="00EA5A59" w:rsidP="545E362E">
            <w:pPr>
              <w:spacing w:before="240" w:after="240"/>
              <w:rPr>
                <w:rFonts w:asciiTheme="majorHAnsi" w:hAnsiTheme="majorHAnsi" w:cstheme="majorBidi"/>
                <w:sz w:val="22"/>
                <w:szCs w:val="22"/>
              </w:rPr>
            </w:pPr>
            <w:r w:rsidRPr="545E362E">
              <w:rPr>
                <w:rFonts w:asciiTheme="majorHAnsi" w:hAnsiTheme="majorHAnsi" w:cstheme="majorBidi"/>
                <w:sz w:val="22"/>
                <w:szCs w:val="22"/>
              </w:rPr>
              <w:t xml:space="preserve">Date Reviewed/Ratified by </w:t>
            </w:r>
            <w:r w:rsidR="0897BED5" w:rsidRPr="545E362E">
              <w:rPr>
                <w:rFonts w:asciiTheme="majorHAnsi" w:hAnsiTheme="majorHAnsi" w:cstheme="majorBidi"/>
                <w:sz w:val="22"/>
                <w:szCs w:val="22"/>
              </w:rPr>
              <w:t>BOM</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2AD2AE22" w14:textId="77777777" w:rsidR="00981643" w:rsidRDefault="00981643" w:rsidP="00585AB0">
            <w:pPr>
              <w:rPr>
                <w:rFonts w:asciiTheme="majorHAnsi" w:hAnsiTheme="majorHAnsi" w:cstheme="majorBidi"/>
                <w:sz w:val="22"/>
                <w:szCs w:val="22"/>
              </w:rPr>
            </w:pPr>
          </w:p>
          <w:p w14:paraId="24B08F86" w14:textId="12CE9666" w:rsidR="00EA5A59" w:rsidRPr="00585AB0" w:rsidRDefault="005B58C2" w:rsidP="545E362E">
            <w:pPr>
              <w:rPr>
                <w:rFonts w:asciiTheme="majorHAnsi" w:hAnsiTheme="majorHAnsi" w:cstheme="majorBidi"/>
                <w:sz w:val="22"/>
                <w:szCs w:val="22"/>
              </w:rPr>
            </w:pPr>
            <w:r>
              <w:rPr>
                <w:rFonts w:asciiTheme="majorHAnsi" w:hAnsiTheme="majorHAnsi" w:cstheme="majorBidi"/>
                <w:sz w:val="22"/>
                <w:szCs w:val="22"/>
              </w:rPr>
              <w:t>21 August 2024</w:t>
            </w:r>
          </w:p>
        </w:tc>
      </w:tr>
      <w:tr w:rsidR="00EA5A59" w:rsidRPr="00EA5A59" w14:paraId="16486919"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2EF56726" w14:textId="77777777"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Date Noted/to be Noted by 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1782F6F2" w14:textId="432BCA51" w:rsidR="00EA5A59" w:rsidRPr="001F35BC" w:rsidRDefault="005B58C2" w:rsidP="545E362E">
            <w:pPr>
              <w:spacing w:before="240" w:after="240"/>
              <w:rPr>
                <w:rFonts w:asciiTheme="majorHAnsi" w:hAnsiTheme="majorHAnsi" w:cstheme="majorBidi"/>
                <w:sz w:val="22"/>
                <w:szCs w:val="22"/>
              </w:rPr>
            </w:pPr>
            <w:r>
              <w:rPr>
                <w:rFonts w:asciiTheme="majorHAnsi" w:hAnsiTheme="majorHAnsi" w:cstheme="majorBidi"/>
                <w:sz w:val="22"/>
                <w:szCs w:val="22"/>
              </w:rPr>
              <w:t>10 September 2024</w:t>
            </w:r>
          </w:p>
        </w:tc>
      </w:tr>
      <w:tr w:rsidR="00A16BE9" w:rsidRPr="00EA5A59" w14:paraId="47684F9B"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tcPr>
          <w:p w14:paraId="05F53CB1" w14:textId="2E66A331" w:rsidR="00A16BE9" w:rsidRPr="00EA5A59" w:rsidRDefault="00A16BE9" w:rsidP="008A1227">
            <w:pPr>
              <w:spacing w:before="240" w:after="240"/>
              <w:rPr>
                <w:rFonts w:asciiTheme="majorHAnsi" w:hAnsiTheme="majorHAnsi" w:cstheme="majorHAnsi"/>
                <w:sz w:val="22"/>
                <w:szCs w:val="22"/>
              </w:rPr>
            </w:pPr>
            <w:r>
              <w:rPr>
                <w:rFonts w:asciiTheme="majorHAnsi" w:hAnsiTheme="majorHAnsi" w:cstheme="majorHAnsi"/>
                <w:sz w:val="22"/>
                <w:szCs w:val="22"/>
              </w:rPr>
              <w:t>Policy Review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2C25F658" w14:textId="60EBF331" w:rsidR="00A16BE9" w:rsidRDefault="00981643" w:rsidP="22D1F265">
            <w:pPr>
              <w:spacing w:before="240" w:after="240"/>
              <w:rPr>
                <w:rFonts w:asciiTheme="majorHAnsi" w:hAnsiTheme="majorHAnsi" w:cstheme="majorBidi"/>
                <w:sz w:val="22"/>
                <w:szCs w:val="22"/>
              </w:rPr>
            </w:pPr>
            <w:r>
              <w:rPr>
                <w:rFonts w:asciiTheme="majorHAnsi" w:hAnsiTheme="majorHAnsi" w:cstheme="majorBidi"/>
                <w:sz w:val="22"/>
                <w:szCs w:val="22"/>
              </w:rPr>
              <w:t>Annually</w:t>
            </w:r>
          </w:p>
        </w:tc>
      </w:tr>
      <w:tr w:rsidR="00EA5A59" w:rsidRPr="00EA5A59" w14:paraId="6C0F2EF9" w14:textId="77777777" w:rsidTr="545E362E">
        <w:tc>
          <w:tcPr>
            <w:tcW w:w="4682" w:type="dxa"/>
            <w:tcBorders>
              <w:top w:val="single" w:sz="4" w:space="0" w:color="auto"/>
              <w:left w:val="single" w:sz="4" w:space="0" w:color="auto"/>
              <w:bottom w:val="single" w:sz="4" w:space="0" w:color="auto"/>
              <w:right w:val="single" w:sz="4" w:space="0" w:color="auto"/>
            </w:tcBorders>
            <w:shd w:val="clear" w:color="auto" w:fill="auto"/>
          </w:tcPr>
          <w:p w14:paraId="72F4ACFC" w14:textId="53F97002" w:rsidR="00EA5A59" w:rsidRPr="00EA5A59" w:rsidRDefault="00EA5A59" w:rsidP="008A1227">
            <w:pPr>
              <w:spacing w:before="240" w:after="240"/>
              <w:rPr>
                <w:rFonts w:asciiTheme="majorHAnsi" w:hAnsiTheme="majorHAnsi" w:cstheme="majorHAnsi"/>
                <w:sz w:val="22"/>
                <w:szCs w:val="22"/>
              </w:rPr>
            </w:pPr>
            <w:r w:rsidRPr="00EA5A59">
              <w:rPr>
                <w:rFonts w:asciiTheme="majorHAnsi" w:hAnsiTheme="majorHAnsi" w:cstheme="majorHAnsi"/>
                <w:sz w:val="22"/>
                <w:szCs w:val="22"/>
              </w:rPr>
              <w:t xml:space="preserve">Date of Withdrawal of Obsolete </w:t>
            </w:r>
            <w:r w:rsidR="00EC3DFD">
              <w:rPr>
                <w:rFonts w:asciiTheme="majorHAnsi" w:hAnsiTheme="majorHAnsi" w:cstheme="majorHAnsi"/>
                <w:sz w:val="22"/>
                <w:szCs w:val="22"/>
              </w:rPr>
              <w:t>Policy</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2F9D35A3" w14:textId="52925CD5" w:rsidR="00EA5A59" w:rsidRPr="001F35BC" w:rsidRDefault="00A16BE9" w:rsidP="22D1F265">
            <w:pPr>
              <w:spacing w:before="240" w:after="240"/>
              <w:rPr>
                <w:rFonts w:asciiTheme="majorHAnsi" w:hAnsiTheme="majorHAnsi" w:cstheme="majorBidi"/>
                <w:sz w:val="22"/>
                <w:szCs w:val="22"/>
              </w:rPr>
            </w:pPr>
            <w:r>
              <w:rPr>
                <w:rFonts w:asciiTheme="majorHAnsi" w:hAnsiTheme="majorHAnsi" w:cstheme="majorBidi"/>
                <w:sz w:val="22"/>
                <w:szCs w:val="22"/>
              </w:rPr>
              <w:t>2</w:t>
            </w:r>
            <w:r w:rsidR="005B58C2">
              <w:rPr>
                <w:rFonts w:asciiTheme="majorHAnsi" w:hAnsiTheme="majorHAnsi" w:cstheme="majorBidi"/>
                <w:sz w:val="22"/>
                <w:szCs w:val="22"/>
              </w:rPr>
              <w:t>1 August 2024</w:t>
            </w:r>
          </w:p>
          <w:p w14:paraId="3D1F6BE2" w14:textId="1B56CF62" w:rsidR="00EA5A59" w:rsidRPr="001F35BC" w:rsidRDefault="59B5F405" w:rsidP="545E362E">
            <w:pPr>
              <w:rPr>
                <w:rFonts w:asciiTheme="majorHAnsi" w:hAnsiTheme="majorHAnsi" w:cstheme="majorBidi"/>
                <w:sz w:val="22"/>
                <w:szCs w:val="22"/>
              </w:rPr>
            </w:pPr>
            <w:r w:rsidRPr="545E362E">
              <w:rPr>
                <w:rFonts w:asciiTheme="majorHAnsi" w:hAnsiTheme="majorHAnsi" w:cstheme="majorBidi"/>
                <w:sz w:val="22"/>
                <w:szCs w:val="22"/>
              </w:rPr>
              <w:t>Policy</w:t>
            </w:r>
            <w:r w:rsidR="00EA5A59" w:rsidRPr="545E362E">
              <w:rPr>
                <w:rFonts w:asciiTheme="majorHAnsi" w:hAnsiTheme="majorHAnsi" w:cstheme="majorBidi"/>
                <w:sz w:val="22"/>
                <w:szCs w:val="22"/>
              </w:rPr>
              <w:t xml:space="preserve"> Ref. No. ST.AIL/CRIT/013/</w:t>
            </w:r>
            <w:r w:rsidRPr="545E362E">
              <w:rPr>
                <w:rFonts w:asciiTheme="majorHAnsi" w:hAnsiTheme="majorHAnsi" w:cstheme="majorBidi"/>
                <w:sz w:val="22"/>
                <w:szCs w:val="22"/>
              </w:rPr>
              <w:t>7</w:t>
            </w:r>
          </w:p>
          <w:p w14:paraId="797A8362" w14:textId="77777777" w:rsidR="00EA5A59" w:rsidRPr="001F35BC" w:rsidRDefault="00EA5A59" w:rsidP="008A1227">
            <w:pPr>
              <w:spacing w:before="240" w:after="240"/>
              <w:rPr>
                <w:rFonts w:asciiTheme="majorHAnsi" w:hAnsiTheme="majorHAnsi" w:cstheme="majorHAnsi"/>
                <w:b/>
                <w:sz w:val="22"/>
                <w:szCs w:val="22"/>
              </w:rPr>
            </w:pPr>
            <w:r w:rsidRPr="001F35BC">
              <w:rPr>
                <w:rFonts w:asciiTheme="majorHAnsi" w:hAnsiTheme="majorHAnsi" w:cstheme="majorHAnsi"/>
                <w:sz w:val="22"/>
                <w:szCs w:val="22"/>
              </w:rPr>
              <w:t>Version No. 1</w:t>
            </w:r>
          </w:p>
        </w:tc>
      </w:tr>
    </w:tbl>
    <w:p w14:paraId="1D8A07B6" w14:textId="77777777" w:rsidR="00EA5A59" w:rsidRPr="00EA5A59" w:rsidRDefault="00EA5A59" w:rsidP="00EA5A59">
      <w:pPr>
        <w:rPr>
          <w:rFonts w:asciiTheme="majorHAnsi" w:hAnsiTheme="majorHAnsi" w:cstheme="majorHAnsi"/>
          <w:sz w:val="22"/>
          <w:szCs w:val="22"/>
        </w:rPr>
      </w:pPr>
    </w:p>
    <w:p w14:paraId="53569154" w14:textId="77777777" w:rsidR="00EA5A59" w:rsidRPr="003814D3" w:rsidRDefault="00EA5A59" w:rsidP="00EA5A59">
      <w:pPr>
        <w:rPr>
          <w:rFonts w:cstheme="minorHAnsi"/>
          <w:sz w:val="22"/>
          <w:szCs w:val="22"/>
        </w:rPr>
      </w:pPr>
    </w:p>
    <w:p w14:paraId="3B1236E8" w14:textId="77777777" w:rsidR="00EA5A59" w:rsidRDefault="00EA5A59" w:rsidP="00EA5A59"/>
    <w:p w14:paraId="1A7E7795" w14:textId="77777777" w:rsidR="00A32DE6" w:rsidRDefault="00A32DE6" w:rsidP="00EA5A59"/>
    <w:p w14:paraId="1F31E911" w14:textId="77777777" w:rsidR="00A32DE6" w:rsidRDefault="00A32DE6" w:rsidP="00EA5A59"/>
    <w:p w14:paraId="44D131A1" w14:textId="77777777" w:rsidR="00EA5A59" w:rsidRDefault="00EA5A59" w:rsidP="00EA5A59"/>
    <w:p w14:paraId="2869D50A" w14:textId="77777777" w:rsidR="00EA5A59" w:rsidRDefault="00EA5A59" w:rsidP="00EA5A59"/>
    <w:p w14:paraId="7F1EBB84" w14:textId="77777777" w:rsidR="00EA5A59" w:rsidRDefault="00EA5A59" w:rsidP="00EA5A59"/>
    <w:p w14:paraId="213E6951" w14:textId="2EA33F74" w:rsidR="00AD466F" w:rsidRPr="00344CCB" w:rsidRDefault="00AD466F" w:rsidP="00344CCB">
      <w:pPr>
        <w:pStyle w:val="Title"/>
        <w:rPr>
          <w:sz w:val="44"/>
          <w:szCs w:val="44"/>
          <w:lang w:val="en-IE"/>
        </w:rPr>
      </w:pPr>
      <w:r w:rsidRPr="00344CCB">
        <w:rPr>
          <w:sz w:val="44"/>
          <w:szCs w:val="44"/>
          <w:lang w:val="en-IE"/>
        </w:rPr>
        <w:t>Table of Contents</w:t>
      </w:r>
    </w:p>
    <w:p w14:paraId="79F63E92" w14:textId="77777777" w:rsidR="00AD466F" w:rsidRDefault="00AD466F" w:rsidP="7D7C7D8D">
      <w:pPr>
        <w:jc w:val="center"/>
        <w:rPr>
          <w:rFonts w:asciiTheme="majorHAnsi" w:eastAsia="Arial" w:hAnsiTheme="majorHAnsi" w:cstheme="majorBidi"/>
          <w:b/>
          <w:bCs/>
          <w:color w:val="000000" w:themeColor="text1"/>
          <w:u w:val="single"/>
          <w:lang w:val="en-IE"/>
        </w:rPr>
      </w:pPr>
    </w:p>
    <w:p w14:paraId="28D98B87" w14:textId="77777777" w:rsidR="00AD466F" w:rsidRDefault="00AD466F" w:rsidP="7D7C7D8D">
      <w:pPr>
        <w:jc w:val="center"/>
        <w:rPr>
          <w:rFonts w:asciiTheme="majorHAnsi" w:eastAsia="Arial" w:hAnsiTheme="majorHAnsi" w:cstheme="majorBidi"/>
          <w:b/>
          <w:bCs/>
          <w:color w:val="000000" w:themeColor="text1"/>
          <w:u w:val="single"/>
          <w:lang w:val="en-IE"/>
        </w:rPr>
      </w:pPr>
    </w:p>
    <w:p w14:paraId="6D0A9A6C" w14:textId="77777777" w:rsidR="00AD466F" w:rsidRDefault="00AD466F" w:rsidP="7D7C7D8D">
      <w:pPr>
        <w:jc w:val="center"/>
        <w:rPr>
          <w:rFonts w:asciiTheme="majorHAnsi" w:eastAsia="Arial" w:hAnsiTheme="majorHAnsi" w:cstheme="majorBidi"/>
          <w:b/>
          <w:bCs/>
          <w:color w:val="000000" w:themeColor="text1"/>
          <w:u w:val="single"/>
          <w:lang w:val="en-IE"/>
        </w:rPr>
      </w:pPr>
    </w:p>
    <w:p w14:paraId="46E5A395" w14:textId="325ED2D8" w:rsidR="00B35DDC" w:rsidRPr="00B35DDC" w:rsidRDefault="00AD466F">
      <w:pPr>
        <w:pStyle w:val="TOC1"/>
        <w:tabs>
          <w:tab w:val="right" w:leader="dot" w:pos="9010"/>
        </w:tabs>
        <w:rPr>
          <w:rFonts w:ascii="Calibri" w:hAnsi="Calibri" w:cs="Calibri"/>
          <w:noProof/>
          <w:kern w:val="2"/>
          <w:sz w:val="22"/>
          <w:szCs w:val="22"/>
          <w:lang w:val="en-IE" w:eastAsia="en-IE"/>
          <w14:ligatures w14:val="standardContextual"/>
        </w:rPr>
      </w:pPr>
      <w:r w:rsidRPr="00B35DDC">
        <w:rPr>
          <w:rFonts w:ascii="Calibri" w:eastAsia="Arial" w:hAnsi="Calibri" w:cs="Calibri"/>
          <w:b/>
          <w:bCs/>
          <w:color w:val="000000" w:themeColor="text1"/>
          <w:sz w:val="22"/>
          <w:szCs w:val="22"/>
          <w:u w:val="single"/>
          <w:lang w:val="en-IE"/>
        </w:rPr>
        <w:fldChar w:fldCharType="begin"/>
      </w:r>
      <w:r w:rsidRPr="00B35DDC">
        <w:rPr>
          <w:rFonts w:ascii="Calibri" w:eastAsia="Arial" w:hAnsi="Calibri" w:cs="Calibri"/>
          <w:b/>
          <w:bCs/>
          <w:color w:val="000000" w:themeColor="text1"/>
          <w:sz w:val="22"/>
          <w:szCs w:val="22"/>
          <w:u w:val="single"/>
          <w:lang w:val="en-IE"/>
        </w:rPr>
        <w:instrText xml:space="preserve"> TOC \o "1-3" \h \z \u </w:instrText>
      </w:r>
      <w:r w:rsidRPr="00B35DDC">
        <w:rPr>
          <w:rFonts w:ascii="Calibri" w:eastAsia="Arial" w:hAnsi="Calibri" w:cs="Calibri"/>
          <w:b/>
          <w:bCs/>
          <w:color w:val="000000" w:themeColor="text1"/>
          <w:sz w:val="22"/>
          <w:szCs w:val="22"/>
          <w:u w:val="single"/>
          <w:lang w:val="en-IE"/>
        </w:rPr>
        <w:fldChar w:fldCharType="separate"/>
      </w:r>
      <w:hyperlink w:anchor="_Toc175559592" w:history="1">
        <w:r w:rsidR="00B35DDC" w:rsidRPr="00B35DDC">
          <w:rPr>
            <w:rStyle w:val="Hyperlink"/>
            <w:rFonts w:ascii="Calibri" w:hAnsi="Calibri" w:cs="Calibri"/>
            <w:noProof/>
            <w:sz w:val="22"/>
            <w:szCs w:val="22"/>
            <w:lang w:val="en-IE"/>
          </w:rPr>
          <w:t>Critical Incident Definition</w:t>
        </w:r>
        <w:r w:rsidR="00B35DDC" w:rsidRPr="00B35DDC">
          <w:rPr>
            <w:rFonts w:ascii="Calibri" w:hAnsi="Calibri" w:cs="Calibri"/>
            <w:noProof/>
            <w:webHidden/>
            <w:sz w:val="22"/>
            <w:szCs w:val="22"/>
          </w:rPr>
          <w:tab/>
        </w:r>
        <w:r w:rsidR="00B35DDC" w:rsidRPr="00B35DDC">
          <w:rPr>
            <w:rFonts w:ascii="Calibri" w:hAnsi="Calibri" w:cs="Calibri"/>
            <w:noProof/>
            <w:webHidden/>
            <w:sz w:val="22"/>
            <w:szCs w:val="22"/>
          </w:rPr>
          <w:fldChar w:fldCharType="begin"/>
        </w:r>
        <w:r w:rsidR="00B35DDC" w:rsidRPr="00B35DDC">
          <w:rPr>
            <w:rFonts w:ascii="Calibri" w:hAnsi="Calibri" w:cs="Calibri"/>
            <w:noProof/>
            <w:webHidden/>
            <w:sz w:val="22"/>
            <w:szCs w:val="22"/>
          </w:rPr>
          <w:instrText xml:space="preserve"> PAGEREF _Toc175559592 \h </w:instrText>
        </w:r>
        <w:r w:rsidR="00B35DDC" w:rsidRPr="00B35DDC">
          <w:rPr>
            <w:rFonts w:ascii="Calibri" w:hAnsi="Calibri" w:cs="Calibri"/>
            <w:noProof/>
            <w:webHidden/>
            <w:sz w:val="22"/>
            <w:szCs w:val="22"/>
          </w:rPr>
        </w:r>
        <w:r w:rsidR="00B35DDC" w:rsidRPr="00B35DDC">
          <w:rPr>
            <w:rFonts w:ascii="Calibri" w:hAnsi="Calibri" w:cs="Calibri"/>
            <w:noProof/>
            <w:webHidden/>
            <w:sz w:val="22"/>
            <w:szCs w:val="22"/>
          </w:rPr>
          <w:fldChar w:fldCharType="separate"/>
        </w:r>
        <w:r w:rsidR="00334952">
          <w:rPr>
            <w:rFonts w:ascii="Calibri" w:hAnsi="Calibri" w:cs="Calibri"/>
            <w:noProof/>
            <w:webHidden/>
            <w:sz w:val="22"/>
            <w:szCs w:val="22"/>
          </w:rPr>
          <w:t>4</w:t>
        </w:r>
        <w:r w:rsidR="00B35DDC" w:rsidRPr="00B35DDC">
          <w:rPr>
            <w:rFonts w:ascii="Calibri" w:hAnsi="Calibri" w:cs="Calibri"/>
            <w:noProof/>
            <w:webHidden/>
            <w:sz w:val="22"/>
            <w:szCs w:val="22"/>
          </w:rPr>
          <w:fldChar w:fldCharType="end"/>
        </w:r>
      </w:hyperlink>
    </w:p>
    <w:p w14:paraId="72C15E99" w14:textId="601E9645"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593" w:history="1">
        <w:r w:rsidRPr="00B35DDC">
          <w:rPr>
            <w:rStyle w:val="Hyperlink"/>
            <w:rFonts w:ascii="Calibri" w:hAnsi="Calibri" w:cs="Calibri"/>
            <w:noProof/>
            <w:sz w:val="22"/>
            <w:szCs w:val="22"/>
            <w:lang w:val="en-IE"/>
          </w:rPr>
          <w:t>Critical Incident Management Team (CIMT)</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_Toc175559593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4</w:t>
        </w:r>
        <w:r w:rsidRPr="00B35DDC">
          <w:rPr>
            <w:rFonts w:ascii="Calibri" w:hAnsi="Calibri" w:cs="Calibri"/>
            <w:noProof/>
            <w:webHidden/>
            <w:sz w:val="22"/>
            <w:szCs w:val="22"/>
          </w:rPr>
          <w:fldChar w:fldCharType="end"/>
        </w:r>
      </w:hyperlink>
    </w:p>
    <w:p w14:paraId="7F56FAC1" w14:textId="5E5D7F56"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594" w:history="1">
        <w:r w:rsidRPr="00B35DDC">
          <w:rPr>
            <w:rStyle w:val="Hyperlink"/>
            <w:rFonts w:ascii="Calibri" w:hAnsi="Calibri" w:cs="Calibri"/>
            <w:noProof/>
            <w:sz w:val="22"/>
            <w:szCs w:val="22"/>
            <w:lang w:val="en-IE"/>
          </w:rPr>
          <w:t>Procedure: Short-term (1 Day) Medium term (Days 2-3) Follow up (72hours)</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_Toc175559594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5</w:t>
        </w:r>
        <w:r w:rsidRPr="00B35DDC">
          <w:rPr>
            <w:rFonts w:ascii="Calibri" w:hAnsi="Calibri" w:cs="Calibri"/>
            <w:noProof/>
            <w:webHidden/>
            <w:sz w:val="22"/>
            <w:szCs w:val="22"/>
          </w:rPr>
          <w:fldChar w:fldCharType="end"/>
        </w:r>
      </w:hyperlink>
    </w:p>
    <w:p w14:paraId="46DEC2F6" w14:textId="2438FC16" w:rsidR="00B35DDC" w:rsidRPr="00B35DDC" w:rsidRDefault="00B35DDC">
      <w:pPr>
        <w:pStyle w:val="TOC2"/>
        <w:tabs>
          <w:tab w:val="right" w:leader="dot" w:pos="9010"/>
        </w:tabs>
        <w:rPr>
          <w:rFonts w:ascii="Calibri" w:hAnsi="Calibri" w:cs="Calibri"/>
          <w:noProof/>
          <w:kern w:val="2"/>
          <w:sz w:val="22"/>
          <w:szCs w:val="22"/>
          <w:lang w:val="en-IE" w:eastAsia="en-IE"/>
          <w14:ligatures w14:val="standardContextual"/>
        </w:rPr>
      </w:pPr>
      <w:hyperlink w:anchor="_Toc175559595" w:history="1">
        <w:r w:rsidRPr="00B35DDC">
          <w:rPr>
            <w:rStyle w:val="Hyperlink"/>
            <w:rFonts w:ascii="Calibri" w:hAnsi="Calibri" w:cs="Calibri"/>
            <w:noProof/>
            <w:sz w:val="22"/>
            <w:szCs w:val="22"/>
            <w:lang w:val="en-IE"/>
          </w:rPr>
          <w:t>Short Term Response (24 hours directly after incident)</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_Toc175559595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5</w:t>
        </w:r>
        <w:r w:rsidRPr="00B35DDC">
          <w:rPr>
            <w:rFonts w:ascii="Calibri" w:hAnsi="Calibri" w:cs="Calibri"/>
            <w:noProof/>
            <w:webHidden/>
            <w:sz w:val="22"/>
            <w:szCs w:val="22"/>
          </w:rPr>
          <w:fldChar w:fldCharType="end"/>
        </w:r>
      </w:hyperlink>
    </w:p>
    <w:p w14:paraId="6AEA3327" w14:textId="5C1B6C82" w:rsidR="00B35DDC" w:rsidRPr="00B35DDC" w:rsidRDefault="00B35DDC">
      <w:pPr>
        <w:pStyle w:val="TOC2"/>
        <w:tabs>
          <w:tab w:val="right" w:leader="dot" w:pos="9010"/>
        </w:tabs>
        <w:rPr>
          <w:rFonts w:ascii="Calibri" w:hAnsi="Calibri" w:cs="Calibri"/>
          <w:noProof/>
          <w:kern w:val="2"/>
          <w:sz w:val="22"/>
          <w:szCs w:val="22"/>
          <w:lang w:val="en-IE" w:eastAsia="en-IE"/>
          <w14:ligatures w14:val="standardContextual"/>
        </w:rPr>
      </w:pPr>
      <w:hyperlink w:anchor="_Toc175559596" w:history="1">
        <w:r w:rsidRPr="00B35DDC">
          <w:rPr>
            <w:rStyle w:val="Hyperlink"/>
            <w:rFonts w:ascii="Calibri" w:hAnsi="Calibri" w:cs="Calibri"/>
            <w:noProof/>
            <w:sz w:val="22"/>
            <w:szCs w:val="22"/>
            <w:lang w:val="en-IE"/>
          </w:rPr>
          <w:t>Medium Term Response (24-72 hours)</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_Toc175559596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6</w:t>
        </w:r>
        <w:r w:rsidRPr="00B35DDC">
          <w:rPr>
            <w:rFonts w:ascii="Calibri" w:hAnsi="Calibri" w:cs="Calibri"/>
            <w:noProof/>
            <w:webHidden/>
            <w:sz w:val="22"/>
            <w:szCs w:val="22"/>
          </w:rPr>
          <w:fldChar w:fldCharType="end"/>
        </w:r>
      </w:hyperlink>
    </w:p>
    <w:p w14:paraId="35B94C90" w14:textId="66DB28E8" w:rsidR="00B35DDC" w:rsidRPr="00B35DDC" w:rsidRDefault="00B35DDC">
      <w:pPr>
        <w:pStyle w:val="TOC2"/>
        <w:tabs>
          <w:tab w:val="right" w:leader="dot" w:pos="9010"/>
        </w:tabs>
        <w:rPr>
          <w:rFonts w:ascii="Calibri" w:hAnsi="Calibri" w:cs="Calibri"/>
          <w:noProof/>
          <w:kern w:val="2"/>
          <w:sz w:val="22"/>
          <w:szCs w:val="22"/>
          <w:lang w:val="en-IE" w:eastAsia="en-IE"/>
          <w14:ligatures w14:val="standardContextual"/>
        </w:rPr>
      </w:pPr>
      <w:hyperlink w:anchor="_Toc175559597" w:history="1">
        <w:r w:rsidRPr="00B35DDC">
          <w:rPr>
            <w:rStyle w:val="Hyperlink"/>
            <w:rFonts w:ascii="Calibri" w:hAnsi="Calibri" w:cs="Calibri"/>
            <w:noProof/>
            <w:sz w:val="22"/>
            <w:szCs w:val="22"/>
            <w:lang w:val="en-IE"/>
          </w:rPr>
          <w:t>Follow up (Beyond 72 hours)</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_Toc175559597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6</w:t>
        </w:r>
        <w:r w:rsidRPr="00B35DDC">
          <w:rPr>
            <w:rFonts w:ascii="Calibri" w:hAnsi="Calibri" w:cs="Calibri"/>
            <w:noProof/>
            <w:webHidden/>
            <w:sz w:val="22"/>
            <w:szCs w:val="22"/>
          </w:rPr>
          <w:fldChar w:fldCharType="end"/>
        </w:r>
      </w:hyperlink>
    </w:p>
    <w:p w14:paraId="20BB11A6" w14:textId="75970BF9"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598" w:history="1">
        <w:r w:rsidRPr="00B35DDC">
          <w:rPr>
            <w:rStyle w:val="Hyperlink"/>
            <w:rFonts w:ascii="Calibri" w:hAnsi="Calibri" w:cs="Calibri"/>
            <w:noProof/>
            <w:sz w:val="22"/>
            <w:szCs w:val="22"/>
            <w:lang w:val="en-IE"/>
          </w:rPr>
          <w:t>Suicide</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_Toc175559598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7</w:t>
        </w:r>
        <w:r w:rsidRPr="00B35DDC">
          <w:rPr>
            <w:rFonts w:ascii="Calibri" w:hAnsi="Calibri" w:cs="Calibri"/>
            <w:noProof/>
            <w:webHidden/>
            <w:sz w:val="22"/>
            <w:szCs w:val="22"/>
          </w:rPr>
          <w:fldChar w:fldCharType="end"/>
        </w:r>
      </w:hyperlink>
    </w:p>
    <w:p w14:paraId="43A0BEE8" w14:textId="7BBCB4E0"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599" w:history="1">
        <w:r w:rsidRPr="00B35DDC">
          <w:rPr>
            <w:rStyle w:val="Hyperlink"/>
            <w:rFonts w:ascii="Calibri" w:hAnsi="Calibri" w:cs="Calibri"/>
            <w:noProof/>
            <w:sz w:val="22"/>
            <w:szCs w:val="22"/>
            <w:lang w:val="en-IE"/>
          </w:rPr>
          <w:t>Emergency Services for St Ailbe’s School</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_Toc175559599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8</w:t>
        </w:r>
        <w:r w:rsidRPr="00B35DDC">
          <w:rPr>
            <w:rFonts w:ascii="Calibri" w:hAnsi="Calibri" w:cs="Calibri"/>
            <w:noProof/>
            <w:webHidden/>
            <w:sz w:val="22"/>
            <w:szCs w:val="22"/>
          </w:rPr>
          <w:fldChar w:fldCharType="end"/>
        </w:r>
      </w:hyperlink>
    </w:p>
    <w:p w14:paraId="08C8AD91" w14:textId="27FD27F6"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600" w:history="1">
        <w:r w:rsidRPr="00B35DDC">
          <w:rPr>
            <w:rStyle w:val="Hyperlink"/>
            <w:rFonts w:ascii="Calibri" w:hAnsi="Calibri" w:cs="Calibri"/>
            <w:noProof/>
            <w:sz w:val="22"/>
            <w:szCs w:val="22"/>
            <w:lang w:val="en-IE"/>
          </w:rPr>
          <w:t>Defibrillators/First Aid</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_Toc175559600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8</w:t>
        </w:r>
        <w:r w:rsidRPr="00B35DDC">
          <w:rPr>
            <w:rFonts w:ascii="Calibri" w:hAnsi="Calibri" w:cs="Calibri"/>
            <w:noProof/>
            <w:webHidden/>
            <w:sz w:val="22"/>
            <w:szCs w:val="22"/>
          </w:rPr>
          <w:fldChar w:fldCharType="end"/>
        </w:r>
      </w:hyperlink>
    </w:p>
    <w:p w14:paraId="15B73AA4" w14:textId="3ED79FB7"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601" w:history="1">
        <w:r w:rsidRPr="00B35DDC">
          <w:rPr>
            <w:rStyle w:val="Hyperlink"/>
            <w:rFonts w:ascii="Calibri" w:hAnsi="Calibri" w:cs="Calibri"/>
            <w:noProof/>
            <w:sz w:val="22"/>
            <w:szCs w:val="22"/>
            <w:lang w:val="en-IE"/>
          </w:rPr>
          <w:t>Consultation and communication regarding the plan</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_Toc175559601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8</w:t>
        </w:r>
        <w:r w:rsidRPr="00B35DDC">
          <w:rPr>
            <w:rFonts w:ascii="Calibri" w:hAnsi="Calibri" w:cs="Calibri"/>
            <w:noProof/>
            <w:webHidden/>
            <w:sz w:val="22"/>
            <w:szCs w:val="22"/>
          </w:rPr>
          <w:fldChar w:fldCharType="end"/>
        </w:r>
      </w:hyperlink>
    </w:p>
    <w:p w14:paraId="31516A70" w14:textId="1B23C818"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602" w:history="1">
        <w:r w:rsidRPr="00B35DDC">
          <w:rPr>
            <w:rStyle w:val="Hyperlink"/>
            <w:rFonts w:ascii="Calibri" w:hAnsi="Calibri" w:cs="Calibri"/>
            <w:noProof/>
            <w:sz w:val="22"/>
            <w:szCs w:val="22"/>
            <w:lang w:val="en-IE"/>
          </w:rPr>
          <w:t>Appendix 1</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_Toc175559602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10</w:t>
        </w:r>
        <w:r w:rsidRPr="00B35DDC">
          <w:rPr>
            <w:rFonts w:ascii="Calibri" w:hAnsi="Calibri" w:cs="Calibri"/>
            <w:noProof/>
            <w:webHidden/>
            <w:sz w:val="22"/>
            <w:szCs w:val="22"/>
          </w:rPr>
          <w:fldChar w:fldCharType="end"/>
        </w:r>
      </w:hyperlink>
    </w:p>
    <w:p w14:paraId="1B6D21C2" w14:textId="4EEADE1C"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603" w:history="1">
        <w:r w:rsidRPr="00B35DDC">
          <w:rPr>
            <w:rStyle w:val="Hyperlink"/>
            <w:rFonts w:ascii="Calibri" w:hAnsi="Calibri" w:cs="Calibri"/>
            <w:noProof/>
            <w:sz w:val="22"/>
            <w:szCs w:val="22"/>
            <w:lang w:val="en-IE"/>
          </w:rPr>
          <w:t>Appendix 2</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_Toc175559603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11</w:t>
        </w:r>
        <w:r w:rsidRPr="00B35DDC">
          <w:rPr>
            <w:rFonts w:ascii="Calibri" w:hAnsi="Calibri" w:cs="Calibri"/>
            <w:noProof/>
            <w:webHidden/>
            <w:sz w:val="22"/>
            <w:szCs w:val="22"/>
          </w:rPr>
          <w:fldChar w:fldCharType="end"/>
        </w:r>
      </w:hyperlink>
    </w:p>
    <w:p w14:paraId="44B4C580" w14:textId="75FEB2A3"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604" w:history="1">
        <w:r w:rsidRPr="00B35DDC">
          <w:rPr>
            <w:rStyle w:val="Hyperlink"/>
            <w:rFonts w:ascii="Calibri" w:hAnsi="Calibri" w:cs="Calibri"/>
            <w:noProof/>
            <w:sz w:val="22"/>
            <w:szCs w:val="22"/>
            <w:lang w:val="en-IE"/>
          </w:rPr>
          <w:t>Appendix 3</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_Toc175559604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12</w:t>
        </w:r>
        <w:r w:rsidRPr="00B35DDC">
          <w:rPr>
            <w:rFonts w:ascii="Calibri" w:hAnsi="Calibri" w:cs="Calibri"/>
            <w:noProof/>
            <w:webHidden/>
            <w:sz w:val="22"/>
            <w:szCs w:val="22"/>
          </w:rPr>
          <w:fldChar w:fldCharType="end"/>
        </w:r>
      </w:hyperlink>
    </w:p>
    <w:p w14:paraId="660997EA" w14:textId="037DA7A8" w:rsidR="00B35DDC" w:rsidRPr="00B35DDC" w:rsidRDefault="00B35DDC">
      <w:pPr>
        <w:pStyle w:val="TOC1"/>
        <w:tabs>
          <w:tab w:val="right" w:leader="dot" w:pos="9010"/>
        </w:tabs>
        <w:rPr>
          <w:rFonts w:ascii="Calibri" w:hAnsi="Calibri" w:cs="Calibri"/>
          <w:noProof/>
          <w:kern w:val="2"/>
          <w:sz w:val="22"/>
          <w:szCs w:val="22"/>
          <w:lang w:val="en-IE" w:eastAsia="en-IE"/>
          <w14:ligatures w14:val="standardContextual"/>
        </w:rPr>
      </w:pPr>
      <w:hyperlink w:anchor="_Toc175559605" w:history="1">
        <w:r w:rsidRPr="00B35DDC">
          <w:rPr>
            <w:rStyle w:val="Hyperlink"/>
            <w:rFonts w:ascii="Calibri" w:hAnsi="Calibri" w:cs="Calibri"/>
            <w:noProof/>
            <w:sz w:val="22"/>
            <w:szCs w:val="22"/>
            <w:lang w:val="en-IE"/>
          </w:rPr>
          <w:t>Appendix 4</w:t>
        </w:r>
        <w:r w:rsidRPr="00B35DDC">
          <w:rPr>
            <w:rFonts w:ascii="Calibri" w:hAnsi="Calibri" w:cs="Calibri"/>
            <w:noProof/>
            <w:webHidden/>
            <w:sz w:val="22"/>
            <w:szCs w:val="22"/>
          </w:rPr>
          <w:tab/>
        </w:r>
        <w:r w:rsidRPr="00B35DDC">
          <w:rPr>
            <w:rFonts w:ascii="Calibri" w:hAnsi="Calibri" w:cs="Calibri"/>
            <w:noProof/>
            <w:webHidden/>
            <w:sz w:val="22"/>
            <w:szCs w:val="22"/>
          </w:rPr>
          <w:fldChar w:fldCharType="begin"/>
        </w:r>
        <w:r w:rsidRPr="00B35DDC">
          <w:rPr>
            <w:rFonts w:ascii="Calibri" w:hAnsi="Calibri" w:cs="Calibri"/>
            <w:noProof/>
            <w:webHidden/>
            <w:sz w:val="22"/>
            <w:szCs w:val="22"/>
          </w:rPr>
          <w:instrText xml:space="preserve"> PAGEREF _Toc175559605 \h </w:instrText>
        </w:r>
        <w:r w:rsidRPr="00B35DDC">
          <w:rPr>
            <w:rFonts w:ascii="Calibri" w:hAnsi="Calibri" w:cs="Calibri"/>
            <w:noProof/>
            <w:webHidden/>
            <w:sz w:val="22"/>
            <w:szCs w:val="22"/>
          </w:rPr>
        </w:r>
        <w:r w:rsidRPr="00B35DDC">
          <w:rPr>
            <w:rFonts w:ascii="Calibri" w:hAnsi="Calibri" w:cs="Calibri"/>
            <w:noProof/>
            <w:webHidden/>
            <w:sz w:val="22"/>
            <w:szCs w:val="22"/>
          </w:rPr>
          <w:fldChar w:fldCharType="separate"/>
        </w:r>
        <w:r w:rsidR="00334952">
          <w:rPr>
            <w:rFonts w:ascii="Calibri" w:hAnsi="Calibri" w:cs="Calibri"/>
            <w:noProof/>
            <w:webHidden/>
            <w:sz w:val="22"/>
            <w:szCs w:val="22"/>
          </w:rPr>
          <w:t>13</w:t>
        </w:r>
        <w:r w:rsidRPr="00B35DDC">
          <w:rPr>
            <w:rFonts w:ascii="Calibri" w:hAnsi="Calibri" w:cs="Calibri"/>
            <w:noProof/>
            <w:webHidden/>
            <w:sz w:val="22"/>
            <w:szCs w:val="22"/>
          </w:rPr>
          <w:fldChar w:fldCharType="end"/>
        </w:r>
      </w:hyperlink>
    </w:p>
    <w:p w14:paraId="5DB79B37" w14:textId="04B62FD6" w:rsidR="00222231" w:rsidRPr="00B35DDC" w:rsidRDefault="00AD466F" w:rsidP="7D7C7D8D">
      <w:pPr>
        <w:jc w:val="center"/>
        <w:rPr>
          <w:rFonts w:ascii="Calibri" w:eastAsia="Arial" w:hAnsi="Calibri" w:cs="Calibri"/>
          <w:b/>
          <w:bCs/>
          <w:color w:val="000000" w:themeColor="text1"/>
          <w:sz w:val="22"/>
          <w:szCs w:val="22"/>
          <w:u w:val="single"/>
          <w:lang w:val="en-IE"/>
        </w:rPr>
      </w:pPr>
      <w:r w:rsidRPr="00B35DDC">
        <w:rPr>
          <w:rFonts w:ascii="Calibri" w:eastAsia="Arial" w:hAnsi="Calibri" w:cs="Calibri"/>
          <w:b/>
          <w:bCs/>
          <w:color w:val="000000" w:themeColor="text1"/>
          <w:sz w:val="22"/>
          <w:szCs w:val="22"/>
          <w:u w:val="single"/>
          <w:lang w:val="en-IE"/>
        </w:rPr>
        <w:fldChar w:fldCharType="end"/>
      </w:r>
    </w:p>
    <w:p w14:paraId="4319BC1E" w14:textId="77777777" w:rsidR="00222231" w:rsidRPr="00344CCB" w:rsidRDefault="00222231" w:rsidP="7D7C7D8D">
      <w:pPr>
        <w:jc w:val="center"/>
        <w:rPr>
          <w:rFonts w:asciiTheme="majorHAnsi" w:eastAsia="Arial" w:hAnsiTheme="majorHAnsi" w:cstheme="majorHAnsi"/>
          <w:b/>
          <w:bCs/>
          <w:color w:val="000000" w:themeColor="text1"/>
          <w:sz w:val="22"/>
          <w:szCs w:val="22"/>
          <w:u w:val="single"/>
          <w:lang w:val="en-IE"/>
        </w:rPr>
      </w:pPr>
    </w:p>
    <w:p w14:paraId="709C95D6" w14:textId="61073812" w:rsidR="00222231" w:rsidRPr="00BD7421" w:rsidRDefault="00222231" w:rsidP="00222231">
      <w:pPr>
        <w:rPr>
          <w:rFonts w:asciiTheme="majorHAnsi" w:hAnsiTheme="majorHAnsi" w:cstheme="majorBidi"/>
          <w:b/>
          <w:bCs/>
          <w:color w:val="000000"/>
          <w:sz w:val="22"/>
          <w:szCs w:val="22"/>
          <w:lang w:val="en-IE"/>
        </w:rPr>
      </w:pPr>
    </w:p>
    <w:p w14:paraId="0758A0A7" w14:textId="77777777" w:rsidR="00037CD5" w:rsidRDefault="00037CD5" w:rsidP="7D7C7D8D">
      <w:pPr>
        <w:jc w:val="center"/>
        <w:rPr>
          <w:rFonts w:asciiTheme="majorHAnsi" w:eastAsia="Arial" w:hAnsiTheme="majorHAnsi" w:cstheme="majorBidi"/>
          <w:b/>
          <w:bCs/>
          <w:color w:val="000000" w:themeColor="text1"/>
          <w:u w:val="single"/>
          <w:lang w:val="en-IE"/>
        </w:rPr>
      </w:pPr>
    </w:p>
    <w:p w14:paraId="0AF9C1BC" w14:textId="2927EC97" w:rsidR="00AD466F" w:rsidRDefault="00AD466F">
      <w:pPr>
        <w:rPr>
          <w:rFonts w:asciiTheme="majorHAnsi" w:eastAsia="Arial" w:hAnsiTheme="majorHAnsi" w:cstheme="majorBidi"/>
          <w:b/>
          <w:bCs/>
          <w:color w:val="000000" w:themeColor="text1"/>
          <w:u w:val="single"/>
          <w:lang w:val="en-IE"/>
        </w:rPr>
      </w:pPr>
      <w:r>
        <w:rPr>
          <w:rFonts w:asciiTheme="majorHAnsi" w:eastAsia="Arial" w:hAnsiTheme="majorHAnsi" w:cstheme="majorBidi"/>
          <w:b/>
          <w:bCs/>
          <w:color w:val="000000" w:themeColor="text1"/>
          <w:u w:val="single"/>
          <w:lang w:val="en-IE"/>
        </w:rPr>
        <w:br w:type="page"/>
      </w:r>
    </w:p>
    <w:p w14:paraId="5277D3B2" w14:textId="4789AA57" w:rsidR="00A07F75" w:rsidRPr="001661FC" w:rsidRDefault="03278E6F" w:rsidP="7B83D9A9">
      <w:pPr>
        <w:pStyle w:val="Title"/>
        <w:jc w:val="center"/>
        <w:rPr>
          <w:sz w:val="44"/>
          <w:szCs w:val="44"/>
          <w:lang w:val="en-IE"/>
        </w:rPr>
      </w:pPr>
      <w:r w:rsidRPr="7B83D9A9">
        <w:rPr>
          <w:sz w:val="44"/>
          <w:szCs w:val="44"/>
          <w:lang w:val="en-IE"/>
        </w:rPr>
        <w:lastRenderedPageBreak/>
        <w:t>Critical Incident Policy for St Ailbe</w:t>
      </w:r>
      <w:r w:rsidR="00BD7421" w:rsidRPr="7B83D9A9">
        <w:rPr>
          <w:sz w:val="44"/>
          <w:szCs w:val="44"/>
          <w:lang w:val="en-IE"/>
        </w:rPr>
        <w:t>’</w:t>
      </w:r>
      <w:r w:rsidRPr="7B83D9A9">
        <w:rPr>
          <w:sz w:val="44"/>
          <w:szCs w:val="44"/>
          <w:lang w:val="en-IE"/>
        </w:rPr>
        <w:t xml:space="preserve">s </w:t>
      </w:r>
      <w:r w:rsidR="0004406C" w:rsidRPr="7B83D9A9">
        <w:rPr>
          <w:sz w:val="44"/>
          <w:szCs w:val="44"/>
          <w:lang w:val="en-IE"/>
        </w:rPr>
        <w:t>S</w:t>
      </w:r>
      <w:r w:rsidRPr="7B83D9A9">
        <w:rPr>
          <w:sz w:val="44"/>
          <w:szCs w:val="44"/>
          <w:lang w:val="en-IE"/>
        </w:rPr>
        <w:t>chool</w:t>
      </w:r>
    </w:p>
    <w:p w14:paraId="5A01300D" w14:textId="77777777" w:rsidR="00A07F75" w:rsidRPr="00BD7421" w:rsidRDefault="00A07F75" w:rsidP="00A07F75">
      <w:pPr>
        <w:rPr>
          <w:rFonts w:asciiTheme="majorHAnsi" w:eastAsia="Times New Roman" w:hAnsiTheme="majorHAnsi" w:cstheme="majorHAnsi"/>
          <w:sz w:val="22"/>
          <w:szCs w:val="22"/>
          <w:lang w:val="en-IE"/>
        </w:rPr>
      </w:pPr>
    </w:p>
    <w:p w14:paraId="2B31A4A3" w14:textId="77777777" w:rsidR="00BD7421" w:rsidRDefault="00BD7421" w:rsidP="00A07F75">
      <w:pPr>
        <w:rPr>
          <w:rFonts w:asciiTheme="majorHAnsi" w:hAnsiTheme="majorHAnsi" w:cstheme="majorHAnsi"/>
          <w:color w:val="000000"/>
          <w:sz w:val="22"/>
          <w:szCs w:val="22"/>
          <w:lang w:val="en-IE"/>
        </w:rPr>
      </w:pPr>
    </w:p>
    <w:p w14:paraId="757261FB" w14:textId="7DD90A4A" w:rsidR="00BD7421" w:rsidRPr="00BD7421" w:rsidRDefault="00A07F75" w:rsidP="545E362E">
      <w:pPr>
        <w:rPr>
          <w:rFonts w:asciiTheme="majorHAnsi" w:hAnsiTheme="majorHAnsi" w:cstheme="majorBidi"/>
          <w:b/>
          <w:bCs/>
          <w:color w:val="000000"/>
          <w:sz w:val="22"/>
          <w:szCs w:val="22"/>
          <w:lang w:val="en-IE"/>
        </w:rPr>
      </w:pPr>
      <w:r w:rsidRPr="545E362E">
        <w:rPr>
          <w:rFonts w:asciiTheme="majorHAnsi" w:hAnsiTheme="majorHAnsi" w:cstheme="majorBidi"/>
          <w:b/>
          <w:bCs/>
          <w:color w:val="000000" w:themeColor="text1"/>
          <w:sz w:val="22"/>
          <w:szCs w:val="22"/>
          <w:lang w:val="en-IE"/>
        </w:rPr>
        <w:t>Objectives:</w:t>
      </w:r>
    </w:p>
    <w:p w14:paraId="7E98D681" w14:textId="7FBC3C57"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1. </w:t>
      </w:r>
      <w:r w:rsidRPr="00BD7421">
        <w:rPr>
          <w:rFonts w:asciiTheme="majorHAnsi" w:hAnsiTheme="majorHAnsi" w:cstheme="majorHAnsi"/>
          <w:color w:val="000000"/>
          <w:sz w:val="22"/>
          <w:szCs w:val="22"/>
          <w:lang w:val="en-IE"/>
        </w:rPr>
        <w:tab/>
      </w:r>
      <w:r w:rsidR="00EF38B1" w:rsidRPr="00BD7421">
        <w:rPr>
          <w:rFonts w:asciiTheme="majorHAnsi" w:hAnsiTheme="majorHAnsi" w:cstheme="majorHAnsi"/>
          <w:color w:val="000000"/>
          <w:sz w:val="22"/>
          <w:szCs w:val="22"/>
          <w:lang w:val="en-IE"/>
        </w:rPr>
        <w:t>Define</w:t>
      </w:r>
      <w:r w:rsidRPr="00BD7421">
        <w:rPr>
          <w:rFonts w:asciiTheme="majorHAnsi" w:hAnsiTheme="majorHAnsi" w:cstheme="majorHAnsi"/>
          <w:color w:val="000000"/>
          <w:sz w:val="22"/>
          <w:szCs w:val="22"/>
          <w:lang w:val="en-IE"/>
        </w:rPr>
        <w:t xml:space="preserve"> a Critical Incident</w:t>
      </w:r>
    </w:p>
    <w:p w14:paraId="4869FE03" w14:textId="77777777"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2. </w:t>
      </w:r>
      <w:r w:rsidRPr="00BD7421">
        <w:rPr>
          <w:rFonts w:asciiTheme="majorHAnsi" w:hAnsiTheme="majorHAnsi" w:cstheme="majorHAnsi"/>
          <w:color w:val="000000"/>
          <w:sz w:val="22"/>
          <w:szCs w:val="22"/>
          <w:lang w:val="en-IE"/>
        </w:rPr>
        <w:tab/>
        <w:t>Critical Incident Management Team (CIMT)</w:t>
      </w:r>
    </w:p>
    <w:p w14:paraId="254294BB" w14:textId="7FEAF440" w:rsidR="00A07F75" w:rsidRDefault="00A07F75" w:rsidP="00BD7421">
      <w:pPr>
        <w:tabs>
          <w:tab w:val="left" w:pos="284"/>
        </w:tabs>
        <w:rPr>
          <w:rFonts w:asciiTheme="majorHAnsi" w:hAnsiTheme="majorHAnsi" w:cstheme="majorBidi"/>
          <w:color w:val="000000"/>
          <w:sz w:val="22"/>
          <w:szCs w:val="22"/>
          <w:lang w:val="en-IE"/>
        </w:rPr>
      </w:pPr>
      <w:r w:rsidRPr="5D9578F5">
        <w:rPr>
          <w:rFonts w:asciiTheme="majorHAnsi" w:hAnsiTheme="majorHAnsi" w:cstheme="majorBidi"/>
          <w:color w:val="000000" w:themeColor="text1"/>
          <w:sz w:val="22"/>
          <w:szCs w:val="22"/>
          <w:lang w:val="en-IE"/>
        </w:rPr>
        <w:t xml:space="preserve">3. </w:t>
      </w:r>
      <w:r>
        <w:tab/>
      </w:r>
      <w:r w:rsidR="00EF38B1" w:rsidRPr="5D9578F5">
        <w:rPr>
          <w:rFonts w:asciiTheme="majorHAnsi" w:hAnsiTheme="majorHAnsi" w:cstheme="majorBidi"/>
          <w:color w:val="000000" w:themeColor="text1"/>
          <w:sz w:val="22"/>
          <w:szCs w:val="22"/>
          <w:lang w:val="en-IE"/>
        </w:rPr>
        <w:t>Procedure: Short-term (1 Day</w:t>
      </w:r>
      <w:r w:rsidRPr="5D9578F5">
        <w:rPr>
          <w:rFonts w:asciiTheme="majorHAnsi" w:hAnsiTheme="majorHAnsi" w:cstheme="majorBidi"/>
          <w:color w:val="000000" w:themeColor="text1"/>
          <w:sz w:val="22"/>
          <w:szCs w:val="22"/>
          <w:lang w:val="en-IE"/>
        </w:rPr>
        <w:t>) Medium term (Days 2-3) Follow up (72hours)</w:t>
      </w:r>
    </w:p>
    <w:p w14:paraId="37077A6F" w14:textId="1A0AB4F7" w:rsidR="000B4D15" w:rsidRPr="00BD7421" w:rsidDel="006A1778" w:rsidRDefault="006A1778" w:rsidP="7D7C7D8D">
      <w:pPr>
        <w:tabs>
          <w:tab w:val="left" w:pos="284"/>
        </w:tabs>
        <w:rPr>
          <w:rFonts w:asciiTheme="majorHAnsi" w:hAnsiTheme="majorHAnsi" w:cstheme="majorBidi"/>
          <w:sz w:val="22"/>
          <w:szCs w:val="22"/>
          <w:lang w:val="en-IE"/>
        </w:rPr>
      </w:pPr>
      <w:r w:rsidRPr="7D7C7D8D">
        <w:rPr>
          <w:rFonts w:asciiTheme="majorHAnsi" w:hAnsiTheme="majorHAnsi" w:cstheme="majorBidi"/>
          <w:color w:val="000000" w:themeColor="text1"/>
          <w:sz w:val="22"/>
          <w:szCs w:val="22"/>
          <w:lang w:val="en-IE"/>
        </w:rPr>
        <w:t>4.</w:t>
      </w:r>
      <w:r>
        <w:tab/>
      </w:r>
      <w:r w:rsidRPr="7D7C7D8D">
        <w:rPr>
          <w:rFonts w:asciiTheme="majorHAnsi" w:hAnsiTheme="majorHAnsi" w:cstheme="majorBidi"/>
          <w:color w:val="000000" w:themeColor="text1"/>
          <w:sz w:val="22"/>
          <w:szCs w:val="22"/>
          <w:lang w:val="en-IE"/>
        </w:rPr>
        <w:t>Suicide</w:t>
      </w:r>
    </w:p>
    <w:p w14:paraId="59BF8D1E" w14:textId="56776EDF" w:rsidR="00A07F75" w:rsidRPr="00BD7421" w:rsidRDefault="006A1778" w:rsidP="00BD7421">
      <w:pPr>
        <w:tabs>
          <w:tab w:val="left" w:pos="284"/>
        </w:tabs>
        <w:rPr>
          <w:rFonts w:asciiTheme="majorHAnsi" w:hAnsiTheme="majorHAnsi" w:cstheme="majorBidi"/>
          <w:sz w:val="22"/>
          <w:szCs w:val="22"/>
          <w:lang w:val="en-IE"/>
        </w:rPr>
      </w:pPr>
      <w:r w:rsidRPr="5D9578F5">
        <w:rPr>
          <w:rFonts w:asciiTheme="majorHAnsi" w:hAnsiTheme="majorHAnsi" w:cstheme="majorBidi"/>
          <w:color w:val="000000" w:themeColor="text1"/>
          <w:sz w:val="22"/>
          <w:szCs w:val="22"/>
          <w:lang w:val="en-IE"/>
        </w:rPr>
        <w:t>5</w:t>
      </w:r>
      <w:r w:rsidR="00A07F75" w:rsidRPr="5D9578F5">
        <w:rPr>
          <w:rFonts w:asciiTheme="majorHAnsi" w:hAnsiTheme="majorHAnsi" w:cstheme="majorBidi"/>
          <w:color w:val="000000" w:themeColor="text1"/>
          <w:sz w:val="22"/>
          <w:szCs w:val="22"/>
          <w:lang w:val="en-IE"/>
        </w:rPr>
        <w:t xml:space="preserve"> </w:t>
      </w:r>
      <w:r w:rsidR="00A07F75">
        <w:tab/>
      </w:r>
      <w:r w:rsidR="00A07F75" w:rsidRPr="5D9578F5">
        <w:rPr>
          <w:rFonts w:asciiTheme="majorHAnsi" w:hAnsiTheme="majorHAnsi" w:cstheme="majorBidi"/>
          <w:color w:val="000000" w:themeColor="text1"/>
          <w:sz w:val="22"/>
          <w:szCs w:val="22"/>
          <w:lang w:val="en-IE"/>
        </w:rPr>
        <w:t>Emergency contact list</w:t>
      </w:r>
    </w:p>
    <w:p w14:paraId="24958F1E" w14:textId="512ADC27" w:rsidR="00A07F75" w:rsidRPr="00BD7421" w:rsidRDefault="5AE98E66" w:rsidP="00BD7421">
      <w:pPr>
        <w:tabs>
          <w:tab w:val="left" w:pos="284"/>
        </w:tabs>
        <w:rPr>
          <w:rFonts w:asciiTheme="majorHAnsi" w:hAnsiTheme="majorHAnsi" w:cstheme="majorBidi"/>
          <w:color w:val="000000"/>
          <w:sz w:val="22"/>
          <w:szCs w:val="22"/>
          <w:lang w:val="en-IE"/>
        </w:rPr>
      </w:pPr>
      <w:r w:rsidRPr="5D9578F5">
        <w:rPr>
          <w:rFonts w:asciiTheme="majorHAnsi" w:hAnsiTheme="majorHAnsi" w:cstheme="majorBidi"/>
          <w:color w:val="000000" w:themeColor="text1"/>
          <w:sz w:val="22"/>
          <w:szCs w:val="22"/>
          <w:lang w:val="en-IE"/>
        </w:rPr>
        <w:t>6</w:t>
      </w:r>
      <w:r w:rsidR="00A07F75" w:rsidRPr="5D9578F5">
        <w:rPr>
          <w:rFonts w:asciiTheme="majorHAnsi" w:hAnsiTheme="majorHAnsi" w:cstheme="majorBidi"/>
          <w:color w:val="000000" w:themeColor="text1"/>
          <w:sz w:val="22"/>
          <w:szCs w:val="22"/>
          <w:lang w:val="en-IE"/>
        </w:rPr>
        <w:t xml:space="preserve">. </w:t>
      </w:r>
      <w:r w:rsidR="00A07F75">
        <w:tab/>
      </w:r>
      <w:r w:rsidR="00A07F75" w:rsidRPr="5D9578F5">
        <w:rPr>
          <w:rFonts w:asciiTheme="majorHAnsi" w:hAnsiTheme="majorHAnsi" w:cstheme="majorBidi"/>
          <w:color w:val="000000" w:themeColor="text1"/>
          <w:sz w:val="22"/>
          <w:szCs w:val="22"/>
          <w:lang w:val="en-IE"/>
        </w:rPr>
        <w:t>Defibrillators/First Aid</w:t>
      </w:r>
    </w:p>
    <w:p w14:paraId="18A035DC" w14:textId="77777777" w:rsidR="00A07F75" w:rsidRPr="00BD7421" w:rsidRDefault="00A07F75" w:rsidP="00A07F75">
      <w:pPr>
        <w:ind w:hanging="360"/>
        <w:rPr>
          <w:rFonts w:asciiTheme="majorHAnsi" w:hAnsiTheme="majorHAnsi" w:cstheme="majorHAnsi"/>
          <w:sz w:val="22"/>
          <w:szCs w:val="22"/>
          <w:lang w:val="en-IE"/>
        </w:rPr>
      </w:pPr>
    </w:p>
    <w:p w14:paraId="539E00EB" w14:textId="0A6CB80A" w:rsidR="00BD7421" w:rsidRPr="00BD7421" w:rsidRDefault="00A07F75" w:rsidP="00A07F75">
      <w:pPr>
        <w:rPr>
          <w:rFonts w:asciiTheme="majorHAnsi" w:hAnsiTheme="majorHAnsi" w:cstheme="majorHAnsi"/>
          <w:b/>
          <w:bCs/>
          <w:color w:val="000000"/>
          <w:sz w:val="22"/>
          <w:szCs w:val="22"/>
          <w:lang w:val="en-IE"/>
        </w:rPr>
      </w:pPr>
      <w:r w:rsidRPr="00BD7421">
        <w:rPr>
          <w:rFonts w:asciiTheme="majorHAnsi" w:hAnsiTheme="majorHAnsi" w:cstheme="majorHAnsi"/>
          <w:b/>
          <w:bCs/>
          <w:color w:val="000000"/>
          <w:sz w:val="22"/>
          <w:szCs w:val="22"/>
          <w:lang w:val="en-IE"/>
        </w:rPr>
        <w:t>Appendices</w:t>
      </w:r>
      <w:r w:rsidR="00BD7421">
        <w:rPr>
          <w:rFonts w:asciiTheme="majorHAnsi" w:hAnsiTheme="majorHAnsi" w:cstheme="majorHAnsi"/>
          <w:b/>
          <w:bCs/>
          <w:color w:val="000000"/>
          <w:sz w:val="22"/>
          <w:szCs w:val="22"/>
          <w:lang w:val="en-IE"/>
        </w:rPr>
        <w:t>:</w:t>
      </w:r>
    </w:p>
    <w:p w14:paraId="6E4CC531" w14:textId="4025C5A2"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1. </w:t>
      </w:r>
      <w:r w:rsidR="00BD7421" w:rsidRPr="00BD7421">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Letter to parents (Sample letter requesting consent for involvement of outside professionals)</w:t>
      </w:r>
    </w:p>
    <w:p w14:paraId="1235E316" w14:textId="041B9D9D"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2. </w:t>
      </w:r>
      <w:r w:rsidR="00BD7421" w:rsidRPr="00BD7421">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Letter to parents (Sample letter informing parents of critical incident)</w:t>
      </w:r>
    </w:p>
    <w:p w14:paraId="38558741" w14:textId="327A47A2" w:rsidR="00A07F75" w:rsidRPr="00BD7421" w:rsidRDefault="00A07F75" w:rsidP="00BD742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3. </w:t>
      </w:r>
      <w:r w:rsidR="00BD7421" w:rsidRPr="00BD7421">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Sample Statement</w:t>
      </w:r>
      <w:r w:rsidR="00EF38B1" w:rsidRPr="00BD7421">
        <w:rPr>
          <w:rFonts w:asciiTheme="majorHAnsi" w:hAnsiTheme="majorHAnsi" w:cstheme="majorHAnsi"/>
          <w:color w:val="000000"/>
          <w:sz w:val="22"/>
          <w:szCs w:val="22"/>
          <w:lang w:val="en-IE"/>
        </w:rPr>
        <w:t>s</w:t>
      </w:r>
      <w:r w:rsidRPr="00BD7421">
        <w:rPr>
          <w:rFonts w:asciiTheme="majorHAnsi" w:hAnsiTheme="majorHAnsi" w:cstheme="majorHAnsi"/>
          <w:color w:val="000000"/>
          <w:sz w:val="22"/>
          <w:szCs w:val="22"/>
          <w:lang w:val="en-IE"/>
        </w:rPr>
        <w:t xml:space="preserve"> for the Media</w:t>
      </w:r>
      <w:r w:rsidR="00EF38B1" w:rsidRPr="00BD7421">
        <w:rPr>
          <w:rFonts w:asciiTheme="majorHAnsi" w:hAnsiTheme="majorHAnsi" w:cstheme="majorHAnsi"/>
          <w:color w:val="000000"/>
          <w:sz w:val="22"/>
          <w:szCs w:val="22"/>
          <w:lang w:val="en-IE"/>
        </w:rPr>
        <w:t xml:space="preserve"> and public</w:t>
      </w:r>
    </w:p>
    <w:p w14:paraId="44328E4C" w14:textId="181AE327" w:rsidR="00A07F75" w:rsidRPr="00BD7421" w:rsidRDefault="00EF38B1" w:rsidP="545E362E">
      <w:pPr>
        <w:tabs>
          <w:tab w:val="left" w:pos="284"/>
        </w:tabs>
        <w:rPr>
          <w:rFonts w:asciiTheme="majorHAnsi" w:hAnsiTheme="majorHAnsi" w:cstheme="majorBidi"/>
          <w:color w:val="000000"/>
          <w:sz w:val="22"/>
          <w:szCs w:val="22"/>
          <w:lang w:val="en-IE"/>
        </w:rPr>
      </w:pPr>
      <w:r w:rsidRPr="545E362E">
        <w:rPr>
          <w:rFonts w:asciiTheme="majorHAnsi" w:hAnsiTheme="majorHAnsi" w:cstheme="majorBidi"/>
          <w:color w:val="000000" w:themeColor="text1"/>
          <w:sz w:val="22"/>
          <w:szCs w:val="22"/>
          <w:lang w:val="en-IE"/>
        </w:rPr>
        <w:t xml:space="preserve">4. </w:t>
      </w:r>
      <w:r>
        <w:tab/>
      </w:r>
      <w:r w:rsidRPr="545E362E">
        <w:rPr>
          <w:rFonts w:asciiTheme="majorHAnsi" w:hAnsiTheme="majorHAnsi" w:cstheme="majorBidi"/>
          <w:color w:val="000000" w:themeColor="text1"/>
          <w:sz w:val="22"/>
          <w:szCs w:val="22"/>
          <w:lang w:val="en-IE"/>
        </w:rPr>
        <w:t>Guidelines for informing the</w:t>
      </w:r>
      <w:r w:rsidR="00A07F75" w:rsidRPr="545E362E">
        <w:rPr>
          <w:rFonts w:asciiTheme="majorHAnsi" w:hAnsiTheme="majorHAnsi" w:cstheme="majorBidi"/>
          <w:color w:val="000000" w:themeColor="text1"/>
          <w:sz w:val="22"/>
          <w:szCs w:val="22"/>
          <w:lang w:val="en-IE"/>
        </w:rPr>
        <w:t xml:space="preserve"> students</w:t>
      </w:r>
    </w:p>
    <w:p w14:paraId="6289D099" w14:textId="77777777" w:rsidR="00A07F75" w:rsidRPr="00BD7421" w:rsidRDefault="00A07F75" w:rsidP="00A07F75">
      <w:pPr>
        <w:rPr>
          <w:rFonts w:asciiTheme="majorHAnsi" w:hAnsiTheme="majorHAnsi" w:cstheme="majorHAnsi"/>
          <w:sz w:val="22"/>
          <w:szCs w:val="22"/>
          <w:lang w:val="en-IE"/>
        </w:rPr>
      </w:pPr>
    </w:p>
    <w:p w14:paraId="6C022C12" w14:textId="07DD148E" w:rsidR="00BD7421" w:rsidRDefault="00173273" w:rsidP="00BD7421">
      <w:pPr>
        <w:rPr>
          <w:rFonts w:asciiTheme="majorHAnsi" w:hAnsiTheme="majorHAnsi" w:cstheme="majorHAnsi"/>
          <w:color w:val="000000"/>
          <w:sz w:val="22"/>
          <w:szCs w:val="22"/>
          <w:lang w:val="en-IE"/>
        </w:rPr>
      </w:pPr>
      <w:r w:rsidRPr="00BD7421">
        <w:rPr>
          <w:rFonts w:asciiTheme="majorHAnsi" w:hAnsiTheme="majorHAnsi" w:cstheme="majorHAnsi"/>
          <w:b/>
          <w:bCs/>
          <w:color w:val="000000"/>
          <w:sz w:val="22"/>
          <w:szCs w:val="22"/>
          <w:lang w:val="en-IE"/>
        </w:rPr>
        <w:t>Aims:</w:t>
      </w:r>
    </w:p>
    <w:p w14:paraId="5C14795D" w14:textId="6F961720" w:rsidR="00A07F75" w:rsidRPr="00BD7421" w:rsidRDefault="00173273" w:rsidP="00BD7421">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We, at St Ailbe’s</w:t>
      </w:r>
      <w:r w:rsidR="00A07F75" w:rsidRPr="00BD7421">
        <w:rPr>
          <w:rFonts w:asciiTheme="majorHAnsi" w:hAnsiTheme="majorHAnsi" w:cstheme="majorHAnsi"/>
          <w:color w:val="000000"/>
          <w:sz w:val="22"/>
          <w:szCs w:val="22"/>
          <w:lang w:val="en-IE"/>
        </w:rPr>
        <w:t xml:space="preserve">, aim to protect the well-being of our students and staff by </w:t>
      </w:r>
      <w:proofErr w:type="gramStart"/>
      <w:r w:rsidR="00A07F75" w:rsidRPr="00BD7421">
        <w:rPr>
          <w:rFonts w:asciiTheme="majorHAnsi" w:hAnsiTheme="majorHAnsi" w:cstheme="majorHAnsi"/>
          <w:color w:val="000000"/>
          <w:sz w:val="22"/>
          <w:szCs w:val="22"/>
          <w:lang w:val="en-IE"/>
        </w:rPr>
        <w:t>providing a safe and nurturing environment at all times</w:t>
      </w:r>
      <w:proofErr w:type="gramEnd"/>
      <w:r w:rsidR="00A07F75" w:rsidRPr="00BD7421">
        <w:rPr>
          <w:rFonts w:asciiTheme="majorHAnsi" w:hAnsiTheme="majorHAnsi" w:cstheme="majorHAnsi"/>
          <w:color w:val="000000"/>
          <w:sz w:val="22"/>
          <w:szCs w:val="22"/>
          <w:lang w:val="en-IE"/>
        </w:rPr>
        <w:t>. This policy aims to facilitate the implementation of a plan of action should the school management be notified of a Critical Incident within or affecting the school community.</w:t>
      </w:r>
    </w:p>
    <w:p w14:paraId="4AE1C162" w14:textId="77777777" w:rsidR="0069324F" w:rsidRPr="00BD7421" w:rsidRDefault="0069324F" w:rsidP="00A07F75">
      <w:pPr>
        <w:ind w:hanging="900"/>
        <w:rPr>
          <w:rFonts w:asciiTheme="majorHAnsi" w:hAnsiTheme="majorHAnsi" w:cstheme="majorHAnsi"/>
          <w:sz w:val="22"/>
          <w:szCs w:val="22"/>
          <w:lang w:val="en-IE"/>
        </w:rPr>
      </w:pPr>
    </w:p>
    <w:p w14:paraId="7D9F619E" w14:textId="476A328C" w:rsidR="00BD7421" w:rsidRPr="00BD7421" w:rsidRDefault="00173273" w:rsidP="00BD7421">
      <w:pPr>
        <w:rPr>
          <w:rFonts w:asciiTheme="majorHAnsi" w:hAnsiTheme="majorHAnsi" w:cstheme="majorHAnsi"/>
          <w:b/>
          <w:bCs/>
          <w:color w:val="000000"/>
          <w:sz w:val="22"/>
          <w:szCs w:val="22"/>
          <w:lang w:val="en-IE"/>
        </w:rPr>
      </w:pPr>
      <w:r w:rsidRPr="00BD7421">
        <w:rPr>
          <w:rFonts w:asciiTheme="majorHAnsi" w:hAnsiTheme="majorHAnsi" w:cstheme="majorHAnsi"/>
          <w:b/>
          <w:bCs/>
          <w:color w:val="000000"/>
          <w:sz w:val="22"/>
          <w:szCs w:val="22"/>
          <w:lang w:val="en-IE"/>
        </w:rPr>
        <w:t xml:space="preserve">Review: </w:t>
      </w:r>
    </w:p>
    <w:p w14:paraId="1880C153" w14:textId="2A619BB6" w:rsidR="00A07F75" w:rsidRPr="00BD7421" w:rsidRDefault="00173273" w:rsidP="00BD7421">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We at St Ailbe’s</w:t>
      </w:r>
      <w:r w:rsidR="00A07F75" w:rsidRPr="00BD7421">
        <w:rPr>
          <w:rFonts w:asciiTheme="majorHAnsi" w:hAnsiTheme="majorHAnsi" w:cstheme="majorHAnsi"/>
          <w:color w:val="000000"/>
          <w:sz w:val="22"/>
          <w:szCs w:val="22"/>
          <w:lang w:val="en-IE"/>
        </w:rPr>
        <w:t xml:space="preserve"> view this policy as a living policy, thus it will be reviewed periodically in consultation with all relevant partners after each critical incident.</w:t>
      </w:r>
    </w:p>
    <w:p w14:paraId="7ECD9EC1" w14:textId="77777777" w:rsidR="0069324F" w:rsidRPr="00BD7421" w:rsidRDefault="0069324F" w:rsidP="00A07F75">
      <w:pPr>
        <w:ind w:hanging="900"/>
        <w:rPr>
          <w:rFonts w:asciiTheme="majorHAnsi" w:hAnsiTheme="majorHAnsi" w:cstheme="majorHAnsi"/>
          <w:sz w:val="22"/>
          <w:szCs w:val="22"/>
          <w:lang w:val="en-IE"/>
        </w:rPr>
      </w:pPr>
    </w:p>
    <w:p w14:paraId="11C2EBB4" w14:textId="50221015" w:rsidR="00BD7421" w:rsidRPr="00BD7421" w:rsidRDefault="00A07F75" w:rsidP="00BD7421">
      <w:pPr>
        <w:rPr>
          <w:rFonts w:asciiTheme="majorHAnsi" w:hAnsiTheme="majorHAnsi" w:cstheme="majorHAnsi"/>
          <w:b/>
          <w:bCs/>
          <w:color w:val="000000"/>
          <w:sz w:val="22"/>
          <w:szCs w:val="22"/>
          <w:lang w:val="en-IE"/>
        </w:rPr>
      </w:pPr>
      <w:r w:rsidRPr="00BD7421">
        <w:rPr>
          <w:rFonts w:asciiTheme="majorHAnsi" w:hAnsiTheme="majorHAnsi" w:cstheme="majorHAnsi"/>
          <w:b/>
          <w:bCs/>
          <w:color w:val="000000"/>
          <w:sz w:val="22"/>
          <w:szCs w:val="22"/>
          <w:lang w:val="en-IE"/>
        </w:rPr>
        <w:t>Media:</w:t>
      </w:r>
    </w:p>
    <w:p w14:paraId="1E854D25" w14:textId="6670D5B2" w:rsidR="00A07F75" w:rsidRPr="00BD7421" w:rsidRDefault="00A07F75" w:rsidP="545E362E">
      <w:pPr>
        <w:rPr>
          <w:rFonts w:asciiTheme="majorHAnsi" w:hAnsiTheme="majorHAnsi" w:cstheme="majorBidi"/>
          <w:color w:val="000000"/>
          <w:sz w:val="22"/>
          <w:szCs w:val="22"/>
          <w:lang w:val="en-IE"/>
        </w:rPr>
      </w:pPr>
      <w:r w:rsidRPr="545E362E">
        <w:rPr>
          <w:rFonts w:asciiTheme="majorHAnsi" w:hAnsiTheme="majorHAnsi" w:cstheme="majorBidi"/>
          <w:color w:val="000000" w:themeColor="text1"/>
          <w:sz w:val="22"/>
          <w:szCs w:val="22"/>
          <w:lang w:val="en-IE"/>
        </w:rPr>
        <w:t>When nec</w:t>
      </w:r>
      <w:r w:rsidR="00EF38B1" w:rsidRPr="545E362E">
        <w:rPr>
          <w:rFonts w:asciiTheme="majorHAnsi" w:hAnsiTheme="majorHAnsi" w:cstheme="majorBidi"/>
          <w:color w:val="000000" w:themeColor="text1"/>
          <w:sz w:val="22"/>
          <w:szCs w:val="22"/>
          <w:lang w:val="en-IE"/>
        </w:rPr>
        <w:t xml:space="preserve">essary, the </w:t>
      </w:r>
      <w:bookmarkStart w:id="0" w:name="_Int_5lPq8SUa"/>
      <w:proofErr w:type="gramStart"/>
      <w:r w:rsidR="00EF38B1" w:rsidRPr="545E362E">
        <w:rPr>
          <w:rFonts w:asciiTheme="majorHAnsi" w:hAnsiTheme="majorHAnsi" w:cstheme="majorBidi"/>
          <w:color w:val="000000" w:themeColor="text1"/>
          <w:sz w:val="22"/>
          <w:szCs w:val="22"/>
          <w:lang w:val="en-IE"/>
        </w:rPr>
        <w:t>Principal</w:t>
      </w:r>
      <w:bookmarkEnd w:id="0"/>
      <w:proofErr w:type="gramEnd"/>
      <w:r w:rsidR="00EF38B1" w:rsidRPr="545E362E">
        <w:rPr>
          <w:rFonts w:asciiTheme="majorHAnsi" w:hAnsiTheme="majorHAnsi" w:cstheme="majorBidi"/>
          <w:color w:val="000000" w:themeColor="text1"/>
          <w:sz w:val="22"/>
          <w:szCs w:val="22"/>
          <w:lang w:val="en-IE"/>
        </w:rPr>
        <w:t xml:space="preserve"> or designated</w:t>
      </w:r>
      <w:r w:rsidRPr="545E362E">
        <w:rPr>
          <w:rFonts w:asciiTheme="majorHAnsi" w:hAnsiTheme="majorHAnsi" w:cstheme="majorBidi"/>
          <w:color w:val="000000" w:themeColor="text1"/>
          <w:sz w:val="22"/>
          <w:szCs w:val="22"/>
          <w:lang w:val="en-IE"/>
        </w:rPr>
        <w:t xml:space="preserve"> staff member</w:t>
      </w:r>
      <w:r w:rsidR="00EF38B1" w:rsidRPr="545E362E">
        <w:rPr>
          <w:rFonts w:asciiTheme="majorHAnsi" w:hAnsiTheme="majorHAnsi" w:cstheme="majorBidi"/>
          <w:color w:val="000000" w:themeColor="text1"/>
          <w:sz w:val="22"/>
          <w:szCs w:val="22"/>
          <w:lang w:val="en-IE"/>
        </w:rPr>
        <w:t>s</w:t>
      </w:r>
      <w:r w:rsidRPr="545E362E">
        <w:rPr>
          <w:rFonts w:asciiTheme="majorHAnsi" w:hAnsiTheme="majorHAnsi" w:cstheme="majorBidi"/>
          <w:color w:val="000000" w:themeColor="text1"/>
          <w:sz w:val="22"/>
          <w:szCs w:val="22"/>
          <w:lang w:val="en-IE"/>
        </w:rPr>
        <w:t xml:space="preserve"> will handle all media queries.</w:t>
      </w:r>
    </w:p>
    <w:p w14:paraId="7AED3C8F" w14:textId="77777777" w:rsidR="00A07F75" w:rsidRPr="00BD7421" w:rsidRDefault="00A07F75" w:rsidP="00B44D32">
      <w:pPr>
        <w:rPr>
          <w:rFonts w:asciiTheme="majorHAnsi" w:hAnsiTheme="majorHAnsi" w:cstheme="majorHAnsi"/>
          <w:color w:val="000000"/>
          <w:sz w:val="22"/>
          <w:szCs w:val="22"/>
          <w:lang w:val="en-IE"/>
        </w:rPr>
      </w:pPr>
    </w:p>
    <w:p w14:paraId="3AEAA9B0" w14:textId="77777777" w:rsidR="00A4199D" w:rsidRDefault="00A4199D" w:rsidP="00A4199D">
      <w:pPr>
        <w:ind w:left="-900" w:firstLine="900"/>
        <w:rPr>
          <w:rFonts w:asciiTheme="majorHAnsi" w:hAnsiTheme="majorHAnsi" w:cstheme="majorHAnsi"/>
          <w:color w:val="000000"/>
          <w:sz w:val="22"/>
          <w:szCs w:val="22"/>
          <w:lang w:val="en-IE"/>
        </w:rPr>
      </w:pPr>
    </w:p>
    <w:p w14:paraId="7A393C06" w14:textId="4C64324E" w:rsidR="00A07F75" w:rsidRDefault="00A4199D" w:rsidP="00B44D32">
      <w:pPr>
        <w:pStyle w:val="Heading1"/>
        <w:rPr>
          <w:lang w:val="en-IE"/>
        </w:rPr>
      </w:pPr>
      <w:bookmarkStart w:id="1" w:name="_Toc175559592"/>
      <w:r w:rsidRPr="00BD7421">
        <w:rPr>
          <w:lang w:val="en-IE"/>
        </w:rPr>
        <w:t>Critical Incident</w:t>
      </w:r>
      <w:r>
        <w:rPr>
          <w:lang w:val="en-IE"/>
        </w:rPr>
        <w:t xml:space="preserve"> Definition</w:t>
      </w:r>
      <w:bookmarkEnd w:id="1"/>
    </w:p>
    <w:p w14:paraId="6719962C" w14:textId="77777777" w:rsidR="00A4199D" w:rsidRPr="00BD7421" w:rsidRDefault="00A4199D" w:rsidP="00B44D32">
      <w:pPr>
        <w:ind w:left="-900" w:firstLine="900"/>
        <w:rPr>
          <w:rFonts w:asciiTheme="majorHAnsi" w:hAnsiTheme="majorHAnsi" w:cstheme="majorHAnsi"/>
          <w:sz w:val="22"/>
          <w:szCs w:val="22"/>
          <w:lang w:val="en-IE"/>
        </w:rPr>
      </w:pPr>
    </w:p>
    <w:p w14:paraId="00C0989C" w14:textId="6F2C994F" w:rsidR="00A07F75" w:rsidRPr="00BD7421" w:rsidRDefault="00A07F75" w:rsidP="00B44D32">
      <w:pPr>
        <w:tabs>
          <w:tab w:val="left" w:pos="284"/>
        </w:tabs>
        <w:jc w:val="both"/>
        <w:rPr>
          <w:rFonts w:asciiTheme="majorHAnsi" w:hAnsiTheme="majorHAnsi" w:cstheme="majorBidi"/>
          <w:color w:val="000000" w:themeColor="text1"/>
          <w:sz w:val="22"/>
          <w:szCs w:val="22"/>
          <w:lang w:val="en-IE"/>
        </w:rPr>
      </w:pPr>
      <w:r w:rsidRPr="5D9578F5">
        <w:rPr>
          <w:rFonts w:asciiTheme="majorHAnsi" w:hAnsiTheme="majorHAnsi" w:cstheme="majorBidi"/>
          <w:b/>
          <w:color w:val="000000" w:themeColor="text1"/>
          <w:sz w:val="22"/>
          <w:szCs w:val="22"/>
          <w:lang w:val="en-IE"/>
        </w:rPr>
        <w:t>A critical incident is</w:t>
      </w:r>
      <w:r w:rsidRPr="5D9578F5">
        <w:rPr>
          <w:rFonts w:asciiTheme="majorHAnsi" w:hAnsiTheme="majorHAnsi" w:cstheme="majorBidi"/>
          <w:color w:val="000000" w:themeColor="text1"/>
          <w:sz w:val="22"/>
          <w:szCs w:val="22"/>
          <w:lang w:val="en-IE"/>
        </w:rPr>
        <w:t xml:space="preserve"> any incident or sequence of events which overwhelms the normal coping</w:t>
      </w:r>
      <w:r w:rsidR="00E006C0">
        <w:rPr>
          <w:rFonts w:asciiTheme="majorHAnsi" w:hAnsiTheme="majorHAnsi" w:cstheme="majorBidi"/>
          <w:color w:val="000000" w:themeColor="text1"/>
          <w:sz w:val="22"/>
          <w:szCs w:val="22"/>
          <w:lang w:val="en-IE"/>
        </w:rPr>
        <w:t xml:space="preserve"> </w:t>
      </w:r>
      <w:r w:rsidRPr="5D9578F5">
        <w:rPr>
          <w:rFonts w:asciiTheme="majorHAnsi" w:hAnsiTheme="majorHAnsi" w:cstheme="majorBidi"/>
          <w:color w:val="000000" w:themeColor="text1"/>
          <w:sz w:val="22"/>
          <w:szCs w:val="22"/>
          <w:lang w:val="en-IE"/>
        </w:rPr>
        <w:t xml:space="preserve">mechanisms of the school. </w:t>
      </w:r>
    </w:p>
    <w:p w14:paraId="06F7630C" w14:textId="77777777" w:rsidR="00BD7421" w:rsidRDefault="00BD7421" w:rsidP="00BD7421">
      <w:pPr>
        <w:ind w:left="284" w:hanging="284"/>
        <w:jc w:val="both"/>
        <w:rPr>
          <w:rFonts w:asciiTheme="majorHAnsi" w:hAnsiTheme="majorHAnsi" w:cstheme="majorHAnsi"/>
          <w:color w:val="000000"/>
          <w:sz w:val="22"/>
          <w:szCs w:val="22"/>
          <w:lang w:val="en-IE"/>
        </w:rPr>
      </w:pPr>
    </w:p>
    <w:p w14:paraId="77AB57D5" w14:textId="756578BD" w:rsidR="00A07F75" w:rsidRPr="00BD7421" w:rsidRDefault="00A07F75" w:rsidP="00BD7421">
      <w:pPr>
        <w:ind w:left="284" w:hanging="284"/>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Examples of crises affecting schools</w:t>
      </w:r>
      <w:r w:rsidR="0085655E" w:rsidRPr="00BD7421">
        <w:rPr>
          <w:rFonts w:asciiTheme="majorHAnsi" w:hAnsiTheme="majorHAnsi" w:cstheme="majorHAnsi"/>
          <w:color w:val="000000"/>
          <w:sz w:val="22"/>
          <w:szCs w:val="22"/>
          <w:lang w:val="en-IE"/>
        </w:rPr>
        <w:t xml:space="preserve"> (the list below is not exhaustive</w:t>
      </w:r>
      <w:r w:rsidRPr="00BD7421">
        <w:rPr>
          <w:rFonts w:asciiTheme="majorHAnsi" w:hAnsiTheme="majorHAnsi" w:cstheme="majorHAnsi"/>
          <w:color w:val="000000"/>
          <w:sz w:val="22"/>
          <w:szCs w:val="22"/>
          <w:lang w:val="en-IE"/>
        </w:rPr>
        <w:t>):</w:t>
      </w:r>
    </w:p>
    <w:p w14:paraId="03558B4F" w14:textId="3B5DF112"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The death of a member of the school community through sudden death, accident, terminal illness or suicide</w:t>
      </w:r>
      <w:r w:rsidR="002A181E">
        <w:rPr>
          <w:rFonts w:asciiTheme="majorHAnsi" w:hAnsiTheme="majorHAnsi" w:cstheme="majorHAnsi"/>
          <w:color w:val="000000"/>
          <w:sz w:val="22"/>
          <w:szCs w:val="22"/>
          <w:lang w:val="en-IE"/>
        </w:rPr>
        <w:t>.</w:t>
      </w:r>
    </w:p>
    <w:p w14:paraId="03CDF732" w14:textId="0C97ECA3"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An accident involving pupils or staff on or off the school premises</w:t>
      </w:r>
      <w:r w:rsidR="002A181E">
        <w:rPr>
          <w:rFonts w:asciiTheme="majorHAnsi" w:hAnsiTheme="majorHAnsi" w:cstheme="majorHAnsi"/>
          <w:color w:val="000000"/>
          <w:sz w:val="22"/>
          <w:szCs w:val="22"/>
          <w:lang w:val="en-IE"/>
        </w:rPr>
        <w:t>.</w:t>
      </w:r>
    </w:p>
    <w:p w14:paraId="0F90F410" w14:textId="57D93A09"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Serious damage to the school e.g.</w:t>
      </w:r>
      <w:r w:rsidR="00BD7421">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fire, flood, explosion, vandalism etc.</w:t>
      </w:r>
    </w:p>
    <w:p w14:paraId="46EFB472" w14:textId="6428CEF1"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The disappearance of a member of the school community</w:t>
      </w:r>
      <w:r w:rsidR="002A181E">
        <w:rPr>
          <w:rFonts w:asciiTheme="majorHAnsi" w:hAnsiTheme="majorHAnsi" w:cstheme="majorHAnsi"/>
          <w:color w:val="000000"/>
          <w:sz w:val="22"/>
          <w:szCs w:val="22"/>
          <w:lang w:val="en-IE"/>
        </w:rPr>
        <w:t>.</w:t>
      </w:r>
    </w:p>
    <w:p w14:paraId="74EA60D0" w14:textId="34600EE9" w:rsidR="00A07F75" w:rsidRPr="00BD7421" w:rsidRDefault="00A07F75" w:rsidP="00A72B26">
      <w:pPr>
        <w:pStyle w:val="ListParagraph"/>
        <w:numPr>
          <w:ilvl w:val="0"/>
          <w:numId w:val="2"/>
        </w:numPr>
        <w:ind w:left="567" w:hanging="279"/>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An accident/tragedy in the wider community that will impact on the school community</w:t>
      </w:r>
      <w:r w:rsidR="002A181E">
        <w:rPr>
          <w:rFonts w:asciiTheme="majorHAnsi" w:hAnsiTheme="majorHAnsi" w:cstheme="majorHAnsi"/>
          <w:color w:val="000000"/>
          <w:sz w:val="22"/>
          <w:szCs w:val="22"/>
          <w:lang w:val="en-IE"/>
        </w:rPr>
        <w:t>.</w:t>
      </w:r>
    </w:p>
    <w:p w14:paraId="5A960820" w14:textId="77777777" w:rsidR="002205B0" w:rsidRDefault="002205B0" w:rsidP="002205B0">
      <w:pPr>
        <w:rPr>
          <w:rFonts w:asciiTheme="majorHAnsi" w:eastAsia="Times New Roman" w:hAnsiTheme="majorHAnsi" w:cstheme="majorHAnsi"/>
          <w:sz w:val="22"/>
          <w:szCs w:val="22"/>
          <w:lang w:val="en-IE"/>
        </w:rPr>
      </w:pPr>
    </w:p>
    <w:p w14:paraId="176EBC68" w14:textId="3110F733" w:rsidR="002205B0" w:rsidRDefault="002205B0" w:rsidP="002205B0">
      <w:pPr>
        <w:pStyle w:val="Heading1"/>
        <w:rPr>
          <w:lang w:val="en-IE"/>
        </w:rPr>
      </w:pPr>
      <w:bookmarkStart w:id="2" w:name="_Toc175559593"/>
      <w:r w:rsidRPr="00BD7421">
        <w:rPr>
          <w:lang w:val="en-IE"/>
        </w:rPr>
        <w:t>Critical Incident Management Team (CIMT)</w:t>
      </w:r>
      <w:bookmarkEnd w:id="2"/>
    </w:p>
    <w:p w14:paraId="31E27B98" w14:textId="77777777" w:rsidR="00E006C0" w:rsidRPr="00B44D32" w:rsidRDefault="00E006C0" w:rsidP="7B83D9A9">
      <w:pPr>
        <w:rPr>
          <w:lang w:val="en-IE"/>
        </w:rPr>
      </w:pPr>
    </w:p>
    <w:p w14:paraId="7B8EC631" w14:textId="21B21E96" w:rsidR="00A07F75" w:rsidRPr="00BD7421" w:rsidRDefault="00A07F75" w:rsidP="00A72B26">
      <w:pPr>
        <w:tabs>
          <w:tab w:val="left" w:pos="284"/>
        </w:tabs>
        <w:jc w:val="both"/>
        <w:rPr>
          <w:rFonts w:asciiTheme="majorHAnsi" w:hAnsiTheme="majorHAnsi" w:cstheme="majorHAnsi"/>
          <w:sz w:val="22"/>
          <w:szCs w:val="22"/>
          <w:lang w:val="en-IE"/>
        </w:rPr>
      </w:pPr>
      <w:r w:rsidRPr="002A181E">
        <w:rPr>
          <w:rFonts w:asciiTheme="majorHAnsi" w:hAnsiTheme="majorHAnsi" w:cstheme="majorHAnsi"/>
          <w:b/>
          <w:bCs/>
          <w:color w:val="000000"/>
          <w:sz w:val="22"/>
          <w:szCs w:val="22"/>
          <w:lang w:val="en-IE"/>
        </w:rPr>
        <w:t>The role of the Critical Incident Team (C.I.T)</w:t>
      </w:r>
    </w:p>
    <w:p w14:paraId="2F563871" w14:textId="0755AFA3" w:rsidR="00A07F75" w:rsidRPr="00BD7421" w:rsidRDefault="0D791070" w:rsidP="7B83D9A9">
      <w:pPr>
        <w:tabs>
          <w:tab w:val="left" w:pos="284"/>
        </w:tabs>
        <w:jc w:val="both"/>
        <w:rPr>
          <w:rFonts w:asciiTheme="majorHAnsi" w:eastAsia="Arial" w:hAnsiTheme="majorHAnsi" w:cstheme="majorBidi"/>
          <w:color w:val="0000FF"/>
          <w:sz w:val="22"/>
          <w:szCs w:val="22"/>
          <w:lang w:val="en-IE"/>
        </w:rPr>
      </w:pPr>
      <w:r w:rsidRPr="7B83D9A9">
        <w:rPr>
          <w:rFonts w:asciiTheme="majorHAnsi" w:eastAsia="Arial" w:hAnsiTheme="majorHAnsi" w:cstheme="majorBidi"/>
          <w:sz w:val="22"/>
          <w:szCs w:val="22"/>
          <w:lang w:val="en-IE"/>
        </w:rPr>
        <w:lastRenderedPageBreak/>
        <w:t xml:space="preserve">The Team includes </w:t>
      </w:r>
      <w:r w:rsidR="49E76DD5" w:rsidRPr="7B83D9A9">
        <w:rPr>
          <w:rFonts w:asciiTheme="majorHAnsi" w:eastAsia="Arial" w:hAnsiTheme="majorHAnsi" w:cstheme="majorBidi"/>
          <w:sz w:val="22"/>
          <w:szCs w:val="22"/>
          <w:lang w:val="en-IE"/>
        </w:rPr>
        <w:t>Principal/Deputies</w:t>
      </w:r>
      <w:r w:rsidR="0D31368F" w:rsidRPr="7B83D9A9">
        <w:rPr>
          <w:rFonts w:asciiTheme="majorHAnsi" w:eastAsia="Arial" w:hAnsiTheme="majorHAnsi" w:cstheme="majorBidi"/>
          <w:sz w:val="22"/>
          <w:szCs w:val="22"/>
          <w:lang w:val="en-IE"/>
        </w:rPr>
        <w:t xml:space="preserve"> (staff liaison)</w:t>
      </w:r>
      <w:r w:rsidR="42C6C4B6" w:rsidRPr="7B83D9A9">
        <w:rPr>
          <w:rFonts w:asciiTheme="majorHAnsi" w:eastAsia="Arial" w:hAnsiTheme="majorHAnsi" w:cstheme="majorBidi"/>
          <w:sz w:val="22"/>
          <w:szCs w:val="22"/>
          <w:lang w:val="en-IE"/>
        </w:rPr>
        <w:t>,</w:t>
      </w:r>
      <w:r w:rsidR="0D31368F" w:rsidRPr="7B83D9A9">
        <w:rPr>
          <w:rFonts w:asciiTheme="majorHAnsi" w:eastAsia="Arial" w:hAnsiTheme="majorHAnsi" w:cstheme="majorBidi"/>
          <w:sz w:val="22"/>
          <w:szCs w:val="22"/>
          <w:lang w:val="en-IE"/>
        </w:rPr>
        <w:t xml:space="preserve"> </w:t>
      </w:r>
      <w:r w:rsidR="1572AFAE" w:rsidRPr="7B83D9A9">
        <w:rPr>
          <w:rFonts w:asciiTheme="majorHAnsi" w:eastAsia="Arial" w:hAnsiTheme="majorHAnsi" w:cstheme="majorBidi"/>
          <w:sz w:val="22"/>
          <w:szCs w:val="22"/>
          <w:lang w:val="en-IE"/>
        </w:rPr>
        <w:t>Guidance teachers</w:t>
      </w:r>
      <w:r w:rsidR="2E3F34B4" w:rsidRPr="7B83D9A9">
        <w:rPr>
          <w:rFonts w:asciiTheme="majorHAnsi" w:eastAsia="Arial" w:hAnsiTheme="majorHAnsi" w:cstheme="majorBidi"/>
          <w:sz w:val="22"/>
          <w:szCs w:val="22"/>
          <w:lang w:val="en-IE"/>
        </w:rPr>
        <w:t xml:space="preserve"> </w:t>
      </w:r>
      <w:r w:rsidR="12E21227" w:rsidRPr="7B83D9A9">
        <w:rPr>
          <w:rFonts w:asciiTheme="majorHAnsi" w:eastAsia="Arial" w:hAnsiTheme="majorHAnsi" w:cstheme="majorBidi"/>
          <w:sz w:val="22"/>
          <w:szCs w:val="22"/>
          <w:lang w:val="en-IE"/>
        </w:rPr>
        <w:t>(st</w:t>
      </w:r>
      <w:r w:rsidR="737C8B55" w:rsidRPr="7B83D9A9">
        <w:rPr>
          <w:rFonts w:asciiTheme="majorHAnsi" w:eastAsia="Arial" w:hAnsiTheme="majorHAnsi" w:cstheme="majorBidi"/>
          <w:sz w:val="22"/>
          <w:szCs w:val="22"/>
          <w:lang w:val="en-IE"/>
        </w:rPr>
        <w:t xml:space="preserve">udent </w:t>
      </w:r>
      <w:r w:rsidR="42C6C4B6" w:rsidRPr="7B83D9A9">
        <w:rPr>
          <w:rFonts w:asciiTheme="majorHAnsi" w:eastAsia="Arial" w:hAnsiTheme="majorHAnsi" w:cstheme="majorBidi"/>
          <w:sz w:val="22"/>
          <w:szCs w:val="22"/>
          <w:lang w:val="en-IE"/>
        </w:rPr>
        <w:t>l</w:t>
      </w:r>
      <w:r w:rsidR="737C8B55" w:rsidRPr="7B83D9A9">
        <w:rPr>
          <w:rFonts w:asciiTheme="majorHAnsi" w:eastAsia="Arial" w:hAnsiTheme="majorHAnsi" w:cstheme="majorBidi"/>
          <w:sz w:val="22"/>
          <w:szCs w:val="22"/>
          <w:lang w:val="en-IE"/>
        </w:rPr>
        <w:t>iaison),</w:t>
      </w:r>
      <w:r w:rsidR="4D585C33" w:rsidRPr="7B83D9A9">
        <w:rPr>
          <w:rFonts w:asciiTheme="majorHAnsi" w:eastAsia="Arial" w:hAnsiTheme="majorHAnsi" w:cstheme="majorBidi"/>
          <w:sz w:val="22"/>
          <w:szCs w:val="22"/>
          <w:lang w:val="en-IE"/>
        </w:rPr>
        <w:t xml:space="preserve"> </w:t>
      </w:r>
      <w:r w:rsidR="73E48A74" w:rsidRPr="7B83D9A9">
        <w:rPr>
          <w:rFonts w:asciiTheme="majorHAnsi" w:eastAsia="Arial" w:hAnsiTheme="majorHAnsi" w:cstheme="majorBidi"/>
          <w:sz w:val="22"/>
          <w:szCs w:val="22"/>
          <w:lang w:val="en-IE"/>
        </w:rPr>
        <w:t>HSCL</w:t>
      </w:r>
      <w:r w:rsidR="410D7B12" w:rsidRPr="7B83D9A9">
        <w:rPr>
          <w:rFonts w:asciiTheme="majorHAnsi" w:eastAsia="Arial" w:hAnsiTheme="majorHAnsi" w:cstheme="majorBidi"/>
          <w:sz w:val="22"/>
          <w:szCs w:val="22"/>
          <w:lang w:val="en-IE"/>
        </w:rPr>
        <w:t xml:space="preserve"> (</w:t>
      </w:r>
      <w:r w:rsidR="12E21227" w:rsidRPr="7B83D9A9">
        <w:rPr>
          <w:rFonts w:asciiTheme="majorHAnsi" w:eastAsia="Arial" w:hAnsiTheme="majorHAnsi" w:cstheme="majorBidi"/>
          <w:sz w:val="22"/>
          <w:szCs w:val="22"/>
          <w:lang w:val="en-IE"/>
        </w:rPr>
        <w:t xml:space="preserve">parent </w:t>
      </w:r>
      <w:r w:rsidR="4D585C33" w:rsidRPr="7B83D9A9">
        <w:rPr>
          <w:rFonts w:asciiTheme="majorHAnsi" w:eastAsia="Arial" w:hAnsiTheme="majorHAnsi" w:cstheme="majorBidi"/>
          <w:sz w:val="22"/>
          <w:szCs w:val="22"/>
          <w:lang w:val="en-IE"/>
        </w:rPr>
        <w:t>l</w:t>
      </w:r>
      <w:r w:rsidR="737C8B55" w:rsidRPr="7B83D9A9">
        <w:rPr>
          <w:rFonts w:asciiTheme="majorHAnsi" w:eastAsia="Arial" w:hAnsiTheme="majorHAnsi" w:cstheme="majorBidi"/>
          <w:sz w:val="22"/>
          <w:szCs w:val="22"/>
          <w:lang w:val="en-IE"/>
        </w:rPr>
        <w:t>iaison)</w:t>
      </w:r>
      <w:r w:rsidR="3964277A" w:rsidRPr="7B83D9A9">
        <w:rPr>
          <w:rFonts w:asciiTheme="majorHAnsi" w:eastAsia="Arial" w:hAnsiTheme="majorHAnsi" w:cstheme="majorBidi"/>
          <w:sz w:val="22"/>
          <w:szCs w:val="22"/>
          <w:lang w:val="en-IE"/>
        </w:rPr>
        <w:t>,</w:t>
      </w:r>
      <w:r w:rsidR="737C8B55" w:rsidRPr="7B83D9A9">
        <w:rPr>
          <w:rFonts w:asciiTheme="majorHAnsi" w:eastAsia="Arial" w:hAnsiTheme="majorHAnsi" w:cstheme="majorBidi"/>
          <w:sz w:val="22"/>
          <w:szCs w:val="22"/>
          <w:lang w:val="en-IE"/>
        </w:rPr>
        <w:t xml:space="preserve"> </w:t>
      </w:r>
      <w:r w:rsidR="3C1F3C92" w:rsidRPr="7B83D9A9">
        <w:rPr>
          <w:rFonts w:asciiTheme="majorHAnsi" w:eastAsia="Arial" w:hAnsiTheme="majorHAnsi" w:cstheme="majorBidi"/>
          <w:sz w:val="22"/>
          <w:szCs w:val="22"/>
          <w:lang w:val="en-IE"/>
        </w:rPr>
        <w:t xml:space="preserve">SCP, </w:t>
      </w:r>
      <w:proofErr w:type="spellStart"/>
      <w:r w:rsidR="3C1F3C92" w:rsidRPr="7B83D9A9">
        <w:rPr>
          <w:rFonts w:asciiTheme="majorHAnsi" w:eastAsia="Arial" w:hAnsiTheme="majorHAnsi" w:cstheme="majorBidi"/>
          <w:sz w:val="22"/>
          <w:szCs w:val="22"/>
          <w:lang w:val="en-IE"/>
        </w:rPr>
        <w:t>Yearheads</w:t>
      </w:r>
      <w:proofErr w:type="spellEnd"/>
      <w:r w:rsidR="0FB54F95" w:rsidRPr="7B83D9A9">
        <w:rPr>
          <w:rFonts w:asciiTheme="majorHAnsi" w:eastAsia="Arial" w:hAnsiTheme="majorHAnsi" w:cstheme="majorBidi"/>
          <w:sz w:val="22"/>
          <w:szCs w:val="22"/>
          <w:lang w:val="en-IE"/>
        </w:rPr>
        <w:t>, Fr Beatty</w:t>
      </w:r>
      <w:r w:rsidR="0D31368F" w:rsidRPr="7B83D9A9">
        <w:rPr>
          <w:rFonts w:asciiTheme="majorHAnsi" w:eastAsia="Arial" w:hAnsiTheme="majorHAnsi" w:cstheme="majorBidi"/>
          <w:sz w:val="22"/>
          <w:szCs w:val="22"/>
          <w:lang w:val="en-IE"/>
        </w:rPr>
        <w:t xml:space="preserve"> and Clodagh Goode</w:t>
      </w:r>
      <w:r w:rsidRPr="7B83D9A9">
        <w:rPr>
          <w:rFonts w:asciiTheme="majorHAnsi" w:eastAsia="Arial" w:hAnsiTheme="majorHAnsi" w:cstheme="majorBidi"/>
          <w:sz w:val="22"/>
          <w:szCs w:val="22"/>
          <w:lang w:val="en-IE"/>
        </w:rPr>
        <w:t>.</w:t>
      </w:r>
    </w:p>
    <w:p w14:paraId="7BDCB968" w14:textId="77777777" w:rsidR="0069324F" w:rsidRPr="00BD7421" w:rsidRDefault="0069324F" w:rsidP="00A07F75">
      <w:pPr>
        <w:rPr>
          <w:rFonts w:asciiTheme="majorHAnsi" w:hAnsiTheme="majorHAnsi" w:cstheme="majorHAnsi"/>
          <w:sz w:val="22"/>
          <w:szCs w:val="22"/>
          <w:lang w:val="en-IE"/>
        </w:rPr>
      </w:pPr>
    </w:p>
    <w:p w14:paraId="19C01D98" w14:textId="5DE4FA38" w:rsidR="00A07F75" w:rsidRPr="00BD7421" w:rsidRDefault="00A72B26" w:rsidP="00A72B26">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1)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Roles and responsibility for tasks are discussed and allocated</w:t>
      </w:r>
      <w:r w:rsidR="002A181E">
        <w:rPr>
          <w:rFonts w:asciiTheme="majorHAnsi" w:hAnsiTheme="majorHAnsi" w:cstheme="majorHAnsi"/>
          <w:color w:val="000000"/>
          <w:sz w:val="22"/>
          <w:szCs w:val="22"/>
          <w:lang w:val="en-IE"/>
        </w:rPr>
        <w:t>.</w:t>
      </w:r>
    </w:p>
    <w:p w14:paraId="7A3C2230" w14:textId="082002E5" w:rsidR="00A07F75" w:rsidRPr="00BD7421" w:rsidRDefault="00A72B26" w:rsidP="00A72B26">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2)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Emergency information and contact numbers are updated and filed.</w:t>
      </w:r>
    </w:p>
    <w:p w14:paraId="6FF880B3" w14:textId="76491979" w:rsidR="00A07F75" w:rsidRPr="00BD7421" w:rsidRDefault="00A72B26" w:rsidP="00A72B26">
      <w:pPr>
        <w:tabs>
          <w:tab w:val="left" w:pos="284"/>
          <w:tab w:val="left" w:pos="567"/>
        </w:tabs>
        <w:ind w:left="564" w:hanging="564"/>
        <w:jc w:val="both"/>
        <w:rPr>
          <w:rFonts w:asciiTheme="majorHAnsi" w:hAnsiTheme="majorHAnsi" w:cstheme="majorHAnsi"/>
          <w:sz w:val="22"/>
          <w:szCs w:val="22"/>
          <w:lang w:val="en-IE"/>
        </w:rPr>
      </w:pPr>
      <w:r>
        <w:rPr>
          <w:rFonts w:asciiTheme="majorHAnsi" w:eastAsia="Arial" w:hAnsiTheme="majorHAnsi" w:cstheme="majorHAnsi"/>
          <w:color w:val="000000" w:themeColor="text1"/>
          <w:sz w:val="22"/>
          <w:szCs w:val="22"/>
          <w:lang w:val="en-IE"/>
        </w:rPr>
        <w:tab/>
      </w:r>
      <w:r w:rsidR="0F0005F5" w:rsidRPr="00BD7421">
        <w:rPr>
          <w:rFonts w:asciiTheme="majorHAnsi" w:eastAsia="Arial" w:hAnsiTheme="majorHAnsi" w:cstheme="majorHAnsi"/>
          <w:color w:val="000000" w:themeColor="text1"/>
          <w:sz w:val="22"/>
          <w:szCs w:val="22"/>
          <w:lang w:val="en-IE"/>
        </w:rPr>
        <w:t xml:space="preserve">3) </w:t>
      </w:r>
      <w:r>
        <w:rPr>
          <w:rFonts w:asciiTheme="majorHAnsi" w:eastAsia="Arial" w:hAnsiTheme="majorHAnsi" w:cstheme="majorHAnsi"/>
          <w:color w:val="000000" w:themeColor="text1"/>
          <w:sz w:val="22"/>
          <w:szCs w:val="22"/>
          <w:lang w:val="en-IE"/>
        </w:rPr>
        <w:tab/>
      </w:r>
      <w:r w:rsidR="0F0005F5" w:rsidRPr="00BD7421">
        <w:rPr>
          <w:rFonts w:asciiTheme="majorHAnsi" w:eastAsia="Arial" w:hAnsiTheme="majorHAnsi" w:cstheme="majorHAnsi"/>
          <w:color w:val="000000" w:themeColor="text1"/>
          <w:sz w:val="22"/>
          <w:szCs w:val="22"/>
          <w:lang w:val="en-IE"/>
        </w:rPr>
        <w:t>Team members identify a response to a Critical Incident. (The procedure that will be followed)</w:t>
      </w:r>
      <w:r>
        <w:rPr>
          <w:rFonts w:asciiTheme="majorHAnsi" w:eastAsia="Arial" w:hAnsiTheme="majorHAnsi" w:cstheme="majorHAnsi"/>
          <w:color w:val="000000" w:themeColor="text1"/>
          <w:sz w:val="22"/>
          <w:szCs w:val="22"/>
          <w:lang w:val="en-IE"/>
        </w:rPr>
        <w:t>.</w:t>
      </w:r>
    </w:p>
    <w:p w14:paraId="0EBE7A4F" w14:textId="174E756F" w:rsidR="00A72B26" w:rsidRDefault="00A72B26" w:rsidP="00A07F75">
      <w:pPr>
        <w:rPr>
          <w:rFonts w:asciiTheme="majorHAnsi" w:eastAsia="Times New Roman" w:hAnsiTheme="majorHAnsi" w:cstheme="majorBidi"/>
          <w:sz w:val="22"/>
          <w:szCs w:val="22"/>
          <w:lang w:val="en-IE"/>
        </w:rPr>
      </w:pPr>
    </w:p>
    <w:p w14:paraId="4C001C50" w14:textId="6423B894" w:rsidR="00E006C0" w:rsidRPr="00BD7421" w:rsidRDefault="00E006C0" w:rsidP="00B44D32">
      <w:pPr>
        <w:pStyle w:val="Heading1"/>
        <w:rPr>
          <w:rFonts w:eastAsia="Times New Roman"/>
          <w:lang w:val="en-IE"/>
        </w:rPr>
      </w:pPr>
      <w:bookmarkStart w:id="3" w:name="_Toc175559594"/>
      <w:r w:rsidRPr="5D9578F5">
        <w:rPr>
          <w:lang w:val="en-IE"/>
        </w:rPr>
        <w:t>Procedure: Short-term (1 Day) Medium term (Days 2-3) Follow up (72hours)</w:t>
      </w:r>
      <w:bookmarkEnd w:id="3"/>
    </w:p>
    <w:p w14:paraId="627DAC4D" w14:textId="53EAD872" w:rsidR="00A72B26" w:rsidRPr="002A181E" w:rsidRDefault="00A72B26" w:rsidP="002A181E">
      <w:pPr>
        <w:tabs>
          <w:tab w:val="left" w:pos="284"/>
        </w:tabs>
        <w:rPr>
          <w:rFonts w:asciiTheme="majorHAnsi" w:hAnsiTheme="majorHAnsi" w:cstheme="majorHAnsi"/>
          <w:b/>
          <w:bCs/>
          <w:color w:val="000000"/>
          <w:sz w:val="22"/>
          <w:szCs w:val="22"/>
          <w:lang w:val="en-IE"/>
        </w:rPr>
      </w:pPr>
    </w:p>
    <w:p w14:paraId="080FA1F7" w14:textId="6AEEDDD7" w:rsidR="00A07F75" w:rsidRPr="002A181E" w:rsidRDefault="00A07F75" w:rsidP="00B44D32">
      <w:pPr>
        <w:pStyle w:val="Heading2"/>
        <w:rPr>
          <w:lang w:val="en-IE"/>
        </w:rPr>
      </w:pPr>
      <w:bookmarkStart w:id="4" w:name="_Toc175559595"/>
      <w:r w:rsidRPr="002A181E">
        <w:rPr>
          <w:lang w:val="en-IE"/>
        </w:rPr>
        <w:t>Short Term Response (24 hours directly after incident)</w:t>
      </w:r>
      <w:bookmarkEnd w:id="4"/>
    </w:p>
    <w:p w14:paraId="5A14AB10" w14:textId="3E407B7C" w:rsidR="00A07F75" w:rsidRPr="00A72B26" w:rsidRDefault="00A07F75" w:rsidP="00B44D32">
      <w:pPr>
        <w:tabs>
          <w:tab w:val="left" w:pos="284"/>
        </w:tabs>
        <w:jc w:val="both"/>
        <w:rPr>
          <w:rFonts w:asciiTheme="majorHAnsi" w:hAnsiTheme="majorHAnsi" w:cstheme="majorHAnsi"/>
          <w:color w:val="000000"/>
          <w:sz w:val="22"/>
          <w:szCs w:val="22"/>
          <w:lang w:val="en-IE"/>
        </w:rPr>
      </w:pPr>
      <w:r w:rsidRPr="00A72B26">
        <w:rPr>
          <w:rFonts w:asciiTheme="majorHAnsi" w:hAnsiTheme="majorHAnsi" w:cstheme="majorHAnsi"/>
          <w:color w:val="000000"/>
          <w:sz w:val="22"/>
          <w:szCs w:val="22"/>
          <w:lang w:val="en-IE"/>
        </w:rPr>
        <w:t>It is important to maintain a normal routine when at all possible and it is recommended that the school timetable runs as normal. This will provide a sense of safety and structure which is comforting for many students. Teachers should give students the opportunity to talk about what has happened if appropriate and temporarily defer academic activities if necessary.</w:t>
      </w:r>
    </w:p>
    <w:p w14:paraId="026F655B" w14:textId="77777777" w:rsidR="0069324F" w:rsidRPr="00BD7421" w:rsidRDefault="0069324F" w:rsidP="00A07F75">
      <w:pPr>
        <w:rPr>
          <w:rFonts w:asciiTheme="majorHAnsi" w:hAnsiTheme="majorHAnsi" w:cstheme="majorHAnsi"/>
          <w:sz w:val="22"/>
          <w:szCs w:val="22"/>
          <w:lang w:val="en-IE"/>
        </w:rPr>
      </w:pPr>
    </w:p>
    <w:p w14:paraId="65F36EFC" w14:textId="16533D46" w:rsidR="00A07F75" w:rsidRPr="00BD7421" w:rsidRDefault="00A07F75" w:rsidP="002A181E">
      <w:pPr>
        <w:tabs>
          <w:tab w:val="left" w:pos="284"/>
        </w:tabs>
        <w:rPr>
          <w:rFonts w:asciiTheme="majorHAnsi" w:hAnsiTheme="majorHAnsi" w:cstheme="majorHAnsi"/>
          <w:sz w:val="22"/>
          <w:szCs w:val="22"/>
          <w:lang w:val="en-IE"/>
        </w:rPr>
      </w:pPr>
      <w:r w:rsidRPr="00BD7421">
        <w:rPr>
          <w:rFonts w:asciiTheme="majorHAnsi" w:hAnsiTheme="majorHAnsi" w:cstheme="majorHAnsi"/>
          <w:b/>
          <w:bCs/>
          <w:color w:val="000000"/>
          <w:sz w:val="22"/>
          <w:szCs w:val="22"/>
          <w:u w:val="single"/>
          <w:lang w:val="en-IE"/>
        </w:rPr>
        <w:t>SHORT TERM CHECKLIST</w:t>
      </w:r>
    </w:p>
    <w:tbl>
      <w:tblPr>
        <w:tblW w:w="9228" w:type="dxa"/>
        <w:tblInd w:w="-8" w:type="dxa"/>
        <w:tblCellMar>
          <w:top w:w="15" w:type="dxa"/>
          <w:left w:w="15" w:type="dxa"/>
          <w:bottom w:w="15" w:type="dxa"/>
          <w:right w:w="15" w:type="dxa"/>
        </w:tblCellMar>
        <w:tblLook w:val="04A0" w:firstRow="1" w:lastRow="0" w:firstColumn="1" w:lastColumn="0" w:noHBand="0" w:noVBand="1"/>
      </w:tblPr>
      <w:tblGrid>
        <w:gridCol w:w="5862"/>
        <w:gridCol w:w="2172"/>
        <w:gridCol w:w="1194"/>
      </w:tblGrid>
      <w:tr w:rsidR="00A07F75" w:rsidRPr="00BD7421" w14:paraId="3C712C7B"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6F5A22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Task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85A5529"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Assigned to</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C81D91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Completed by</w:t>
            </w:r>
          </w:p>
        </w:tc>
      </w:tr>
      <w:tr w:rsidR="00A07F75" w:rsidRPr="00BD7421" w14:paraId="4420E387"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CC4333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Gather accurate information relating to incident and establish the facts (who, where, when etc.)</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DED9839" w14:textId="567801F7" w:rsidR="00A07F75" w:rsidRPr="00BD7421" w:rsidRDefault="18C68CBA"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Principal/Deputies</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EF5BB57"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24BCBE8"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CC5939A" w14:textId="47C98409"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Contact appropriate supports/agencies e</w:t>
            </w:r>
            <w:r w:rsidR="002A181E">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g</w:t>
            </w:r>
            <w:r w:rsidR="002A181E">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NEPS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2BC4175" w14:textId="65B7A0FA" w:rsidR="00A07F75" w:rsidRPr="00BD7421" w:rsidRDefault="3EC414F4"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Guidance and SCP</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B27D610"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548174FC"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0DA2E3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Organise a C.I.M.T. meeting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D2B74EB" w14:textId="54003E68" w:rsidR="00A07F75" w:rsidRPr="00BD7421" w:rsidRDefault="5DCCF862"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 xml:space="preserve">Principal/Deputies </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7312C69"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8334DB5"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571D44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Organise student supervision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AE9240B" w14:textId="00F8F7D2" w:rsidR="00A07F75" w:rsidRPr="00BD7421" w:rsidRDefault="6CD64990"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Student liaison</w:t>
            </w:r>
            <w:r w:rsidR="24AFDD2D" w:rsidRPr="7B83D9A9">
              <w:rPr>
                <w:rFonts w:asciiTheme="majorHAnsi" w:eastAsia="Times New Roman" w:hAnsiTheme="majorHAnsi" w:cstheme="majorBidi"/>
                <w:sz w:val="22"/>
                <w:szCs w:val="22"/>
                <w:lang w:val="en-IE"/>
              </w:rPr>
              <w:t xml:space="preserve"> and </w:t>
            </w:r>
            <w:proofErr w:type="spellStart"/>
            <w:r w:rsidR="24AFDD2D" w:rsidRPr="7B83D9A9">
              <w:rPr>
                <w:rFonts w:asciiTheme="majorHAnsi" w:eastAsia="Times New Roman" w:hAnsiTheme="majorHAnsi" w:cstheme="majorBidi"/>
                <w:sz w:val="22"/>
                <w:szCs w:val="22"/>
                <w:lang w:val="en-IE"/>
              </w:rPr>
              <w:t>Yearheads</w:t>
            </w:r>
            <w:proofErr w:type="spellEnd"/>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D18B70D"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5D81BE85"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338E66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Prepare and carry out a full staff meeting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8EAF7F9" w14:textId="2866EC42" w:rsidR="00A07F75" w:rsidRPr="00BD7421" w:rsidRDefault="2B5CDBDC"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 xml:space="preserve">Principal/Deputies </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937D20B"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7C6027B0"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576DBF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Plan procedures for the remainder of the day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BE08E68" w14:textId="1660333D" w:rsidR="00A07F75" w:rsidRPr="00BD7421" w:rsidRDefault="2D4EC5DE"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Principal/Deputies</w:t>
            </w:r>
            <w:r w:rsidR="1BC5682C" w:rsidRPr="7B83D9A9">
              <w:rPr>
                <w:rFonts w:asciiTheme="majorHAnsi" w:eastAsia="Times New Roman" w:hAnsiTheme="majorHAnsi" w:cstheme="majorBidi"/>
                <w:sz w:val="22"/>
                <w:szCs w:val="22"/>
                <w:lang w:val="en-IE"/>
              </w:rPr>
              <w:t xml:space="preserve"> &amp; </w:t>
            </w:r>
            <w:proofErr w:type="spellStart"/>
            <w:r w:rsidR="1BC5682C" w:rsidRPr="7B83D9A9">
              <w:rPr>
                <w:rFonts w:asciiTheme="majorHAnsi" w:eastAsia="Times New Roman" w:hAnsiTheme="majorHAnsi" w:cstheme="majorBidi"/>
                <w:sz w:val="22"/>
                <w:szCs w:val="22"/>
                <w:lang w:val="en-IE"/>
              </w:rPr>
              <w:t>Yearheads</w:t>
            </w:r>
            <w:proofErr w:type="spellEnd"/>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0C40E2B"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3A33D597"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FDF8141" w14:textId="77777777" w:rsidR="00A07F75" w:rsidRPr="00BD7421" w:rsidRDefault="00A07F75" w:rsidP="00A07F75">
            <w:pPr>
              <w:spacing w:line="0" w:lineRule="atLeast"/>
              <w:rPr>
                <w:rFonts w:asciiTheme="majorHAnsi" w:hAnsiTheme="majorHAnsi" w:cstheme="majorHAnsi"/>
                <w:sz w:val="22"/>
                <w:szCs w:val="22"/>
                <w:lang w:val="en-IE"/>
              </w:rPr>
            </w:pPr>
            <w:proofErr w:type="gramStart"/>
            <w:r w:rsidRPr="00BD7421">
              <w:rPr>
                <w:rFonts w:asciiTheme="majorHAnsi" w:hAnsiTheme="majorHAnsi" w:cstheme="majorHAnsi"/>
                <w:color w:val="000000"/>
                <w:sz w:val="22"/>
                <w:szCs w:val="22"/>
                <w:lang w:val="en-IE"/>
              </w:rPr>
              <w:t>Make contact with</w:t>
            </w:r>
            <w:proofErr w:type="gramEnd"/>
            <w:r w:rsidRPr="00BD7421">
              <w:rPr>
                <w:rFonts w:asciiTheme="majorHAnsi" w:hAnsiTheme="majorHAnsi" w:cstheme="majorHAnsi"/>
                <w:color w:val="000000"/>
                <w:sz w:val="22"/>
                <w:szCs w:val="22"/>
                <w:lang w:val="en-IE"/>
              </w:rPr>
              <w:t xml:space="preserve"> family and close friends of affected party if applicable and appropriate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C6E5270" w14:textId="019D9452" w:rsidR="00A07F75" w:rsidRPr="00BD7421" w:rsidRDefault="2C09C741"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Principal/Deputies parent liaison</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F5D5286"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4E03F165"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195E5E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Inform students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EA0FBC0" w14:textId="759E41C1" w:rsidR="00A07F75" w:rsidRPr="00BD7421" w:rsidRDefault="33CC13E0"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Year head</w:t>
            </w:r>
            <w:r w:rsidR="34E547E0" w:rsidRPr="7B83D9A9">
              <w:rPr>
                <w:rFonts w:asciiTheme="majorHAnsi" w:eastAsia="Times New Roman" w:hAnsiTheme="majorHAnsi" w:cstheme="majorBidi"/>
                <w:sz w:val="22"/>
                <w:szCs w:val="22"/>
                <w:lang w:val="en-IE"/>
              </w:rPr>
              <w:t>s</w:t>
            </w:r>
            <w:r w:rsidRPr="7B83D9A9">
              <w:rPr>
                <w:rFonts w:asciiTheme="majorHAnsi" w:eastAsia="Times New Roman" w:hAnsiTheme="majorHAnsi" w:cstheme="majorBidi"/>
                <w:sz w:val="22"/>
                <w:szCs w:val="22"/>
                <w:lang w:val="en-IE"/>
              </w:rPr>
              <w:t>/Class teacher</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0E6B6EA" w14:textId="00FC31B0" w:rsidR="00A07F75" w:rsidRPr="00BD7421" w:rsidRDefault="00770D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See note 4</w:t>
            </w:r>
          </w:p>
        </w:tc>
      </w:tr>
      <w:tr w:rsidR="00A07F75" w:rsidRPr="00BD7421" w14:paraId="3627845D"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85086F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Inform parents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4573C7A" w14:textId="0F82569A" w:rsidR="00A07F75" w:rsidRPr="00BD7421" w:rsidRDefault="1A065823"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 xml:space="preserve">Principal/Deputies parent liaison </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1B7E05F"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7D801694"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50DB45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Deal with media (prepare and agree on statement)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9CC04D6" w14:textId="518DF145" w:rsidR="00A07F75" w:rsidRPr="00BD7421" w:rsidRDefault="076B9526"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Principal/Deputies</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2E2450F"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2443C2F5"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5EF2C91" w14:textId="0A1DD1D7" w:rsidR="00A07F75" w:rsidRPr="00BD7421" w:rsidRDefault="00A07F75" w:rsidP="00A07F75">
            <w:pPr>
              <w:spacing w:line="0" w:lineRule="atLeast"/>
              <w:rPr>
                <w:rFonts w:asciiTheme="majorHAnsi" w:hAnsiTheme="majorHAnsi" w:cstheme="majorBidi"/>
                <w:sz w:val="22"/>
                <w:szCs w:val="22"/>
                <w:lang w:val="en-IE"/>
              </w:rPr>
            </w:pPr>
            <w:r w:rsidRPr="5D9578F5">
              <w:rPr>
                <w:rFonts w:asciiTheme="majorHAnsi" w:hAnsiTheme="majorHAnsi" w:cstheme="majorBidi"/>
                <w:color w:val="000000" w:themeColor="text1"/>
                <w:sz w:val="22"/>
                <w:szCs w:val="22"/>
                <w:lang w:val="en-IE"/>
              </w:rPr>
              <w:t xml:space="preserve">Arrange a quiet reflection area for use </w:t>
            </w:r>
            <w:r w:rsidR="3824B1EA" w:rsidRPr="5D9578F5">
              <w:rPr>
                <w:rFonts w:asciiTheme="majorHAnsi" w:hAnsiTheme="majorHAnsi" w:cstheme="majorBidi"/>
                <w:color w:val="000000" w:themeColor="text1"/>
                <w:sz w:val="22"/>
                <w:szCs w:val="22"/>
                <w:lang w:val="en-IE"/>
              </w:rPr>
              <w:t>by</w:t>
            </w:r>
            <w:r w:rsidRPr="5D9578F5">
              <w:rPr>
                <w:rFonts w:asciiTheme="majorHAnsi" w:hAnsiTheme="majorHAnsi" w:cstheme="majorBidi"/>
                <w:color w:val="000000" w:themeColor="text1"/>
                <w:sz w:val="22"/>
                <w:szCs w:val="22"/>
                <w:lang w:val="en-IE"/>
              </w:rPr>
              <w:t xml:space="preserve"> students who may need time out to process the incident if appropriate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8D99CF" w14:textId="4DAC5231" w:rsidR="00A07F75" w:rsidRPr="00BD7421" w:rsidRDefault="1AEBB32C"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Guidance</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A525996"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CB2784B" w14:textId="77777777" w:rsidTr="7B83D9A9">
        <w:tc>
          <w:tcPr>
            <w:tcW w:w="58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69B075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Organise staff briefing at the end of the day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474B839" w14:textId="6B8B055A" w:rsidR="00A07F75" w:rsidRPr="00BD7421" w:rsidRDefault="46100B1A"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Principal/Deputies</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CCC179B" w14:textId="77777777" w:rsidR="00A07F75" w:rsidRPr="00BD7421" w:rsidRDefault="00A07F75" w:rsidP="00A07F75">
            <w:pPr>
              <w:rPr>
                <w:rFonts w:asciiTheme="majorHAnsi" w:eastAsia="Times New Roman" w:hAnsiTheme="majorHAnsi" w:cstheme="majorHAnsi"/>
                <w:sz w:val="22"/>
                <w:szCs w:val="22"/>
                <w:lang w:val="en-IE"/>
              </w:rPr>
            </w:pPr>
          </w:p>
        </w:tc>
      </w:tr>
    </w:tbl>
    <w:p w14:paraId="432F5014" w14:textId="7138BEFB" w:rsidR="00A07F75" w:rsidRPr="001C0F61" w:rsidRDefault="00A07F75" w:rsidP="0083225B">
      <w:pPr>
        <w:pStyle w:val="Heading2"/>
        <w:rPr>
          <w:lang w:val="en-IE"/>
        </w:rPr>
      </w:pPr>
      <w:bookmarkStart w:id="5" w:name="_Toc175559596"/>
      <w:r w:rsidRPr="00BD7421">
        <w:rPr>
          <w:lang w:val="en-IE"/>
        </w:rPr>
        <w:lastRenderedPageBreak/>
        <w:t>Medium Term Response (24-72 hours)</w:t>
      </w:r>
      <w:bookmarkEnd w:id="5"/>
    </w:p>
    <w:p w14:paraId="091FF9BE" w14:textId="578206F4" w:rsidR="00A07F75" w:rsidRPr="00BD7421" w:rsidRDefault="00A07F75" w:rsidP="0083225B">
      <w:pPr>
        <w:tabs>
          <w:tab w:val="left" w:pos="284"/>
        </w:tabs>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It is sometimes the case that the first day following an incident is quite calm as people may be in shock. Day 2 may be a day when more support is needed as the news begins to sink in. It is advisable that the CIMT continues to meet each day until the school returns to normal functioning.</w:t>
      </w:r>
    </w:p>
    <w:p w14:paraId="2ABCA5C6" w14:textId="77777777" w:rsidR="00A07F75" w:rsidRPr="00BD7421" w:rsidRDefault="00A07F75" w:rsidP="0083225B">
      <w:pPr>
        <w:rPr>
          <w:rFonts w:asciiTheme="majorHAnsi" w:eastAsia="Times New Roman" w:hAnsiTheme="majorHAnsi" w:cstheme="majorHAnsi"/>
          <w:sz w:val="22"/>
          <w:szCs w:val="22"/>
          <w:lang w:val="en-IE"/>
        </w:rPr>
      </w:pPr>
    </w:p>
    <w:p w14:paraId="223055CD" w14:textId="6A0B16F0" w:rsidR="00A07F75" w:rsidRPr="00BD7421" w:rsidRDefault="00A07F75" w:rsidP="002A181E">
      <w:pPr>
        <w:tabs>
          <w:tab w:val="left" w:pos="284"/>
        </w:tabs>
        <w:rPr>
          <w:rFonts w:asciiTheme="majorHAnsi" w:hAnsiTheme="majorHAnsi" w:cstheme="majorHAnsi"/>
          <w:sz w:val="22"/>
          <w:szCs w:val="22"/>
          <w:lang w:val="en-IE"/>
        </w:rPr>
      </w:pPr>
      <w:r w:rsidRPr="00BD7421">
        <w:rPr>
          <w:rFonts w:asciiTheme="majorHAnsi" w:hAnsiTheme="majorHAnsi" w:cstheme="majorHAnsi"/>
          <w:b/>
          <w:bCs/>
          <w:color w:val="000000"/>
          <w:sz w:val="22"/>
          <w:szCs w:val="22"/>
          <w:u w:val="single"/>
          <w:lang w:val="en-IE"/>
        </w:rPr>
        <w:t>MEDIUM TERM CHECKLIST</w:t>
      </w:r>
    </w:p>
    <w:tbl>
      <w:tblPr>
        <w:tblW w:w="9228" w:type="dxa"/>
        <w:tblInd w:w="-8" w:type="dxa"/>
        <w:tblCellMar>
          <w:top w:w="15" w:type="dxa"/>
          <w:left w:w="15" w:type="dxa"/>
          <w:bottom w:w="15" w:type="dxa"/>
          <w:right w:w="15" w:type="dxa"/>
        </w:tblCellMar>
        <w:tblLook w:val="04A0" w:firstRow="1" w:lastRow="0" w:firstColumn="1" w:lastColumn="0" w:noHBand="0" w:noVBand="1"/>
      </w:tblPr>
      <w:tblGrid>
        <w:gridCol w:w="5364"/>
        <w:gridCol w:w="2670"/>
        <w:gridCol w:w="1194"/>
      </w:tblGrid>
      <w:tr w:rsidR="00A07F75" w:rsidRPr="00BD7421" w14:paraId="585C5E2C" w14:textId="77777777" w:rsidTr="7B83D9A9">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586E25"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Task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2863EA8"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Assigned to </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31E9C3B"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Completed by</w:t>
            </w:r>
          </w:p>
        </w:tc>
      </w:tr>
      <w:tr w:rsidR="00A07F75" w:rsidRPr="00BD7421" w14:paraId="188DB747" w14:textId="77777777" w:rsidTr="7B83D9A9">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A95968C"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Hold a C.I.M.T. meeting to review what has been done to date and plan for the following days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7BD6D87" w14:textId="12A808FE" w:rsidR="00A07F75" w:rsidRPr="00BD7421" w:rsidRDefault="0F2585E2"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 xml:space="preserve"> Principal/Deputies</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91F8067"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7A854305" w14:textId="77777777" w:rsidTr="7B83D9A9">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FBCD9B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Meet whole staff</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AF805EF" w14:textId="591851B8" w:rsidR="00A07F75" w:rsidRPr="00BD7421" w:rsidRDefault="5E45E39D"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 xml:space="preserve"> Principal/Deputies</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8088939"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173518D" w14:textId="77777777" w:rsidTr="7B83D9A9">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56905A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Meet external agencies if applicable and appropriate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90A0A92" w14:textId="5E6A01B6" w:rsidR="00A07F75" w:rsidRPr="00BD7421" w:rsidRDefault="433E63AC"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Principal/Deputies</w:t>
            </w:r>
            <w:r w:rsidR="005B58C2">
              <w:rPr>
                <w:rFonts w:asciiTheme="majorHAnsi" w:eastAsia="Times New Roman" w:hAnsiTheme="majorHAnsi" w:cstheme="majorBidi"/>
                <w:sz w:val="22"/>
                <w:szCs w:val="22"/>
                <w:lang w:val="en-IE"/>
              </w:rPr>
              <w:t>,</w:t>
            </w:r>
            <w:r w:rsidRPr="7B83D9A9">
              <w:rPr>
                <w:rFonts w:asciiTheme="majorHAnsi" w:eastAsia="Times New Roman" w:hAnsiTheme="majorHAnsi" w:cstheme="majorBidi"/>
                <w:sz w:val="22"/>
                <w:szCs w:val="22"/>
                <w:lang w:val="en-IE"/>
              </w:rPr>
              <w:t xml:space="preserve"> </w:t>
            </w:r>
            <w:r w:rsidR="4EBA3633" w:rsidRPr="7B83D9A9">
              <w:rPr>
                <w:rFonts w:asciiTheme="majorHAnsi" w:eastAsia="Times New Roman" w:hAnsiTheme="majorHAnsi" w:cstheme="majorBidi"/>
                <w:sz w:val="22"/>
                <w:szCs w:val="22"/>
                <w:lang w:val="en-IE"/>
              </w:rPr>
              <w:t>Guidance &amp; SCP</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1443A09"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5E09A5CF" w14:textId="77777777" w:rsidTr="7B83D9A9">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00C3F6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Arrange support for students, staff and parents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0E825B5" w14:textId="5EA7A105" w:rsidR="00A07F75" w:rsidRPr="00BD7421" w:rsidRDefault="433274E7"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 xml:space="preserve">SCP, NEPS, </w:t>
            </w:r>
            <w:r w:rsidR="5EE6E66A" w:rsidRPr="7B83D9A9">
              <w:rPr>
                <w:rFonts w:asciiTheme="majorHAnsi" w:eastAsia="Times New Roman" w:hAnsiTheme="majorHAnsi" w:cstheme="majorBidi"/>
                <w:sz w:val="22"/>
                <w:szCs w:val="22"/>
                <w:lang w:val="en-IE"/>
              </w:rPr>
              <w:t>Guidance</w:t>
            </w:r>
            <w:r w:rsidR="4C39CDF2" w:rsidRPr="7B83D9A9">
              <w:rPr>
                <w:rFonts w:asciiTheme="majorHAnsi" w:eastAsia="Times New Roman" w:hAnsiTheme="majorHAnsi" w:cstheme="majorBidi"/>
                <w:sz w:val="22"/>
                <w:szCs w:val="22"/>
                <w:lang w:val="en-IE"/>
              </w:rPr>
              <w:t xml:space="preserve">, </w:t>
            </w:r>
            <w:r w:rsidR="121699B8" w:rsidRPr="7B83D9A9">
              <w:rPr>
                <w:rFonts w:asciiTheme="majorHAnsi" w:eastAsia="Times New Roman" w:hAnsiTheme="majorHAnsi" w:cstheme="majorBidi"/>
                <w:sz w:val="22"/>
                <w:szCs w:val="22"/>
                <w:lang w:val="en-IE"/>
              </w:rPr>
              <w:t>HSCL</w:t>
            </w:r>
            <w:r w:rsidR="0FB54F95" w:rsidRPr="7B83D9A9">
              <w:rPr>
                <w:rFonts w:asciiTheme="majorHAnsi" w:eastAsia="Times New Roman" w:hAnsiTheme="majorHAnsi" w:cstheme="majorBidi"/>
                <w:sz w:val="22"/>
                <w:szCs w:val="22"/>
                <w:lang w:val="en-IE"/>
              </w:rPr>
              <w:t>,</w:t>
            </w:r>
            <w:r w:rsidR="1F419658" w:rsidRPr="7B83D9A9">
              <w:rPr>
                <w:rFonts w:asciiTheme="majorHAnsi" w:eastAsia="Times New Roman" w:hAnsiTheme="majorHAnsi" w:cstheme="majorBidi"/>
                <w:sz w:val="22"/>
                <w:szCs w:val="22"/>
                <w:lang w:val="en-IE"/>
              </w:rPr>
              <w:t xml:space="preserve"> Year heads </w:t>
            </w:r>
            <w:r w:rsidR="0FB54F95" w:rsidRPr="7B83D9A9">
              <w:rPr>
                <w:rFonts w:asciiTheme="majorHAnsi" w:eastAsia="Times New Roman" w:hAnsiTheme="majorHAnsi" w:cstheme="majorBidi"/>
                <w:sz w:val="22"/>
                <w:szCs w:val="22"/>
                <w:lang w:val="en-IE"/>
              </w:rPr>
              <w:t xml:space="preserve"> </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4FB76CF"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60D1DD79" w14:textId="77777777" w:rsidTr="7B83D9A9">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2AE266"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Plan the re-integration of staff and students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F3C21A0" w14:textId="2BAF89C3" w:rsidR="00A07F75" w:rsidRPr="00BD7421" w:rsidRDefault="4C86267E"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Guidance</w:t>
            </w:r>
            <w:r w:rsidR="731C11DC" w:rsidRPr="7B83D9A9">
              <w:rPr>
                <w:rFonts w:asciiTheme="majorHAnsi" w:eastAsia="Times New Roman" w:hAnsiTheme="majorHAnsi" w:cstheme="majorBidi"/>
                <w:sz w:val="22"/>
                <w:szCs w:val="22"/>
                <w:lang w:val="en-IE"/>
              </w:rPr>
              <w:t>, Year heads</w:t>
            </w:r>
            <w:r w:rsidR="433274E7" w:rsidRPr="7B83D9A9">
              <w:rPr>
                <w:rFonts w:asciiTheme="majorHAnsi" w:eastAsia="Times New Roman" w:hAnsiTheme="majorHAnsi" w:cstheme="majorBidi"/>
                <w:sz w:val="22"/>
                <w:szCs w:val="22"/>
                <w:lang w:val="en-IE"/>
              </w:rPr>
              <w:t xml:space="preserve"> (student)</w:t>
            </w:r>
            <w:r w:rsidR="366A85F7" w:rsidRPr="7B83D9A9">
              <w:rPr>
                <w:rFonts w:asciiTheme="majorHAnsi" w:eastAsia="Times New Roman" w:hAnsiTheme="majorHAnsi" w:cstheme="majorBidi"/>
                <w:sz w:val="22"/>
                <w:szCs w:val="22"/>
                <w:lang w:val="en-IE"/>
              </w:rPr>
              <w:t>,</w:t>
            </w:r>
            <w:r w:rsidR="433274E7" w:rsidRPr="7B83D9A9">
              <w:rPr>
                <w:rFonts w:asciiTheme="majorHAnsi" w:eastAsia="Times New Roman" w:hAnsiTheme="majorHAnsi" w:cstheme="majorBidi"/>
                <w:sz w:val="22"/>
                <w:szCs w:val="22"/>
                <w:lang w:val="en-IE"/>
              </w:rPr>
              <w:t xml:space="preserve"> </w:t>
            </w:r>
            <w:r w:rsidR="18DD59A3" w:rsidRPr="7B83D9A9">
              <w:rPr>
                <w:rFonts w:asciiTheme="majorHAnsi" w:eastAsia="Times New Roman" w:hAnsiTheme="majorHAnsi" w:cstheme="majorBidi"/>
                <w:sz w:val="22"/>
                <w:szCs w:val="22"/>
                <w:lang w:val="en-IE"/>
              </w:rPr>
              <w:t>Principal/Deputies</w:t>
            </w:r>
            <w:r w:rsidR="433274E7" w:rsidRPr="7B83D9A9">
              <w:rPr>
                <w:rFonts w:asciiTheme="majorHAnsi" w:eastAsia="Times New Roman" w:hAnsiTheme="majorHAnsi" w:cstheme="majorBidi"/>
                <w:sz w:val="22"/>
                <w:szCs w:val="22"/>
                <w:lang w:val="en-IE"/>
              </w:rPr>
              <w:t xml:space="preserve"> (staff)</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0E29DF1"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37A9B242" w14:textId="77777777" w:rsidTr="7B83D9A9">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E2A4A43"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Visit any injured parties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76FEE57" w14:textId="16411562" w:rsidR="00A07F75" w:rsidRPr="00BD7421" w:rsidRDefault="51EB685F"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w:t>
            </w:r>
            <w:r w:rsidR="005C4776">
              <w:rPr>
                <w:rFonts w:asciiTheme="majorHAnsi" w:eastAsia="Times New Roman" w:hAnsiTheme="majorHAnsi" w:cstheme="majorBidi"/>
                <w:sz w:val="22"/>
                <w:szCs w:val="22"/>
                <w:lang w:val="en-IE"/>
              </w:rPr>
              <w:t>u</w:t>
            </w:r>
            <w:r w:rsidRPr="7B83D9A9">
              <w:rPr>
                <w:rFonts w:asciiTheme="majorHAnsi" w:eastAsia="Times New Roman" w:hAnsiTheme="majorHAnsi" w:cstheme="majorBidi"/>
                <w:sz w:val="22"/>
                <w:szCs w:val="22"/>
                <w:lang w:val="en-IE"/>
              </w:rPr>
              <w:t xml:space="preserve">ties HSCL </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C175F23"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3081586F" w14:textId="77777777" w:rsidTr="7B83D9A9">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4286113"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Liaise with affected family regarding funeral/ritual arrangements if applicable and appropriate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C20DA3D" w14:textId="1341DA8E" w:rsidR="00A07F75" w:rsidRPr="00BD7421" w:rsidRDefault="495801DD"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Principal/Deputies HSCL</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6122D0"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27476579" w14:textId="77777777" w:rsidTr="7B83D9A9">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D2A701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Agree on attendance at funeral/ritual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01C07EB" w14:textId="33FFB3C2" w:rsidR="00A07F75" w:rsidRPr="00BD7421" w:rsidRDefault="531356A9"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w:t>
            </w:r>
            <w:r w:rsidR="00363355">
              <w:rPr>
                <w:rFonts w:asciiTheme="majorHAnsi" w:eastAsia="Times New Roman" w:hAnsiTheme="majorHAnsi" w:cstheme="majorBidi"/>
                <w:sz w:val="22"/>
                <w:szCs w:val="22"/>
                <w:lang w:val="en-IE"/>
              </w:rPr>
              <w:t>/</w:t>
            </w:r>
            <w:r w:rsidRPr="7B83D9A9">
              <w:rPr>
                <w:rFonts w:asciiTheme="majorHAnsi" w:eastAsia="Times New Roman" w:hAnsiTheme="majorHAnsi" w:cstheme="majorBidi"/>
                <w:sz w:val="22"/>
                <w:szCs w:val="22"/>
                <w:lang w:val="en-IE"/>
              </w:rPr>
              <w:t>Deputies</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E686DC2"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61F63114" w14:textId="77777777" w:rsidTr="7B83D9A9">
        <w:trPr>
          <w:trHeight w:val="560"/>
        </w:trPr>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90C9D0F" w14:textId="77777777"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Make decision about school closure/suspension of classes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3F23AF0" w14:textId="6846C0A1" w:rsidR="00A07F75" w:rsidRPr="00BD7421" w:rsidRDefault="6D06DBAA"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ECBF802"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37124BA9" w14:textId="77777777" w:rsidTr="7B83D9A9">
        <w:trPr>
          <w:trHeight w:val="628"/>
        </w:trPr>
        <w:tc>
          <w:tcPr>
            <w:tcW w:w="53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CC5A9A0" w14:textId="77777777"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Develop a plan for monitoring vulnerable students over the next few weeks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6094568" w14:textId="0A63D8EF" w:rsidR="00A07F75" w:rsidRPr="00BD7421" w:rsidRDefault="4FE746CC"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Guidance</w:t>
            </w:r>
            <w:r w:rsidR="020AFB7C" w:rsidRPr="7B83D9A9">
              <w:rPr>
                <w:rFonts w:asciiTheme="majorHAnsi" w:eastAsia="Times New Roman" w:hAnsiTheme="majorHAnsi" w:cstheme="majorBidi"/>
                <w:sz w:val="22"/>
                <w:szCs w:val="22"/>
                <w:lang w:val="en-IE"/>
              </w:rPr>
              <w:t xml:space="preserve">, SCP, </w:t>
            </w:r>
            <w:r w:rsidR="1AC5E3F2" w:rsidRPr="7B83D9A9">
              <w:rPr>
                <w:rFonts w:asciiTheme="majorHAnsi" w:eastAsia="Times New Roman" w:hAnsiTheme="majorHAnsi" w:cstheme="majorBidi"/>
                <w:sz w:val="22"/>
                <w:szCs w:val="22"/>
                <w:lang w:val="en-IE"/>
              </w:rPr>
              <w:t>HSCL</w:t>
            </w:r>
            <w:r w:rsidR="433274E7" w:rsidRPr="7B83D9A9">
              <w:rPr>
                <w:rFonts w:asciiTheme="majorHAnsi" w:eastAsia="Times New Roman" w:hAnsiTheme="majorHAnsi" w:cstheme="majorBidi"/>
                <w:sz w:val="22"/>
                <w:szCs w:val="22"/>
                <w:lang w:val="en-IE"/>
              </w:rPr>
              <w:t xml:space="preserve">, NEPs, </w:t>
            </w:r>
            <w:r w:rsidR="402C9689" w:rsidRPr="7B83D9A9">
              <w:rPr>
                <w:rFonts w:asciiTheme="majorHAnsi" w:eastAsia="Times New Roman" w:hAnsiTheme="majorHAnsi" w:cstheme="majorBidi"/>
                <w:sz w:val="22"/>
                <w:szCs w:val="22"/>
                <w:lang w:val="en-IE"/>
              </w:rPr>
              <w:t>SCP</w:t>
            </w:r>
            <w:r w:rsidR="020AFB7C" w:rsidRPr="7B83D9A9">
              <w:rPr>
                <w:rFonts w:asciiTheme="majorHAnsi" w:eastAsia="Times New Roman" w:hAnsiTheme="majorHAnsi" w:cstheme="majorBidi"/>
                <w:sz w:val="22"/>
                <w:szCs w:val="22"/>
                <w:lang w:val="en-IE"/>
              </w:rPr>
              <w:t xml:space="preserve">. </w:t>
            </w:r>
            <w:r w:rsidR="433274E7" w:rsidRPr="7B83D9A9">
              <w:rPr>
                <w:rFonts w:asciiTheme="majorHAnsi" w:eastAsia="Times New Roman" w:hAnsiTheme="majorHAnsi" w:cstheme="majorBidi"/>
                <w:sz w:val="22"/>
                <w:szCs w:val="22"/>
                <w:lang w:val="en-IE"/>
              </w:rPr>
              <w:t>Year heads and C.I.T.</w:t>
            </w:r>
          </w:p>
        </w:tc>
        <w:tc>
          <w:tcPr>
            <w:tcW w:w="11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CB857F0" w14:textId="77777777" w:rsidR="00A07F75" w:rsidRPr="00BD7421" w:rsidRDefault="00A07F75" w:rsidP="00A07F75">
            <w:pPr>
              <w:rPr>
                <w:rFonts w:asciiTheme="majorHAnsi" w:eastAsia="Times New Roman" w:hAnsiTheme="majorHAnsi" w:cstheme="majorHAnsi"/>
                <w:sz w:val="22"/>
                <w:szCs w:val="22"/>
                <w:lang w:val="en-IE"/>
              </w:rPr>
            </w:pPr>
          </w:p>
        </w:tc>
      </w:tr>
    </w:tbl>
    <w:p w14:paraId="3C29FC12" w14:textId="77777777" w:rsidR="006034E6" w:rsidRPr="00227799" w:rsidRDefault="006034E6" w:rsidP="006034E6">
      <w:pPr>
        <w:rPr>
          <w:lang w:val="en-IE"/>
        </w:rPr>
      </w:pPr>
    </w:p>
    <w:p w14:paraId="1AEC7825" w14:textId="13369B3D" w:rsidR="00A07F75" w:rsidRPr="001C0F61" w:rsidRDefault="00A07F75" w:rsidP="0083225B">
      <w:pPr>
        <w:pStyle w:val="Heading2"/>
        <w:rPr>
          <w:lang w:val="en-IE"/>
        </w:rPr>
      </w:pPr>
      <w:bookmarkStart w:id="6" w:name="_Toc175559597"/>
      <w:r w:rsidRPr="00BD7421">
        <w:rPr>
          <w:lang w:val="en-IE"/>
        </w:rPr>
        <w:t>Follow up (Beyond 72 hours)</w:t>
      </w:r>
      <w:bookmarkEnd w:id="6"/>
    </w:p>
    <w:p w14:paraId="7CC9E201" w14:textId="178DAAFD" w:rsidR="00A07F75" w:rsidRPr="00BD7421" w:rsidRDefault="00A07F75" w:rsidP="0083225B">
      <w:pPr>
        <w:tabs>
          <w:tab w:val="left" w:pos="284"/>
        </w:tabs>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Follow-up is the work carried out in the weeks, months and years following a critical incident. The goal of follow-up is to help the school community cope with the impact of the event in the longer term and to monitor those individuals with ongoing difficulties. The school may also decide to review the critical incident policy and plan memorials.</w:t>
      </w:r>
    </w:p>
    <w:p w14:paraId="67F033E7" w14:textId="77777777" w:rsidR="00A07F75" w:rsidRPr="00BD7421" w:rsidRDefault="00A07F75" w:rsidP="00A07F75">
      <w:pPr>
        <w:rPr>
          <w:rFonts w:asciiTheme="majorHAnsi" w:eastAsia="Times New Roman" w:hAnsiTheme="majorHAnsi" w:cstheme="majorHAnsi"/>
          <w:sz w:val="22"/>
          <w:szCs w:val="22"/>
          <w:lang w:val="en-IE"/>
        </w:rPr>
      </w:pPr>
    </w:p>
    <w:p w14:paraId="0504025C" w14:textId="189DDF71" w:rsidR="00A07F75" w:rsidRPr="00BD7421" w:rsidRDefault="00A07F75" w:rsidP="001C0F61">
      <w:pPr>
        <w:tabs>
          <w:tab w:val="left" w:pos="284"/>
        </w:tabs>
        <w:rPr>
          <w:rFonts w:asciiTheme="majorHAnsi" w:hAnsiTheme="majorHAnsi" w:cstheme="majorHAnsi"/>
          <w:sz w:val="22"/>
          <w:szCs w:val="22"/>
          <w:lang w:val="en-IE"/>
        </w:rPr>
      </w:pPr>
      <w:r w:rsidRPr="00BD7421">
        <w:rPr>
          <w:rFonts w:asciiTheme="majorHAnsi" w:hAnsiTheme="majorHAnsi" w:cstheme="majorHAnsi"/>
          <w:b/>
          <w:bCs/>
          <w:color w:val="000000"/>
          <w:sz w:val="22"/>
          <w:szCs w:val="22"/>
          <w:u w:val="single"/>
          <w:lang w:val="en-IE"/>
        </w:rPr>
        <w:t>FOLLOW UP CHECKLIST</w:t>
      </w:r>
    </w:p>
    <w:tbl>
      <w:tblPr>
        <w:tblW w:w="9214" w:type="dxa"/>
        <w:tblInd w:w="-8" w:type="dxa"/>
        <w:tblCellMar>
          <w:top w:w="15" w:type="dxa"/>
          <w:left w:w="15" w:type="dxa"/>
          <w:bottom w:w="15" w:type="dxa"/>
          <w:right w:w="15" w:type="dxa"/>
        </w:tblCellMar>
        <w:tblLook w:val="04A0" w:firstRow="1" w:lastRow="0" w:firstColumn="1" w:lastColumn="0" w:noHBand="0" w:noVBand="1"/>
      </w:tblPr>
      <w:tblGrid>
        <w:gridCol w:w="4956"/>
        <w:gridCol w:w="2816"/>
        <w:gridCol w:w="1442"/>
      </w:tblGrid>
      <w:tr w:rsidR="00A07F75" w:rsidRPr="00BD7421" w14:paraId="7B7FBACA" w14:textId="77777777" w:rsidTr="7B83D9A9">
        <w:trPr>
          <w:trHeight w:val="300"/>
        </w:trPr>
        <w:tc>
          <w:tcPr>
            <w:tcW w:w="56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5DB23F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Task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2FEA7F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Assigned to </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E7DCF1F"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Completed by</w:t>
            </w:r>
          </w:p>
        </w:tc>
      </w:tr>
      <w:tr w:rsidR="00A07F75" w:rsidRPr="00BD7421" w14:paraId="71EE7674" w14:textId="77777777" w:rsidTr="7B83D9A9">
        <w:trPr>
          <w:trHeight w:val="300"/>
        </w:trPr>
        <w:tc>
          <w:tcPr>
            <w:tcW w:w="56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E2DD21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Monitor students/staff for ongoing distress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EE290C1" w14:textId="772D9719" w:rsidR="00A07F75" w:rsidRPr="00BD7421" w:rsidRDefault="5BCDECEB"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Guidance SCP</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4D81D73"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FB40E9" w14:paraId="147F45D8" w14:textId="77777777" w:rsidTr="7B83D9A9">
        <w:trPr>
          <w:trHeight w:val="300"/>
        </w:trPr>
        <w:tc>
          <w:tcPr>
            <w:tcW w:w="56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4432A63"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lastRenderedPageBreak/>
              <w:t>Liaise with agencies regarding referrals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FBE07AE" w14:textId="35189918" w:rsidR="00A07F75" w:rsidRPr="00FB40E9" w:rsidRDefault="5685DF74" w:rsidP="7B83D9A9">
            <w:pPr>
              <w:rPr>
                <w:rFonts w:asciiTheme="majorHAnsi" w:eastAsia="Times New Roman" w:hAnsiTheme="majorHAnsi" w:cstheme="majorBidi"/>
                <w:sz w:val="22"/>
                <w:szCs w:val="22"/>
                <w:lang w:val="it-IT"/>
              </w:rPr>
            </w:pPr>
            <w:r w:rsidRPr="7B83D9A9">
              <w:rPr>
                <w:rFonts w:asciiTheme="majorHAnsi" w:eastAsia="Times New Roman" w:hAnsiTheme="majorHAnsi" w:cstheme="majorBidi"/>
                <w:sz w:val="22"/>
                <w:szCs w:val="22"/>
                <w:lang w:val="it-IT"/>
              </w:rPr>
              <w:t>Principal/Deputies</w:t>
            </w:r>
            <w:r w:rsidR="00363355">
              <w:rPr>
                <w:rFonts w:asciiTheme="majorHAnsi" w:eastAsia="Times New Roman" w:hAnsiTheme="majorHAnsi" w:cstheme="majorBidi"/>
                <w:sz w:val="22"/>
                <w:szCs w:val="22"/>
                <w:lang w:val="it-IT"/>
              </w:rPr>
              <w:t>,</w:t>
            </w:r>
            <w:r w:rsidRPr="7B83D9A9">
              <w:rPr>
                <w:rFonts w:asciiTheme="majorHAnsi" w:eastAsia="Times New Roman" w:hAnsiTheme="majorHAnsi" w:cstheme="majorBidi"/>
                <w:sz w:val="22"/>
                <w:szCs w:val="22"/>
                <w:lang w:val="it-IT"/>
              </w:rPr>
              <w:t>Guidance</w:t>
            </w:r>
            <w:r w:rsidR="73359372" w:rsidRPr="7B83D9A9">
              <w:rPr>
                <w:rFonts w:asciiTheme="majorHAnsi" w:eastAsia="Times New Roman" w:hAnsiTheme="majorHAnsi" w:cstheme="majorBidi"/>
                <w:sz w:val="22"/>
                <w:szCs w:val="22"/>
                <w:lang w:val="it-IT"/>
              </w:rPr>
              <w:t>,</w:t>
            </w:r>
            <w:r w:rsidR="121699B8" w:rsidRPr="7B83D9A9">
              <w:rPr>
                <w:rFonts w:asciiTheme="majorHAnsi" w:eastAsia="Times New Roman" w:hAnsiTheme="majorHAnsi" w:cstheme="majorBidi"/>
                <w:sz w:val="22"/>
                <w:szCs w:val="22"/>
                <w:lang w:val="it-IT"/>
              </w:rPr>
              <w:t xml:space="preserve"> HSCL</w:t>
            </w:r>
            <w:r w:rsidR="4C39CDF2" w:rsidRPr="7B83D9A9">
              <w:rPr>
                <w:rFonts w:asciiTheme="majorHAnsi" w:eastAsia="Times New Roman" w:hAnsiTheme="majorHAnsi" w:cstheme="majorBidi"/>
                <w:sz w:val="22"/>
                <w:szCs w:val="22"/>
                <w:lang w:val="it-IT"/>
              </w:rPr>
              <w:t xml:space="preserve"> &amp;</w:t>
            </w:r>
            <w:r w:rsidR="71D1C8E3" w:rsidRPr="7B83D9A9">
              <w:rPr>
                <w:rFonts w:asciiTheme="majorHAnsi" w:eastAsia="Times New Roman" w:hAnsiTheme="majorHAnsi" w:cstheme="majorBidi"/>
                <w:sz w:val="22"/>
                <w:szCs w:val="22"/>
                <w:lang w:val="it-IT"/>
              </w:rPr>
              <w:t>SCP</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83997BF" w14:textId="77777777" w:rsidR="00A07F75" w:rsidRPr="00363355" w:rsidRDefault="00A07F75" w:rsidP="638571B9">
            <w:pPr>
              <w:rPr>
                <w:rFonts w:asciiTheme="majorHAnsi" w:eastAsia="Times New Roman" w:hAnsiTheme="majorHAnsi" w:cstheme="majorBidi"/>
                <w:sz w:val="22"/>
                <w:szCs w:val="22"/>
                <w:lang w:val="it-IT"/>
              </w:rPr>
            </w:pPr>
          </w:p>
        </w:tc>
      </w:tr>
      <w:tr w:rsidR="00A07F75" w:rsidRPr="00BD7421" w14:paraId="32CCC113" w14:textId="77777777" w:rsidTr="7B83D9A9">
        <w:trPr>
          <w:trHeight w:val="300"/>
        </w:trPr>
        <w:tc>
          <w:tcPr>
            <w:tcW w:w="56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1A71F92"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Meet whole staff if necessary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731568" w14:textId="79420B42" w:rsidR="00A07F75" w:rsidRPr="00BD7421" w:rsidRDefault="394796C6"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Principal/Deputies</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10909E0"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1219565E" w14:textId="77777777" w:rsidTr="7B83D9A9">
        <w:trPr>
          <w:trHeight w:val="300"/>
        </w:trPr>
        <w:tc>
          <w:tcPr>
            <w:tcW w:w="56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417C28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Plan for return of affected students/staff</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E8F9475" w14:textId="3F23723F" w:rsidR="00A07F75" w:rsidRPr="00BD7421" w:rsidRDefault="121699B8"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HSCL</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53F2272"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02A3DD7D" w14:textId="77777777" w:rsidTr="7B83D9A9">
        <w:trPr>
          <w:trHeight w:val="300"/>
        </w:trPr>
        <w:tc>
          <w:tcPr>
            <w:tcW w:w="56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1131DCD"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Return personal items to family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56B3085" w14:textId="75B62130" w:rsidR="00A07F75" w:rsidRPr="00BD7421" w:rsidRDefault="65737F6B"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Principal/Deputies</w:t>
            </w:r>
            <w:r w:rsidR="00363355">
              <w:rPr>
                <w:rFonts w:asciiTheme="majorHAnsi" w:eastAsia="Times New Roman" w:hAnsiTheme="majorHAnsi" w:cstheme="majorBidi"/>
                <w:sz w:val="22"/>
                <w:szCs w:val="22"/>
                <w:lang w:val="en-IE"/>
              </w:rPr>
              <w:t>,</w:t>
            </w:r>
            <w:r w:rsidRPr="7B83D9A9">
              <w:rPr>
                <w:rFonts w:asciiTheme="majorHAnsi" w:eastAsia="Times New Roman" w:hAnsiTheme="majorHAnsi" w:cstheme="majorBidi"/>
                <w:sz w:val="22"/>
                <w:szCs w:val="22"/>
                <w:lang w:val="en-IE"/>
              </w:rPr>
              <w:t xml:space="preserve"> HSCL</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C311948"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54D1BD49" w14:textId="77777777" w:rsidTr="7B83D9A9">
        <w:trPr>
          <w:trHeight w:val="300"/>
        </w:trPr>
        <w:tc>
          <w:tcPr>
            <w:tcW w:w="56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374C17A"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Decide on memorials and anniversaries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12F4097" w14:textId="27E59BB8" w:rsidR="00A07F75" w:rsidRPr="00BD7421" w:rsidRDefault="49ECD6B3" w:rsidP="7B83D9A9">
            <w:pPr>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Principal</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CCD8E1C" w14:textId="77777777" w:rsidR="00A07F75" w:rsidRPr="00BD7421" w:rsidRDefault="00A07F75" w:rsidP="00A07F75">
            <w:pPr>
              <w:rPr>
                <w:rFonts w:asciiTheme="majorHAnsi" w:eastAsia="Times New Roman" w:hAnsiTheme="majorHAnsi" w:cstheme="majorHAnsi"/>
                <w:sz w:val="22"/>
                <w:szCs w:val="22"/>
                <w:lang w:val="en-IE"/>
              </w:rPr>
            </w:pPr>
          </w:p>
        </w:tc>
      </w:tr>
      <w:tr w:rsidR="00A07F75" w:rsidRPr="00BD7421" w14:paraId="2E3B0276" w14:textId="77777777" w:rsidTr="7B83D9A9">
        <w:trPr>
          <w:trHeight w:val="300"/>
        </w:trPr>
        <w:tc>
          <w:tcPr>
            <w:tcW w:w="56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D576FB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Review response to incident. Update plan if necessary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E64886E" w14:textId="7712806D" w:rsidR="00A07F75" w:rsidRPr="00BD7421" w:rsidRDefault="00593C89"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C.I.T</w:t>
            </w:r>
            <w:r w:rsidR="001C0F61">
              <w:rPr>
                <w:rFonts w:asciiTheme="majorHAnsi" w:eastAsia="Times New Roman" w:hAnsiTheme="majorHAnsi" w:cstheme="majorHAnsi"/>
                <w:sz w:val="22"/>
                <w:szCs w:val="22"/>
                <w:lang w:val="en-IE"/>
              </w:rPr>
              <w:t>.</w:t>
            </w:r>
          </w:p>
        </w:tc>
        <w:tc>
          <w:tcPr>
            <w:tcW w:w="1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1D2C778" w14:textId="77777777" w:rsidR="00A07F75" w:rsidRPr="00BD7421" w:rsidRDefault="00A07F75" w:rsidP="00A07F75">
            <w:pPr>
              <w:rPr>
                <w:rFonts w:asciiTheme="majorHAnsi" w:eastAsia="Times New Roman" w:hAnsiTheme="majorHAnsi" w:cstheme="majorHAnsi"/>
                <w:sz w:val="22"/>
                <w:szCs w:val="22"/>
                <w:lang w:val="en-IE"/>
              </w:rPr>
            </w:pPr>
          </w:p>
        </w:tc>
      </w:tr>
    </w:tbl>
    <w:p w14:paraId="28DA47BA" w14:textId="77777777" w:rsidR="00A07F75" w:rsidRPr="00BD7421" w:rsidRDefault="00A07F75" w:rsidP="00A07F75">
      <w:pPr>
        <w:spacing w:after="240"/>
        <w:rPr>
          <w:rFonts w:asciiTheme="majorHAnsi" w:eastAsia="Times New Roman" w:hAnsiTheme="majorHAnsi" w:cstheme="majorHAnsi"/>
          <w:sz w:val="22"/>
          <w:szCs w:val="22"/>
          <w:lang w:val="en-IE"/>
        </w:rPr>
      </w:pPr>
    </w:p>
    <w:p w14:paraId="36EB44AA" w14:textId="00034253" w:rsidR="00A07F75" w:rsidRPr="001C0F61" w:rsidRDefault="00A07F75" w:rsidP="0083225B">
      <w:pPr>
        <w:pStyle w:val="Heading1"/>
        <w:rPr>
          <w:lang w:val="en-IE"/>
        </w:rPr>
      </w:pPr>
      <w:bookmarkStart w:id="7" w:name="_Toc175559598"/>
      <w:r w:rsidRPr="001C0F61">
        <w:rPr>
          <w:lang w:val="en-IE"/>
        </w:rPr>
        <w:t>Suicide</w:t>
      </w:r>
      <w:bookmarkEnd w:id="7"/>
      <w:r w:rsidRPr="001C0F61">
        <w:rPr>
          <w:lang w:val="en-IE"/>
        </w:rPr>
        <w:t xml:space="preserve"> </w:t>
      </w:r>
    </w:p>
    <w:p w14:paraId="7AB5EEB8" w14:textId="0BDCE871" w:rsidR="00A07F75" w:rsidRPr="00BD7421" w:rsidRDefault="00A07F75" w:rsidP="001C0F61">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(Based on Critical Incidents Guidelines)</w:t>
      </w:r>
      <w:r w:rsidR="001C0F61">
        <w:rPr>
          <w:rFonts w:asciiTheme="majorHAnsi" w:hAnsiTheme="majorHAnsi" w:cstheme="majorHAnsi"/>
          <w:color w:val="000000"/>
          <w:sz w:val="22"/>
          <w:szCs w:val="22"/>
          <w:lang w:val="en-IE"/>
        </w:rPr>
        <w:t>.</w:t>
      </w:r>
    </w:p>
    <w:p w14:paraId="3093F531" w14:textId="77777777" w:rsidR="00A07F75" w:rsidRPr="00BD7421" w:rsidRDefault="00A07F75" w:rsidP="00A07F75">
      <w:pPr>
        <w:rPr>
          <w:rFonts w:asciiTheme="majorHAnsi" w:eastAsia="Times New Roman" w:hAnsiTheme="majorHAnsi" w:cstheme="majorHAnsi"/>
          <w:sz w:val="22"/>
          <w:szCs w:val="22"/>
          <w:lang w:val="en-IE"/>
        </w:rPr>
      </w:pPr>
    </w:p>
    <w:p w14:paraId="19D3A604" w14:textId="57365780" w:rsidR="00A07F75" w:rsidRPr="00BD7421" w:rsidRDefault="00A07F75" w:rsidP="00EC6F3D">
      <w:pPr>
        <w:tabs>
          <w:tab w:val="left" w:pos="284"/>
        </w:tabs>
        <w:jc w:val="both"/>
        <w:rPr>
          <w:rFonts w:asciiTheme="majorHAnsi" w:eastAsia="Times New Roman" w:hAnsiTheme="majorHAnsi" w:cstheme="majorHAnsi"/>
          <w:sz w:val="22"/>
          <w:szCs w:val="22"/>
          <w:lang w:val="en-IE"/>
        </w:rPr>
      </w:pPr>
      <w:r w:rsidRPr="00BD7421">
        <w:rPr>
          <w:rFonts w:asciiTheme="majorHAnsi" w:hAnsiTheme="majorHAnsi" w:cstheme="majorHAnsi"/>
          <w:color w:val="000000"/>
          <w:sz w:val="22"/>
          <w:szCs w:val="22"/>
          <w:lang w:val="en-IE"/>
        </w:rPr>
        <w:t xml:space="preserve">Firstly, great care will be taken in the use of the term ‘suicide’. A staff member should contact the family to establish the exact facts and the family’s wishes about how the death should be described. The phrases ‘tragic death’ or ‘sudden death’ may be used instead. </w:t>
      </w:r>
    </w:p>
    <w:p w14:paraId="41FD8A19" w14:textId="77777777" w:rsidR="006034E6" w:rsidRDefault="001C0F61" w:rsidP="006034E6">
      <w:pPr>
        <w:tabs>
          <w:tab w:val="left" w:pos="284"/>
        </w:tabs>
        <w:ind w:firstLine="284"/>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ab/>
      </w:r>
    </w:p>
    <w:p w14:paraId="4A6D351E" w14:textId="272E9B03" w:rsidR="00A07F75" w:rsidRPr="00FB3596" w:rsidRDefault="00A07F75" w:rsidP="006034E6">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Issues that may arise when a student dies by suspected suicide:</w:t>
      </w:r>
    </w:p>
    <w:p w14:paraId="11DAE967" w14:textId="77777777" w:rsidR="0004112F" w:rsidRDefault="00AB7929" w:rsidP="00AB7929">
      <w:pPr>
        <w:tabs>
          <w:tab w:val="left" w:pos="284"/>
        </w:tabs>
        <w:jc w:val="both"/>
        <w:rPr>
          <w:rFonts w:asciiTheme="majorHAnsi" w:hAnsiTheme="majorHAnsi" w:cstheme="majorBidi"/>
          <w:b/>
          <w:color w:val="000000"/>
          <w:sz w:val="22"/>
          <w:szCs w:val="22"/>
          <w:lang w:val="en-IE"/>
        </w:rPr>
      </w:pPr>
      <w:r>
        <w:rPr>
          <w:rFonts w:asciiTheme="majorHAnsi" w:hAnsiTheme="majorHAnsi" w:cstheme="majorHAnsi"/>
          <w:b/>
          <w:color w:val="000000"/>
          <w:sz w:val="22"/>
          <w:szCs w:val="22"/>
          <w:lang w:val="en-IE"/>
        </w:rPr>
        <w:tab/>
      </w:r>
    </w:p>
    <w:p w14:paraId="5A9B91A5" w14:textId="49A54058" w:rsidR="00A07F75" w:rsidRPr="00BD7421" w:rsidRDefault="00A07F75" w:rsidP="00AB7929">
      <w:pPr>
        <w:tabs>
          <w:tab w:val="left" w:pos="284"/>
        </w:tabs>
        <w:jc w:val="both"/>
        <w:rPr>
          <w:rFonts w:asciiTheme="majorHAnsi" w:hAnsiTheme="majorHAnsi" w:cstheme="majorHAnsi"/>
          <w:b/>
          <w:sz w:val="22"/>
          <w:szCs w:val="22"/>
          <w:lang w:val="en-IE"/>
        </w:rPr>
      </w:pPr>
      <w:r w:rsidRPr="00BD7421">
        <w:rPr>
          <w:rFonts w:asciiTheme="majorHAnsi" w:hAnsiTheme="majorHAnsi" w:cstheme="majorHAnsi"/>
          <w:b/>
          <w:color w:val="000000"/>
          <w:sz w:val="22"/>
          <w:szCs w:val="22"/>
          <w:lang w:val="en-IE"/>
        </w:rPr>
        <w:t xml:space="preserve">Family </w:t>
      </w:r>
    </w:p>
    <w:p w14:paraId="1D2F474D" w14:textId="22375472" w:rsidR="00A07F75" w:rsidRPr="00BD7421" w:rsidRDefault="00AB7929" w:rsidP="00AB7929">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Sympathise with them and acknowledge their grief and loss</w:t>
      </w:r>
      <w:r>
        <w:rPr>
          <w:rFonts w:asciiTheme="majorHAnsi" w:hAnsiTheme="majorHAnsi" w:cstheme="majorHAnsi"/>
          <w:color w:val="000000"/>
          <w:sz w:val="22"/>
          <w:szCs w:val="22"/>
          <w:lang w:val="en-IE"/>
        </w:rPr>
        <w:t>.</w:t>
      </w:r>
    </w:p>
    <w:p w14:paraId="39CF1F14" w14:textId="40A09DBB" w:rsidR="00A07F75" w:rsidRPr="00BD7421" w:rsidRDefault="00A07F75" w:rsidP="00AB7929">
      <w:pPr>
        <w:tabs>
          <w:tab w:val="left" w:pos="284"/>
          <w:tab w:val="left" w:pos="567"/>
        </w:tabs>
        <w:ind w:left="568" w:hanging="284"/>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 </w:t>
      </w:r>
      <w:r w:rsidR="00AB7929">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Organise a home visit by two staff members (checking first that the family would welcome such a visit)</w:t>
      </w:r>
      <w:r w:rsidR="00AB7929">
        <w:rPr>
          <w:rFonts w:asciiTheme="majorHAnsi" w:hAnsiTheme="majorHAnsi" w:cstheme="majorHAnsi"/>
          <w:color w:val="000000"/>
          <w:sz w:val="22"/>
          <w:szCs w:val="22"/>
          <w:lang w:val="en-IE"/>
        </w:rPr>
        <w:t>.</w:t>
      </w:r>
    </w:p>
    <w:p w14:paraId="367D0126" w14:textId="6CCFEE3D" w:rsidR="00A07F75" w:rsidRDefault="00AB7929" w:rsidP="00AB7929">
      <w:pPr>
        <w:tabs>
          <w:tab w:val="left" w:pos="284"/>
          <w:tab w:val="left" w:pos="567"/>
        </w:tabs>
        <w:ind w:left="567" w:hanging="567"/>
        <w:jc w:val="both"/>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Consult with the family regarding the appropriate support from the school e.g.</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at the funeral service</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41F10847" w14:textId="77777777" w:rsidR="00AB7929"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p>
    <w:p w14:paraId="74A1DB14" w14:textId="21F83E2A" w:rsidR="00A07F75" w:rsidRPr="00BD7421" w:rsidRDefault="00A07F75" w:rsidP="00AB7929">
      <w:pPr>
        <w:tabs>
          <w:tab w:val="left" w:pos="284"/>
        </w:tabs>
        <w:rPr>
          <w:rFonts w:asciiTheme="majorHAnsi" w:hAnsiTheme="majorHAnsi" w:cstheme="majorHAnsi"/>
          <w:b/>
          <w:sz w:val="22"/>
          <w:szCs w:val="22"/>
          <w:lang w:val="en-IE"/>
        </w:rPr>
      </w:pPr>
      <w:r w:rsidRPr="00BD7421">
        <w:rPr>
          <w:rFonts w:asciiTheme="majorHAnsi" w:hAnsiTheme="majorHAnsi" w:cstheme="majorHAnsi"/>
          <w:b/>
          <w:color w:val="000000"/>
          <w:sz w:val="22"/>
          <w:szCs w:val="22"/>
          <w:lang w:val="en-IE"/>
        </w:rPr>
        <w:t>Students</w:t>
      </w:r>
    </w:p>
    <w:p w14:paraId="005E8B07" w14:textId="49E55D18" w:rsidR="00A07F75" w:rsidRPr="00BD7421" w:rsidRDefault="00AB7929" w:rsidP="00AB7929">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Give the facts as agreed with the bereaved family</w:t>
      </w:r>
      <w:r>
        <w:rPr>
          <w:rFonts w:asciiTheme="majorHAnsi" w:hAnsiTheme="majorHAnsi" w:cstheme="majorHAnsi"/>
          <w:color w:val="000000"/>
          <w:sz w:val="22"/>
          <w:szCs w:val="22"/>
          <w:lang w:val="en-IE"/>
        </w:rPr>
        <w:t>.</w:t>
      </w:r>
    </w:p>
    <w:p w14:paraId="4608294A" w14:textId="7F31302A" w:rsidR="00A07F75" w:rsidRPr="00BD7421" w:rsidRDefault="00AB7929" w:rsidP="00AB7929">
      <w:pPr>
        <w:tabs>
          <w:tab w:val="left" w:pos="284"/>
          <w:tab w:val="left" w:pos="567"/>
        </w:tabs>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Inform close friends and relatives separately</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4224D9FF" w14:textId="1D11C248" w:rsidR="00A07F75" w:rsidRPr="00BD7421" w:rsidRDefault="00A07F75" w:rsidP="00AB7929">
      <w:pPr>
        <w:tabs>
          <w:tab w:val="left" w:pos="284"/>
          <w:tab w:val="left" w:pos="567"/>
        </w:tabs>
        <w:ind w:left="568" w:hanging="284"/>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 </w:t>
      </w:r>
      <w:r w:rsidR="00AB7929">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Create safe and supportive spaces for the students where they can share their reactions and feelings</w:t>
      </w:r>
      <w:r w:rsidR="00AB7929">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w:t>
      </w:r>
    </w:p>
    <w:p w14:paraId="1ACBD2E5" w14:textId="4D5703EB" w:rsidR="00A07F75" w:rsidRPr="00BD7421" w:rsidRDefault="00AB7929" w:rsidP="00AB7929">
      <w:pPr>
        <w:tabs>
          <w:tab w:val="left" w:pos="284"/>
          <w:tab w:val="left" w:pos="567"/>
        </w:tabs>
        <w:jc w:val="both"/>
        <w:rPr>
          <w:rFonts w:asciiTheme="majorHAnsi" w:hAnsiTheme="majorHAnsi" w:cstheme="majorBidi"/>
          <w:sz w:val="22"/>
          <w:szCs w:val="22"/>
          <w:lang w:val="en-IE"/>
        </w:rPr>
      </w:pPr>
      <w:r>
        <w:rPr>
          <w:rFonts w:asciiTheme="majorHAnsi" w:hAnsiTheme="majorHAnsi" w:cstheme="majorHAnsi"/>
          <w:color w:val="000000"/>
          <w:sz w:val="22"/>
          <w:szCs w:val="22"/>
          <w:lang w:val="en-IE"/>
        </w:rPr>
        <w:tab/>
      </w:r>
      <w:r w:rsidR="00A07F75" w:rsidRPr="5D9578F5">
        <w:rPr>
          <w:rFonts w:asciiTheme="majorHAnsi" w:hAnsiTheme="majorHAnsi" w:cstheme="majorBidi"/>
          <w:color w:val="000000"/>
          <w:sz w:val="22"/>
          <w:szCs w:val="22"/>
          <w:lang w:val="en-IE"/>
        </w:rPr>
        <w:t xml:space="preserve">• </w:t>
      </w:r>
      <w:r>
        <w:rPr>
          <w:rFonts w:asciiTheme="majorHAnsi" w:hAnsiTheme="majorHAnsi" w:cstheme="majorHAnsi"/>
          <w:color w:val="000000"/>
          <w:sz w:val="22"/>
          <w:szCs w:val="22"/>
          <w:lang w:val="en-IE"/>
        </w:rPr>
        <w:tab/>
      </w:r>
      <w:r w:rsidR="00A07F75" w:rsidRPr="5D9578F5">
        <w:rPr>
          <w:rFonts w:asciiTheme="majorHAnsi" w:hAnsiTheme="majorHAnsi" w:cstheme="majorBidi"/>
          <w:color w:val="000000"/>
          <w:sz w:val="22"/>
          <w:szCs w:val="22"/>
          <w:lang w:val="en-IE"/>
        </w:rPr>
        <w:t>Advise them on their possible reactions over the next few days</w:t>
      </w:r>
      <w:r w:rsidRPr="5D9578F5">
        <w:rPr>
          <w:rFonts w:asciiTheme="majorHAnsi" w:hAnsiTheme="majorHAnsi" w:cstheme="majorBidi"/>
          <w:color w:val="000000"/>
          <w:sz w:val="22"/>
          <w:szCs w:val="22"/>
          <w:lang w:val="en-IE"/>
        </w:rPr>
        <w:t>.</w:t>
      </w:r>
      <w:r w:rsidR="00A07F75" w:rsidRPr="5D9578F5">
        <w:rPr>
          <w:rFonts w:asciiTheme="majorHAnsi" w:hAnsiTheme="majorHAnsi" w:cstheme="majorBidi"/>
          <w:color w:val="000000"/>
          <w:sz w:val="22"/>
          <w:szCs w:val="22"/>
          <w:lang w:val="en-IE"/>
        </w:rPr>
        <w:t xml:space="preserve"> </w:t>
      </w:r>
    </w:p>
    <w:p w14:paraId="18666B11" w14:textId="1E3E3E51" w:rsidR="00A07F75"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Avoid glorifying the victim and sensationalising the suicide. Carry out the same rituals or memorial services as you would for other student deaths such as those due to road traffic accidents</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2C2636C8" w14:textId="54E96B23" w:rsidR="00A07F75"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Advise the students of the support that is available to them. Tell them that talking is positive and helpful</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511054B2" w14:textId="19C00305" w:rsidR="00A07F75"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Take any talk of suicide seriously. Follow school protocols for dealing with this. Provide support, inform parents immediately and discuss onward referral options</w:t>
      </w: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7A8E19C9" w14:textId="44F01721" w:rsidR="00A07F75" w:rsidRPr="00BD7421" w:rsidRDefault="00AB7929" w:rsidP="00AB7929">
      <w:pPr>
        <w:tabs>
          <w:tab w:val="left" w:pos="284"/>
          <w:tab w:val="left" w:pos="567"/>
        </w:tabs>
        <w:ind w:left="567" w:hanging="567"/>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Students may wish to seek support from each other rather than adults. Facilitate this if appropriate and if it is possible. However, information should be provided about how to get further help if they, or their friends, should need it.</w:t>
      </w:r>
    </w:p>
    <w:p w14:paraId="4C34F8C2" w14:textId="77777777" w:rsidR="00AB7929" w:rsidRDefault="00AB7929" w:rsidP="00AB7929">
      <w:pPr>
        <w:tabs>
          <w:tab w:val="left" w:pos="284"/>
        </w:tabs>
        <w:jc w:val="both"/>
        <w:rPr>
          <w:rFonts w:asciiTheme="majorHAnsi" w:hAnsiTheme="majorHAnsi" w:cstheme="majorHAnsi"/>
          <w:color w:val="000000"/>
          <w:sz w:val="22"/>
          <w:szCs w:val="22"/>
          <w:lang w:val="en-IE"/>
        </w:rPr>
      </w:pPr>
    </w:p>
    <w:p w14:paraId="24AAA6EA" w14:textId="47FAA0C6" w:rsidR="008112BB" w:rsidRDefault="00A07F75" w:rsidP="00EC6F3D">
      <w:pPr>
        <w:tabs>
          <w:tab w:val="left" w:pos="284"/>
          <w:tab w:val="left" w:pos="567"/>
        </w:tabs>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It is important following the funeral of a student who has died by suicide that students and parents are encouraged to come back to the school for support.</w:t>
      </w:r>
    </w:p>
    <w:p w14:paraId="0854E022" w14:textId="77777777" w:rsidR="00EC6F3D" w:rsidRDefault="00EC6F3D" w:rsidP="00EC6F3D">
      <w:pPr>
        <w:tabs>
          <w:tab w:val="left" w:pos="284"/>
          <w:tab w:val="left" w:pos="567"/>
        </w:tabs>
        <w:jc w:val="both"/>
        <w:rPr>
          <w:rFonts w:asciiTheme="majorHAnsi" w:hAnsiTheme="majorHAnsi" w:cstheme="majorHAnsi"/>
          <w:color w:val="000000"/>
          <w:sz w:val="22"/>
          <w:szCs w:val="22"/>
          <w:lang w:val="en-IE"/>
        </w:rPr>
      </w:pPr>
    </w:p>
    <w:p w14:paraId="25DE85A5" w14:textId="77777777" w:rsidR="00EC6F3D" w:rsidRDefault="00EC6F3D" w:rsidP="00EC6F3D">
      <w:pPr>
        <w:tabs>
          <w:tab w:val="left" w:pos="284"/>
          <w:tab w:val="left" w:pos="567"/>
        </w:tabs>
        <w:jc w:val="both"/>
        <w:rPr>
          <w:rFonts w:asciiTheme="majorHAnsi" w:hAnsiTheme="majorHAnsi" w:cstheme="majorHAnsi"/>
          <w:color w:val="000000"/>
          <w:sz w:val="22"/>
          <w:szCs w:val="22"/>
          <w:lang w:val="en-IE"/>
        </w:rPr>
      </w:pPr>
    </w:p>
    <w:p w14:paraId="3F565BC0" w14:textId="49611117" w:rsidR="00A07F75" w:rsidRDefault="00CA0EE6" w:rsidP="00EC6F3D">
      <w:pPr>
        <w:pStyle w:val="Heading1"/>
        <w:spacing w:before="0"/>
        <w:rPr>
          <w:lang w:val="en-IE"/>
        </w:rPr>
      </w:pPr>
      <w:bookmarkStart w:id="8" w:name="_Toc175559599"/>
      <w:r w:rsidRPr="001C0F61">
        <w:rPr>
          <w:lang w:val="en-IE"/>
        </w:rPr>
        <w:t>Emergency Services for St Ailbe’s School</w:t>
      </w:r>
      <w:bookmarkEnd w:id="8"/>
    </w:p>
    <w:p w14:paraId="28CB7D7E" w14:textId="77777777" w:rsidR="00DE6410" w:rsidRPr="00DE6410" w:rsidRDefault="00DE6410" w:rsidP="00EC6F3D">
      <w:pPr>
        <w:rPr>
          <w:lang w:val="en-IE"/>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2410"/>
        <w:gridCol w:w="4394"/>
      </w:tblGrid>
      <w:tr w:rsidR="00A07F75" w:rsidRPr="00BD7421" w14:paraId="0045D6C6"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0AAD17"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Service</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9F2B1E"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Contact Number</w:t>
            </w:r>
          </w:p>
        </w:tc>
      </w:tr>
      <w:tr w:rsidR="00A07F75" w:rsidRPr="00BD7421" w14:paraId="62B3EF71"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4D183D" w14:textId="785B55ED"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Fire</w:t>
            </w:r>
            <w:r w:rsidR="00593C89" w:rsidRPr="00BD7421">
              <w:rPr>
                <w:rFonts w:asciiTheme="majorHAnsi" w:hAnsiTheme="majorHAnsi" w:cstheme="majorHAnsi"/>
                <w:sz w:val="22"/>
                <w:szCs w:val="22"/>
                <w:lang w:val="en-IE"/>
              </w:rPr>
              <w:t xml:space="preserve"> Station </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A79961" w14:textId="4E0D7DC6" w:rsidR="00A07F75" w:rsidRPr="00BD7421" w:rsidRDefault="00593C89" w:rsidP="00AC7F8A">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999 or 112</w:t>
            </w:r>
            <w:r w:rsidR="00AC7F8A" w:rsidRPr="00BD7421">
              <w:rPr>
                <w:rFonts w:asciiTheme="majorHAnsi" w:hAnsiTheme="majorHAnsi" w:cstheme="majorHAnsi"/>
                <w:sz w:val="22"/>
                <w:szCs w:val="22"/>
                <w:lang w:val="en-IE"/>
              </w:rPr>
              <w:t xml:space="preserve"> </w:t>
            </w:r>
          </w:p>
        </w:tc>
      </w:tr>
      <w:tr w:rsidR="00A07F75" w:rsidRPr="00BD7421" w14:paraId="45733318"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F59FDD" w14:textId="0E030C70" w:rsidR="00A07F75" w:rsidRPr="00BD7421" w:rsidRDefault="00593C89"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 xml:space="preserve">Clonmel Hospital </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02A4A6" w14:textId="3B949ABF" w:rsidR="00A07F75" w:rsidRPr="00BD7421" w:rsidRDefault="00AC7F8A"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052</w:t>
            </w:r>
            <w:r w:rsidR="005557CA">
              <w:rPr>
                <w:rFonts w:asciiTheme="majorHAnsi" w:hAnsiTheme="majorHAnsi" w:cstheme="majorHAnsi"/>
                <w:sz w:val="22"/>
                <w:szCs w:val="22"/>
                <w:lang w:val="en-IE"/>
              </w:rPr>
              <w:t xml:space="preserve"> </w:t>
            </w:r>
            <w:r w:rsidRPr="00BD7421">
              <w:rPr>
                <w:rFonts w:asciiTheme="majorHAnsi" w:hAnsiTheme="majorHAnsi" w:cstheme="majorHAnsi"/>
                <w:sz w:val="22"/>
                <w:szCs w:val="22"/>
                <w:lang w:val="en-IE"/>
              </w:rPr>
              <w:t>6177196</w:t>
            </w:r>
          </w:p>
        </w:tc>
      </w:tr>
      <w:tr w:rsidR="00FE04AD" w:rsidRPr="00BD7421" w14:paraId="635CA0B6"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18EF6AC" w14:textId="72051C1B" w:rsidR="00FE04AD" w:rsidRPr="00BD7421" w:rsidRDefault="00FE04AD"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Limerick Hospital</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9A0272" w14:textId="1304D60E" w:rsidR="00FE04AD" w:rsidRPr="00BD7421" w:rsidRDefault="00FE04AD"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061</w:t>
            </w:r>
            <w:r w:rsidR="005557CA">
              <w:rPr>
                <w:rFonts w:asciiTheme="majorHAnsi" w:hAnsiTheme="majorHAnsi" w:cstheme="majorHAnsi"/>
                <w:sz w:val="22"/>
                <w:szCs w:val="22"/>
                <w:lang w:val="en-IE"/>
              </w:rPr>
              <w:t xml:space="preserve"> </w:t>
            </w:r>
            <w:r w:rsidRPr="00BD7421">
              <w:rPr>
                <w:rFonts w:asciiTheme="majorHAnsi" w:hAnsiTheme="majorHAnsi" w:cstheme="majorHAnsi"/>
                <w:sz w:val="22"/>
                <w:szCs w:val="22"/>
                <w:lang w:val="en-IE"/>
              </w:rPr>
              <w:t>301111</w:t>
            </w:r>
          </w:p>
        </w:tc>
      </w:tr>
      <w:tr w:rsidR="00A07F75" w:rsidRPr="00BD7421" w14:paraId="445C9120"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7C01CC"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Gardaí</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5DE666" w14:textId="4F016C0D" w:rsidR="00A07F75" w:rsidRPr="00BD7421" w:rsidRDefault="00FE04AD" w:rsidP="00173273">
            <w:pPr>
              <w:spacing w:line="0" w:lineRule="atLeast"/>
              <w:rPr>
                <w:rFonts w:asciiTheme="majorHAnsi" w:hAnsiTheme="majorHAnsi" w:cstheme="majorHAnsi"/>
                <w:sz w:val="22"/>
                <w:szCs w:val="22"/>
                <w:lang w:val="en-IE"/>
              </w:rPr>
            </w:pPr>
            <w:r w:rsidRPr="00BD7421">
              <w:rPr>
                <w:rFonts w:asciiTheme="majorHAnsi" w:hAnsiTheme="majorHAnsi" w:cstheme="majorHAnsi"/>
                <w:sz w:val="22"/>
                <w:szCs w:val="22"/>
                <w:lang w:val="en-IE"/>
              </w:rPr>
              <w:t>062</w:t>
            </w:r>
            <w:r w:rsidR="005557CA">
              <w:rPr>
                <w:rFonts w:asciiTheme="majorHAnsi" w:hAnsiTheme="majorHAnsi" w:cstheme="majorHAnsi"/>
                <w:sz w:val="22"/>
                <w:szCs w:val="22"/>
                <w:lang w:val="en-IE"/>
              </w:rPr>
              <w:t xml:space="preserve"> </w:t>
            </w:r>
            <w:r w:rsidRPr="00BD7421">
              <w:rPr>
                <w:rFonts w:asciiTheme="majorHAnsi" w:hAnsiTheme="majorHAnsi" w:cstheme="majorHAnsi"/>
                <w:sz w:val="22"/>
                <w:szCs w:val="22"/>
                <w:lang w:val="en-IE"/>
              </w:rPr>
              <w:t>80670</w:t>
            </w:r>
          </w:p>
        </w:tc>
      </w:tr>
      <w:tr w:rsidR="00A07F75" w:rsidRPr="00BD7421" w14:paraId="2889C21A"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3849B3" w14:textId="37786B5B" w:rsidR="00A07F75" w:rsidRPr="00BD7421" w:rsidRDefault="00173273"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Water </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702009" w14:textId="049B0053" w:rsidR="00A07F75" w:rsidRPr="00BD7421" w:rsidRDefault="00593C89"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062</w:t>
            </w:r>
            <w:r w:rsidR="005557CA">
              <w:rPr>
                <w:rFonts w:asciiTheme="majorHAnsi" w:eastAsia="Times New Roman" w:hAnsiTheme="majorHAnsi" w:cstheme="majorHAnsi"/>
                <w:sz w:val="22"/>
                <w:szCs w:val="22"/>
                <w:lang w:val="en-IE"/>
              </w:rPr>
              <w:t xml:space="preserve"> </w:t>
            </w:r>
            <w:r w:rsidRPr="00BD7421">
              <w:rPr>
                <w:rFonts w:asciiTheme="majorHAnsi" w:eastAsia="Times New Roman" w:hAnsiTheme="majorHAnsi" w:cstheme="majorHAnsi"/>
                <w:sz w:val="22"/>
                <w:szCs w:val="22"/>
                <w:lang w:val="en-IE"/>
              </w:rPr>
              <w:t>80700</w:t>
            </w:r>
          </w:p>
        </w:tc>
      </w:tr>
      <w:tr w:rsidR="00A07F75" w:rsidRPr="00BD7421" w14:paraId="31351D1F"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E82833"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Electricity</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5B14AE" w14:textId="792ABB6F" w:rsidR="00A07F75" w:rsidRPr="00BD7421" w:rsidRDefault="0085655E"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rPr>
              <w:t>+353 21 2382410</w:t>
            </w:r>
          </w:p>
        </w:tc>
      </w:tr>
      <w:tr w:rsidR="00A07F75" w:rsidRPr="00BD7421" w14:paraId="76F502EA"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AAF3CB"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Gas</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57A22B" w14:textId="57FD0C6A" w:rsidR="00A07F75" w:rsidRPr="00BD7421" w:rsidRDefault="00FE04AD" w:rsidP="00A07F75">
            <w:pPr>
              <w:rPr>
                <w:rFonts w:asciiTheme="majorHAnsi" w:eastAsia="Times New Roman" w:hAnsiTheme="majorHAnsi" w:cstheme="majorHAnsi"/>
                <w:sz w:val="22"/>
                <w:szCs w:val="22"/>
                <w:lang w:val="en-IE"/>
              </w:rPr>
            </w:pPr>
            <w:r w:rsidRPr="00BD7421">
              <w:rPr>
                <w:rFonts w:asciiTheme="majorHAnsi" w:eastAsia="Times New Roman" w:hAnsiTheme="majorHAnsi" w:cstheme="majorHAnsi"/>
                <w:sz w:val="22"/>
                <w:szCs w:val="22"/>
                <w:lang w:val="en-IE"/>
              </w:rPr>
              <w:t>1850205050</w:t>
            </w:r>
          </w:p>
        </w:tc>
      </w:tr>
      <w:tr w:rsidR="005557CA" w:rsidRPr="00BD7421" w14:paraId="65D42D30"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3BB1AC" w14:textId="21455723" w:rsidR="005557CA" w:rsidRPr="00BD7421" w:rsidRDefault="005557CA" w:rsidP="00A07F75">
            <w:pPr>
              <w:spacing w:line="0" w:lineRule="atLeast"/>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Priest</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11BE2AF" w14:textId="59E725CE" w:rsidR="005557CA" w:rsidRPr="00BD7421" w:rsidRDefault="005557CA" w:rsidP="00A07F75">
            <w:pPr>
              <w:rPr>
                <w:rFonts w:asciiTheme="majorHAnsi" w:eastAsia="Times New Roman" w:hAnsiTheme="majorHAnsi" w:cstheme="majorHAnsi"/>
                <w:sz w:val="22"/>
                <w:szCs w:val="22"/>
                <w:lang w:val="en-IE"/>
              </w:rPr>
            </w:pPr>
            <w:r>
              <w:rPr>
                <w:rFonts w:asciiTheme="majorHAnsi" w:eastAsia="Times New Roman" w:hAnsiTheme="majorHAnsi" w:cstheme="majorHAnsi"/>
                <w:sz w:val="22"/>
                <w:szCs w:val="22"/>
                <w:lang w:val="en-IE"/>
              </w:rPr>
              <w:t>062 52727 or 087 6833883</w:t>
            </w:r>
          </w:p>
        </w:tc>
      </w:tr>
      <w:tr w:rsidR="00A07F75" w:rsidRPr="00BD7421" w14:paraId="20718242"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05CFD9"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Emergency Services</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0380D1"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112 / 999</w:t>
            </w:r>
          </w:p>
        </w:tc>
      </w:tr>
      <w:tr w:rsidR="00A07F75" w:rsidRPr="00BD7421" w14:paraId="446838D1" w14:textId="77777777" w:rsidTr="00EC6F3D">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AB534A" w14:textId="77777777" w:rsidR="00A07F75" w:rsidRPr="00BD7421" w:rsidRDefault="00A07F75" w:rsidP="00A07F75">
            <w:pPr>
              <w:spacing w:line="0" w:lineRule="atLeast"/>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Doctors:</w:t>
            </w:r>
          </w:p>
        </w:tc>
        <w:tc>
          <w:tcPr>
            <w:tcW w:w="43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A71F4A" w14:textId="7D09B751" w:rsidR="00A07F75" w:rsidRPr="00BD7421" w:rsidRDefault="0085655E" w:rsidP="00A07F75">
            <w:pPr>
              <w:rPr>
                <w:rFonts w:asciiTheme="majorHAnsi" w:eastAsia="Times New Roman" w:hAnsiTheme="majorHAnsi" w:cstheme="majorHAnsi"/>
                <w:sz w:val="22"/>
                <w:szCs w:val="22"/>
                <w:lang w:val="en-IE"/>
              </w:rPr>
            </w:pPr>
            <w:r w:rsidRPr="00BD7421">
              <w:rPr>
                <w:rFonts w:asciiTheme="majorHAnsi" w:hAnsiTheme="majorHAnsi" w:cstheme="majorHAnsi"/>
                <w:color w:val="000000"/>
                <w:sz w:val="22"/>
                <w:szCs w:val="22"/>
                <w:shd w:val="clear" w:color="auto" w:fill="FFFFFF"/>
              </w:rPr>
              <w:t>(062) 82 100</w:t>
            </w:r>
          </w:p>
        </w:tc>
      </w:tr>
    </w:tbl>
    <w:p w14:paraId="0C5F12FE" w14:textId="77777777" w:rsidR="00FB3596" w:rsidRDefault="00E555D8" w:rsidP="00E555D8">
      <w:pPr>
        <w:tabs>
          <w:tab w:val="left" w:pos="284"/>
        </w:tabs>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ab/>
      </w:r>
    </w:p>
    <w:p w14:paraId="51C380B0" w14:textId="3B73A6D6" w:rsidR="00A07F75" w:rsidRPr="00BD7421" w:rsidRDefault="00A07F75" w:rsidP="00E555D8">
      <w:pPr>
        <w:tabs>
          <w:tab w:val="left" w:pos="284"/>
        </w:tabs>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The school’s exac</w:t>
      </w:r>
      <w:r w:rsidR="00173273" w:rsidRPr="00BD7421">
        <w:rPr>
          <w:rFonts w:asciiTheme="majorHAnsi" w:hAnsiTheme="majorHAnsi" w:cstheme="majorHAnsi"/>
          <w:color w:val="000000"/>
          <w:sz w:val="22"/>
          <w:szCs w:val="22"/>
          <w:lang w:val="en-IE"/>
        </w:rPr>
        <w:t xml:space="preserve">t location – Rosanna </w:t>
      </w:r>
      <w:r w:rsidR="00E555D8">
        <w:rPr>
          <w:rFonts w:asciiTheme="majorHAnsi" w:hAnsiTheme="majorHAnsi" w:cstheme="majorHAnsi"/>
          <w:color w:val="000000"/>
          <w:sz w:val="22"/>
          <w:szCs w:val="22"/>
          <w:lang w:val="en-IE"/>
        </w:rPr>
        <w:t>R</w:t>
      </w:r>
      <w:r w:rsidR="00173273" w:rsidRPr="00BD7421">
        <w:rPr>
          <w:rFonts w:asciiTheme="majorHAnsi" w:hAnsiTheme="majorHAnsi" w:cstheme="majorHAnsi"/>
          <w:color w:val="000000"/>
          <w:sz w:val="22"/>
          <w:szCs w:val="22"/>
          <w:lang w:val="en-IE"/>
        </w:rPr>
        <w:t>oad, Tipperary Town, County Tipperary</w:t>
      </w:r>
      <w:r w:rsidRPr="00BD7421">
        <w:rPr>
          <w:rFonts w:asciiTheme="majorHAnsi" w:hAnsiTheme="majorHAnsi" w:cstheme="majorHAnsi"/>
          <w:color w:val="000000"/>
          <w:sz w:val="22"/>
          <w:szCs w:val="22"/>
          <w:lang w:val="en-IE"/>
        </w:rPr>
        <w:t xml:space="preserve">. </w:t>
      </w:r>
    </w:p>
    <w:p w14:paraId="542CB38E" w14:textId="02A658F2" w:rsidR="00A07F75" w:rsidRPr="008E1BA1" w:rsidRDefault="00A07F75" w:rsidP="00E555D8">
      <w:pPr>
        <w:tabs>
          <w:tab w:val="left" w:pos="284"/>
        </w:tabs>
        <w:rPr>
          <w:rFonts w:asciiTheme="majorHAnsi" w:hAnsiTheme="majorHAnsi" w:cstheme="majorBidi"/>
          <w:color w:val="000000"/>
          <w:sz w:val="22"/>
          <w:szCs w:val="22"/>
          <w:lang w:val="pt-PT"/>
        </w:rPr>
      </w:pPr>
      <w:r w:rsidRPr="5D9578F5">
        <w:rPr>
          <w:rFonts w:asciiTheme="majorHAnsi" w:hAnsiTheme="majorHAnsi" w:cstheme="majorBidi"/>
          <w:color w:val="000000"/>
          <w:sz w:val="22"/>
          <w:szCs w:val="22"/>
          <w:lang w:val="pt-PT"/>
        </w:rPr>
        <w:t xml:space="preserve">Latitude - </w:t>
      </w:r>
      <w:r w:rsidR="00FE04AD" w:rsidRPr="5D9578F5">
        <w:rPr>
          <w:rFonts w:asciiTheme="majorHAnsi" w:hAnsiTheme="majorHAnsi" w:cstheme="majorBidi"/>
          <w:color w:val="000000"/>
          <w:sz w:val="22"/>
          <w:szCs w:val="22"/>
          <w:lang w:val="pt-PT"/>
        </w:rPr>
        <w:t>52.47874701</w:t>
      </w:r>
    </w:p>
    <w:p w14:paraId="5230A079" w14:textId="392EC7AC" w:rsidR="005557CA" w:rsidRPr="008E1BA1" w:rsidRDefault="005557CA" w:rsidP="00E555D8">
      <w:pPr>
        <w:tabs>
          <w:tab w:val="left" w:pos="284"/>
        </w:tabs>
        <w:rPr>
          <w:rFonts w:asciiTheme="majorHAnsi" w:hAnsiTheme="majorHAnsi" w:cstheme="majorBidi"/>
          <w:color w:val="000000"/>
          <w:sz w:val="22"/>
          <w:szCs w:val="22"/>
          <w:lang w:val="pt-PT"/>
        </w:rPr>
      </w:pPr>
      <w:r w:rsidRPr="5D9578F5">
        <w:rPr>
          <w:rFonts w:asciiTheme="majorHAnsi" w:hAnsiTheme="majorHAnsi" w:cstheme="majorBidi"/>
          <w:color w:val="000000"/>
          <w:sz w:val="22"/>
          <w:szCs w:val="22"/>
          <w:lang w:val="pt-PT"/>
        </w:rPr>
        <w:t>Longitude – -8.15595254</w:t>
      </w:r>
    </w:p>
    <w:p w14:paraId="5C9094A6" w14:textId="6595B01F" w:rsidR="00AF5FD6" w:rsidRPr="008E1BA1" w:rsidRDefault="005557CA" w:rsidP="005557CA">
      <w:pPr>
        <w:tabs>
          <w:tab w:val="left" w:pos="284"/>
        </w:tabs>
        <w:rPr>
          <w:rFonts w:asciiTheme="majorHAnsi" w:hAnsiTheme="majorHAnsi" w:cstheme="majorBidi"/>
          <w:color w:val="333333"/>
          <w:sz w:val="22"/>
          <w:szCs w:val="22"/>
          <w:shd w:val="clear" w:color="auto" w:fill="E5E3DF"/>
          <w:lang w:val="pt-PT"/>
        </w:rPr>
      </w:pPr>
      <w:r w:rsidRPr="5D9578F5">
        <w:rPr>
          <w:rFonts w:asciiTheme="majorHAnsi" w:hAnsiTheme="majorHAnsi" w:cstheme="majorBidi"/>
          <w:color w:val="000000"/>
          <w:sz w:val="22"/>
          <w:szCs w:val="22"/>
          <w:lang w:val="pt-PT"/>
        </w:rPr>
        <w:t>Eircode – E34 H596</w:t>
      </w:r>
    </w:p>
    <w:p w14:paraId="2C4463F0" w14:textId="77777777" w:rsidR="00173273" w:rsidRPr="008E1BA1" w:rsidRDefault="00173273" w:rsidP="00A07F75">
      <w:pPr>
        <w:rPr>
          <w:rFonts w:asciiTheme="majorHAnsi" w:hAnsiTheme="majorHAnsi" w:cstheme="majorBidi"/>
          <w:sz w:val="22"/>
          <w:szCs w:val="22"/>
          <w:lang w:val="pt-PT"/>
        </w:rPr>
      </w:pPr>
    </w:p>
    <w:p w14:paraId="4D7753A8" w14:textId="02AAD32B" w:rsidR="00A07F75" w:rsidRPr="00E555D8" w:rsidRDefault="00A07F75" w:rsidP="00EC6F3D">
      <w:pPr>
        <w:pStyle w:val="Heading1"/>
        <w:rPr>
          <w:lang w:val="en-IE"/>
        </w:rPr>
      </w:pPr>
      <w:bookmarkStart w:id="9" w:name="_Toc175559600"/>
      <w:r w:rsidRPr="5D9578F5">
        <w:rPr>
          <w:lang w:val="en-IE"/>
        </w:rPr>
        <w:t>Defibrillators/First Aid</w:t>
      </w:r>
      <w:bookmarkEnd w:id="9"/>
    </w:p>
    <w:p w14:paraId="3B0818BD" w14:textId="77777777" w:rsidR="006034E6" w:rsidRDefault="006034E6" w:rsidP="006034E6">
      <w:pPr>
        <w:tabs>
          <w:tab w:val="left" w:pos="284"/>
        </w:tabs>
        <w:jc w:val="both"/>
        <w:rPr>
          <w:rFonts w:asciiTheme="majorHAnsi" w:hAnsiTheme="majorHAnsi" w:cstheme="majorHAnsi"/>
          <w:color w:val="000000"/>
          <w:sz w:val="22"/>
          <w:szCs w:val="22"/>
          <w:lang w:val="en-IE"/>
        </w:rPr>
      </w:pPr>
    </w:p>
    <w:p w14:paraId="764C64FF" w14:textId="621800EB" w:rsidR="00A07F75" w:rsidRPr="005557CA" w:rsidRDefault="00A07F75" w:rsidP="00EC6F3D">
      <w:pPr>
        <w:tabs>
          <w:tab w:val="left" w:pos="284"/>
        </w:tabs>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There is an AED (Automated External Defibrillator) Device locate</w:t>
      </w:r>
      <w:r w:rsidR="00FE04AD" w:rsidRPr="00BD7421">
        <w:rPr>
          <w:rFonts w:asciiTheme="majorHAnsi" w:hAnsiTheme="majorHAnsi" w:cstheme="majorHAnsi"/>
          <w:color w:val="000000"/>
          <w:sz w:val="22"/>
          <w:szCs w:val="22"/>
          <w:lang w:val="en-IE"/>
        </w:rPr>
        <w:t>d in the school’s reception. Some</w:t>
      </w:r>
      <w:r w:rsidRPr="00BD7421">
        <w:rPr>
          <w:rFonts w:asciiTheme="majorHAnsi" w:hAnsiTheme="majorHAnsi" w:cstheme="majorHAnsi"/>
          <w:color w:val="000000"/>
          <w:sz w:val="22"/>
          <w:szCs w:val="22"/>
          <w:lang w:val="en-IE"/>
        </w:rPr>
        <w:t xml:space="preserve"> staff members have received Emergency First Aid training and are trained to use this device. </w:t>
      </w:r>
      <w:r w:rsidRPr="005557CA">
        <w:rPr>
          <w:rFonts w:asciiTheme="majorHAnsi" w:hAnsiTheme="majorHAnsi" w:cstheme="majorHAnsi"/>
          <w:sz w:val="22"/>
          <w:szCs w:val="22"/>
          <w:lang w:val="en-IE"/>
        </w:rPr>
        <w:t>Retra</w:t>
      </w:r>
      <w:r w:rsidR="00FE04AD" w:rsidRPr="005557CA">
        <w:rPr>
          <w:rFonts w:asciiTheme="majorHAnsi" w:hAnsiTheme="majorHAnsi" w:cstheme="majorHAnsi"/>
          <w:sz w:val="22"/>
          <w:szCs w:val="22"/>
          <w:lang w:val="en-IE"/>
        </w:rPr>
        <w:t xml:space="preserve">ining will </w:t>
      </w:r>
      <w:proofErr w:type="gramStart"/>
      <w:r w:rsidR="00FE04AD" w:rsidRPr="005557CA">
        <w:rPr>
          <w:rFonts w:asciiTheme="majorHAnsi" w:hAnsiTheme="majorHAnsi" w:cstheme="majorHAnsi"/>
          <w:sz w:val="22"/>
          <w:szCs w:val="22"/>
          <w:lang w:val="en-IE"/>
        </w:rPr>
        <w:t>continue on</w:t>
      </w:r>
      <w:proofErr w:type="gramEnd"/>
      <w:r w:rsidR="00FE04AD" w:rsidRPr="005557CA">
        <w:rPr>
          <w:rFonts w:asciiTheme="majorHAnsi" w:hAnsiTheme="majorHAnsi" w:cstheme="majorHAnsi"/>
          <w:sz w:val="22"/>
          <w:szCs w:val="22"/>
          <w:lang w:val="en-IE"/>
        </w:rPr>
        <w:t xml:space="preserve"> a regular</w:t>
      </w:r>
      <w:r w:rsidRPr="005557CA">
        <w:rPr>
          <w:rFonts w:asciiTheme="majorHAnsi" w:hAnsiTheme="majorHAnsi" w:cstheme="majorHAnsi"/>
          <w:sz w:val="22"/>
          <w:szCs w:val="22"/>
          <w:lang w:val="en-IE"/>
        </w:rPr>
        <w:t xml:space="preserve"> basis.</w:t>
      </w:r>
      <w:r w:rsidR="00AC7F8A" w:rsidRPr="005557CA">
        <w:rPr>
          <w:rFonts w:asciiTheme="majorHAnsi" w:hAnsiTheme="majorHAnsi" w:cstheme="majorHAnsi"/>
          <w:sz w:val="22"/>
          <w:szCs w:val="22"/>
          <w:lang w:val="en-IE"/>
        </w:rPr>
        <w:t xml:space="preserve"> (First Aid training was completed in May 2019)</w:t>
      </w:r>
      <w:r w:rsidR="00E555D8" w:rsidRPr="005557CA">
        <w:rPr>
          <w:rFonts w:asciiTheme="majorHAnsi" w:hAnsiTheme="majorHAnsi" w:cstheme="majorHAnsi"/>
          <w:sz w:val="22"/>
          <w:szCs w:val="22"/>
          <w:lang w:val="en-IE"/>
        </w:rPr>
        <w:t>.</w:t>
      </w:r>
      <w:r w:rsidRPr="005557CA">
        <w:rPr>
          <w:rFonts w:asciiTheme="majorHAnsi" w:hAnsiTheme="majorHAnsi" w:cstheme="majorHAnsi"/>
          <w:sz w:val="22"/>
          <w:szCs w:val="22"/>
          <w:lang w:val="en-IE"/>
        </w:rPr>
        <w:t xml:space="preserve"> </w:t>
      </w:r>
    </w:p>
    <w:p w14:paraId="6BCB8FEF" w14:textId="77777777" w:rsidR="00A07F75" w:rsidRPr="00BD7421" w:rsidRDefault="00A07F75" w:rsidP="00A07F75">
      <w:pPr>
        <w:rPr>
          <w:rFonts w:asciiTheme="majorHAnsi" w:eastAsia="Times New Roman" w:hAnsiTheme="majorHAnsi" w:cstheme="majorHAnsi"/>
          <w:sz w:val="22"/>
          <w:szCs w:val="22"/>
          <w:lang w:val="en-IE"/>
        </w:rPr>
      </w:pPr>
    </w:p>
    <w:p w14:paraId="52454B31" w14:textId="43752CB6" w:rsidR="00A07F75" w:rsidRDefault="6BE3D3B8" w:rsidP="00EC6F3D">
      <w:pPr>
        <w:tabs>
          <w:tab w:val="left" w:pos="284"/>
        </w:tabs>
        <w:jc w:val="both"/>
        <w:rPr>
          <w:rFonts w:asciiTheme="majorHAnsi" w:hAnsiTheme="majorHAnsi" w:cstheme="majorBidi"/>
          <w:color w:val="000000"/>
          <w:sz w:val="22"/>
          <w:szCs w:val="22"/>
          <w:lang w:val="en-IE"/>
        </w:rPr>
      </w:pPr>
      <w:r w:rsidRPr="5D9578F5">
        <w:rPr>
          <w:rFonts w:asciiTheme="majorHAnsi" w:eastAsia="Arial" w:hAnsiTheme="majorHAnsi" w:cstheme="majorBidi"/>
          <w:color w:val="000000" w:themeColor="text1"/>
          <w:sz w:val="22"/>
          <w:szCs w:val="22"/>
          <w:lang w:val="en-IE"/>
        </w:rPr>
        <w:t>In addition, there are first aid kits located in the reception</w:t>
      </w:r>
      <w:r w:rsidR="6F92EFD4" w:rsidRPr="1F520FA5">
        <w:rPr>
          <w:rFonts w:asciiTheme="majorHAnsi" w:eastAsia="Arial" w:hAnsiTheme="majorHAnsi" w:cstheme="majorBidi"/>
          <w:color w:val="000000" w:themeColor="text1"/>
          <w:sz w:val="22"/>
          <w:szCs w:val="22"/>
          <w:lang w:val="en-IE"/>
        </w:rPr>
        <w:t>, PE hall, Practical rooms</w:t>
      </w:r>
      <w:r w:rsidRPr="5D9578F5">
        <w:rPr>
          <w:rFonts w:asciiTheme="majorHAnsi" w:eastAsia="Arial" w:hAnsiTheme="majorHAnsi" w:cstheme="majorBidi"/>
          <w:color w:val="000000" w:themeColor="text1"/>
          <w:sz w:val="22"/>
          <w:szCs w:val="22"/>
          <w:lang w:val="en-IE"/>
        </w:rPr>
        <w:t xml:space="preserve"> </w:t>
      </w:r>
      <w:r w:rsidR="00536A4F">
        <w:rPr>
          <w:rFonts w:asciiTheme="majorHAnsi" w:eastAsia="Arial" w:hAnsiTheme="majorHAnsi" w:cstheme="majorBidi"/>
          <w:color w:val="000000" w:themeColor="text1"/>
          <w:sz w:val="22"/>
          <w:szCs w:val="22"/>
          <w:lang w:val="en-IE"/>
        </w:rPr>
        <w:t xml:space="preserve">and </w:t>
      </w:r>
      <w:r w:rsidRPr="5D9578F5">
        <w:rPr>
          <w:rFonts w:asciiTheme="majorHAnsi" w:eastAsia="Arial" w:hAnsiTheme="majorHAnsi" w:cstheme="majorBidi"/>
          <w:color w:val="000000" w:themeColor="text1"/>
          <w:sz w:val="22"/>
          <w:szCs w:val="22"/>
          <w:lang w:val="en-IE"/>
        </w:rPr>
        <w:t>the</w:t>
      </w:r>
      <w:r w:rsidRPr="07DEC526">
        <w:rPr>
          <w:rFonts w:asciiTheme="majorHAnsi" w:eastAsia="Arial" w:hAnsiTheme="majorHAnsi" w:cstheme="majorBidi"/>
          <w:color w:val="000000" w:themeColor="text1"/>
          <w:sz w:val="22"/>
          <w:szCs w:val="22"/>
          <w:lang w:val="en-IE"/>
        </w:rPr>
        <w:t xml:space="preserve"> </w:t>
      </w:r>
      <w:r w:rsidRPr="5D9578F5">
        <w:rPr>
          <w:rFonts w:asciiTheme="majorHAnsi" w:eastAsia="Arial" w:hAnsiTheme="majorHAnsi" w:cstheme="majorBidi"/>
          <w:color w:val="000000" w:themeColor="text1"/>
          <w:sz w:val="22"/>
          <w:szCs w:val="22"/>
          <w:lang w:val="en-IE"/>
        </w:rPr>
        <w:t>Science room</w:t>
      </w:r>
      <w:r w:rsidR="00E555D8" w:rsidRPr="5D9578F5">
        <w:rPr>
          <w:rFonts w:asciiTheme="majorHAnsi" w:eastAsia="Arial" w:hAnsiTheme="majorHAnsi" w:cstheme="majorBidi"/>
          <w:color w:val="000000" w:themeColor="text1"/>
          <w:sz w:val="22"/>
          <w:szCs w:val="22"/>
          <w:lang w:val="en-IE"/>
        </w:rPr>
        <w:t xml:space="preserve">. </w:t>
      </w:r>
      <w:r w:rsidR="4F435DB1" w:rsidRPr="1F520FA5">
        <w:rPr>
          <w:rFonts w:asciiTheme="majorHAnsi" w:eastAsia="Arial" w:hAnsiTheme="majorHAnsi" w:cstheme="majorBidi"/>
          <w:color w:val="000000" w:themeColor="text1"/>
          <w:sz w:val="22"/>
          <w:szCs w:val="22"/>
          <w:lang w:val="en-IE"/>
        </w:rPr>
        <w:t xml:space="preserve">There </w:t>
      </w:r>
      <w:r w:rsidR="1244E4F9" w:rsidRPr="16EFEB26">
        <w:rPr>
          <w:rFonts w:asciiTheme="majorHAnsi" w:eastAsia="Arial" w:hAnsiTheme="majorHAnsi" w:cstheme="majorBidi"/>
          <w:color w:val="000000" w:themeColor="text1"/>
          <w:sz w:val="22"/>
          <w:szCs w:val="22"/>
          <w:lang w:val="en-IE"/>
        </w:rPr>
        <w:t>is</w:t>
      </w:r>
      <w:r w:rsidR="4F435DB1" w:rsidRPr="1F520FA5">
        <w:rPr>
          <w:rFonts w:asciiTheme="majorHAnsi" w:eastAsia="Arial" w:hAnsiTheme="majorHAnsi" w:cstheme="majorBidi"/>
          <w:color w:val="000000" w:themeColor="text1"/>
          <w:sz w:val="22"/>
          <w:szCs w:val="22"/>
          <w:lang w:val="en-IE"/>
        </w:rPr>
        <w:t xml:space="preserve"> also a </w:t>
      </w:r>
      <w:r w:rsidR="4F435DB1" w:rsidRPr="302D4A33">
        <w:rPr>
          <w:rFonts w:asciiTheme="majorHAnsi" w:eastAsia="Arial" w:hAnsiTheme="majorHAnsi" w:cstheme="majorBidi"/>
          <w:color w:val="000000" w:themeColor="text1"/>
          <w:sz w:val="22"/>
          <w:szCs w:val="22"/>
          <w:lang w:val="en-IE"/>
        </w:rPr>
        <w:t>first aid kit f</w:t>
      </w:r>
      <w:r w:rsidR="7D49EF25" w:rsidRPr="302D4A33">
        <w:rPr>
          <w:rFonts w:asciiTheme="majorHAnsi" w:eastAsia="Arial" w:hAnsiTheme="majorHAnsi" w:cstheme="majorBidi"/>
          <w:color w:val="000000" w:themeColor="text1"/>
          <w:sz w:val="22"/>
          <w:szCs w:val="22"/>
          <w:lang w:val="en-IE"/>
        </w:rPr>
        <w:t>or</w:t>
      </w:r>
      <w:r w:rsidR="00A07F75" w:rsidRPr="5D9578F5">
        <w:rPr>
          <w:rFonts w:asciiTheme="majorHAnsi" w:hAnsiTheme="majorHAnsi" w:cstheme="majorBidi"/>
          <w:color w:val="000000"/>
          <w:sz w:val="22"/>
          <w:szCs w:val="22"/>
          <w:lang w:val="en-IE"/>
        </w:rPr>
        <w:t xml:space="preserve"> outings/trips</w:t>
      </w:r>
      <w:r w:rsidR="004F72FC">
        <w:rPr>
          <w:rFonts w:asciiTheme="majorHAnsi" w:hAnsiTheme="majorHAnsi" w:cstheme="majorBidi"/>
          <w:color w:val="000000"/>
          <w:sz w:val="22"/>
          <w:szCs w:val="22"/>
          <w:lang w:val="en-IE"/>
        </w:rPr>
        <w:t>;</w:t>
      </w:r>
      <w:r w:rsidR="00A07F75" w:rsidRPr="5D9578F5">
        <w:rPr>
          <w:rFonts w:asciiTheme="majorHAnsi" w:hAnsiTheme="majorHAnsi" w:cstheme="majorBidi"/>
          <w:color w:val="000000"/>
          <w:sz w:val="22"/>
          <w:szCs w:val="22"/>
          <w:lang w:val="en-IE"/>
        </w:rPr>
        <w:t xml:space="preserve"> th</w:t>
      </w:r>
      <w:r w:rsidR="5F8F9854" w:rsidRPr="5D9578F5">
        <w:rPr>
          <w:rFonts w:asciiTheme="majorHAnsi" w:hAnsiTheme="majorHAnsi" w:cstheme="majorBidi"/>
          <w:color w:val="000000"/>
          <w:sz w:val="22"/>
          <w:szCs w:val="22"/>
          <w:lang w:val="en-IE"/>
        </w:rPr>
        <w:t>ese</w:t>
      </w:r>
      <w:r w:rsidR="624CA838" w:rsidRPr="5D9578F5">
        <w:rPr>
          <w:rFonts w:asciiTheme="majorHAnsi" w:hAnsiTheme="majorHAnsi" w:cstheme="majorBidi"/>
          <w:color w:val="000000"/>
          <w:sz w:val="22"/>
          <w:szCs w:val="22"/>
          <w:lang w:val="en-IE"/>
        </w:rPr>
        <w:t xml:space="preserve"> </w:t>
      </w:r>
      <w:r w:rsidR="00A07F75" w:rsidRPr="5D9578F5">
        <w:rPr>
          <w:rFonts w:asciiTheme="majorHAnsi" w:hAnsiTheme="majorHAnsi" w:cstheme="majorBidi"/>
          <w:color w:val="000000"/>
          <w:sz w:val="22"/>
          <w:szCs w:val="22"/>
          <w:lang w:val="en-IE"/>
        </w:rPr>
        <w:t>kit</w:t>
      </w:r>
      <w:r w:rsidR="7C6791A8" w:rsidRPr="5D9578F5">
        <w:rPr>
          <w:rFonts w:asciiTheme="majorHAnsi" w:hAnsiTheme="majorHAnsi" w:cstheme="majorBidi"/>
          <w:color w:val="000000"/>
          <w:sz w:val="22"/>
          <w:szCs w:val="22"/>
          <w:lang w:val="en-IE"/>
        </w:rPr>
        <w:t>s</w:t>
      </w:r>
      <w:r w:rsidR="00A07F75" w:rsidRPr="5D9578F5">
        <w:rPr>
          <w:rFonts w:asciiTheme="majorHAnsi" w:hAnsiTheme="majorHAnsi" w:cstheme="majorBidi"/>
          <w:color w:val="000000"/>
          <w:sz w:val="22"/>
          <w:szCs w:val="22"/>
          <w:lang w:val="en-IE"/>
        </w:rPr>
        <w:t xml:space="preserve"> will be brought</w:t>
      </w:r>
      <w:r w:rsidR="003627FE" w:rsidRPr="5D9578F5">
        <w:rPr>
          <w:rFonts w:asciiTheme="majorHAnsi" w:hAnsiTheme="majorHAnsi" w:cstheme="majorBidi"/>
          <w:color w:val="000000"/>
          <w:sz w:val="22"/>
          <w:szCs w:val="22"/>
          <w:lang w:val="en-IE"/>
        </w:rPr>
        <w:t>,</w:t>
      </w:r>
      <w:r w:rsidR="00A07F75" w:rsidRPr="5D9578F5">
        <w:rPr>
          <w:rFonts w:asciiTheme="majorHAnsi" w:hAnsiTheme="majorHAnsi" w:cstheme="majorBidi"/>
          <w:color w:val="000000"/>
          <w:sz w:val="22"/>
          <w:szCs w:val="22"/>
          <w:lang w:val="en-IE"/>
        </w:rPr>
        <w:t xml:space="preserve"> and the relevant staff member will have a copy of the Emergency Contact list.</w:t>
      </w:r>
    </w:p>
    <w:p w14:paraId="6B02389C" w14:textId="77777777" w:rsidR="002878F0" w:rsidRPr="00BD7421" w:rsidRDefault="002878F0" w:rsidP="00EC6F3D">
      <w:pPr>
        <w:tabs>
          <w:tab w:val="left" w:pos="284"/>
        </w:tabs>
        <w:jc w:val="both"/>
        <w:rPr>
          <w:rFonts w:asciiTheme="majorHAnsi" w:hAnsiTheme="majorHAnsi" w:cstheme="majorBidi"/>
          <w:sz w:val="22"/>
          <w:szCs w:val="22"/>
          <w:lang w:val="en-IE"/>
        </w:rPr>
      </w:pPr>
    </w:p>
    <w:p w14:paraId="0F8A400D" w14:textId="77777777" w:rsidR="001A2C33" w:rsidRPr="00B116F5" w:rsidRDefault="001A2C33" w:rsidP="00B116F5">
      <w:pPr>
        <w:rPr>
          <w:lang w:val="en-IE"/>
        </w:rPr>
      </w:pPr>
    </w:p>
    <w:p w14:paraId="6940F3A8" w14:textId="1BA7821D" w:rsidR="00D658F6" w:rsidRPr="00EC6F3D" w:rsidRDefault="01B19C37" w:rsidP="00EC6F3D">
      <w:pPr>
        <w:pStyle w:val="Heading1"/>
        <w:spacing w:before="0"/>
        <w:rPr>
          <w:lang w:val="en-IE"/>
        </w:rPr>
      </w:pPr>
      <w:bookmarkStart w:id="10" w:name="_Toc175559601"/>
      <w:r w:rsidRPr="00EC6F3D">
        <w:rPr>
          <w:lang w:val="en-IE"/>
        </w:rPr>
        <w:t>Consultation and communication regarding the plan</w:t>
      </w:r>
      <w:bookmarkEnd w:id="10"/>
    </w:p>
    <w:p w14:paraId="4587AB32" w14:textId="77777777" w:rsidR="00146B50" w:rsidRDefault="00146B50" w:rsidP="00EC6F3D">
      <w:pPr>
        <w:jc w:val="both"/>
        <w:rPr>
          <w:rFonts w:asciiTheme="majorHAnsi" w:eastAsia="Times New Roman" w:hAnsiTheme="majorHAnsi" w:cstheme="majorBidi"/>
          <w:sz w:val="22"/>
          <w:szCs w:val="22"/>
          <w:lang w:val="en-IE"/>
        </w:rPr>
      </w:pPr>
    </w:p>
    <w:p w14:paraId="029E464C" w14:textId="19D618F2" w:rsidR="00D658F6" w:rsidRPr="00D658F6" w:rsidRDefault="01B19C37" w:rsidP="00344CCB">
      <w:pPr>
        <w:spacing w:after="240"/>
        <w:jc w:val="both"/>
        <w:rPr>
          <w:rFonts w:asciiTheme="majorHAnsi" w:eastAsia="Times New Roman" w:hAnsiTheme="majorHAnsi" w:cstheme="majorBidi"/>
          <w:sz w:val="22"/>
          <w:szCs w:val="22"/>
          <w:lang w:val="en-IE"/>
        </w:rPr>
      </w:pPr>
      <w:r w:rsidRPr="638571B9">
        <w:rPr>
          <w:rFonts w:asciiTheme="majorHAnsi" w:eastAsia="Times New Roman" w:hAnsiTheme="majorHAnsi" w:cstheme="majorBidi"/>
          <w:sz w:val="22"/>
          <w:szCs w:val="22"/>
          <w:lang w:val="en-IE"/>
        </w:rPr>
        <w:t xml:space="preserve">All staff were </w:t>
      </w:r>
      <w:proofErr w:type="gramStart"/>
      <w:r w:rsidRPr="638571B9">
        <w:rPr>
          <w:rFonts w:asciiTheme="majorHAnsi" w:eastAsia="Times New Roman" w:hAnsiTheme="majorHAnsi" w:cstheme="majorBidi"/>
          <w:sz w:val="22"/>
          <w:szCs w:val="22"/>
          <w:lang w:val="en-IE"/>
        </w:rPr>
        <w:t>consulted</w:t>
      </w:r>
      <w:proofErr w:type="gramEnd"/>
      <w:r w:rsidRPr="638571B9">
        <w:rPr>
          <w:rFonts w:asciiTheme="majorHAnsi" w:eastAsia="Times New Roman" w:hAnsiTheme="majorHAnsi" w:cstheme="majorBidi"/>
          <w:sz w:val="22"/>
          <w:szCs w:val="22"/>
          <w:lang w:val="en-IE"/>
        </w:rPr>
        <w:t xml:space="preserve"> and their views canvassed in the preparation of this policy and plan. Students and parent/guardian representatives were also consulted and asked for their comments.</w:t>
      </w:r>
    </w:p>
    <w:p w14:paraId="0CFB8D08" w14:textId="77777777" w:rsidR="00D658F6" w:rsidRPr="00D658F6" w:rsidRDefault="01B19C37" w:rsidP="00344CCB">
      <w:pPr>
        <w:spacing w:after="240"/>
        <w:jc w:val="both"/>
        <w:rPr>
          <w:rFonts w:asciiTheme="majorHAnsi" w:eastAsia="Times New Roman" w:hAnsiTheme="majorHAnsi" w:cstheme="majorBidi"/>
          <w:sz w:val="22"/>
          <w:szCs w:val="22"/>
          <w:lang w:val="en-IE"/>
        </w:rPr>
      </w:pPr>
      <w:r w:rsidRPr="638571B9">
        <w:rPr>
          <w:rFonts w:asciiTheme="majorHAnsi" w:eastAsia="Times New Roman" w:hAnsiTheme="majorHAnsi" w:cstheme="majorBidi"/>
          <w:sz w:val="22"/>
          <w:szCs w:val="22"/>
          <w:lang w:val="en-IE"/>
        </w:rPr>
        <w:t>Our school’s final policy and plan in relation to responding to critical incidents has been presented to all staff.</w:t>
      </w:r>
    </w:p>
    <w:p w14:paraId="295E20F6" w14:textId="77777777" w:rsidR="00D658F6" w:rsidRPr="00D658F6" w:rsidRDefault="01B19C37" w:rsidP="00344CCB">
      <w:pPr>
        <w:spacing w:after="240"/>
        <w:jc w:val="both"/>
        <w:rPr>
          <w:rFonts w:asciiTheme="majorHAnsi" w:eastAsia="Times New Roman" w:hAnsiTheme="majorHAnsi" w:cstheme="majorBidi"/>
          <w:sz w:val="22"/>
          <w:szCs w:val="22"/>
          <w:lang w:val="en-IE"/>
        </w:rPr>
      </w:pPr>
      <w:r w:rsidRPr="638571B9">
        <w:rPr>
          <w:rFonts w:asciiTheme="majorHAnsi" w:eastAsia="Times New Roman" w:hAnsiTheme="majorHAnsi" w:cstheme="majorBidi"/>
          <w:sz w:val="22"/>
          <w:szCs w:val="22"/>
          <w:lang w:val="en-IE"/>
        </w:rPr>
        <w:t>Each member of the critical incident team has a personal copy of the plan.</w:t>
      </w:r>
    </w:p>
    <w:p w14:paraId="1B23388E" w14:textId="4946E660" w:rsidR="00D658F6" w:rsidRPr="00D658F6" w:rsidRDefault="01B19C37" w:rsidP="7B83D9A9">
      <w:pPr>
        <w:spacing w:after="240"/>
        <w:jc w:val="both"/>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lastRenderedPageBreak/>
        <w:t xml:space="preserve">All new and temporary staff will be informed of the details of the plan by </w:t>
      </w:r>
      <w:r w:rsidR="5378CC5A" w:rsidRPr="7B83D9A9">
        <w:rPr>
          <w:rFonts w:asciiTheme="majorHAnsi" w:eastAsia="Times New Roman" w:hAnsiTheme="majorHAnsi" w:cstheme="majorBidi"/>
          <w:sz w:val="22"/>
          <w:szCs w:val="22"/>
          <w:lang w:val="en-IE"/>
        </w:rPr>
        <w:t>Ruadhri Devitt</w:t>
      </w:r>
    </w:p>
    <w:p w14:paraId="4319C30C" w14:textId="217B547E" w:rsidR="00ED0E6F" w:rsidRDefault="01B19C37" w:rsidP="7B83D9A9">
      <w:pPr>
        <w:spacing w:after="240"/>
        <w:jc w:val="both"/>
        <w:rPr>
          <w:rFonts w:asciiTheme="majorHAnsi" w:eastAsia="Times New Roman" w:hAnsiTheme="majorHAnsi" w:cstheme="majorBidi"/>
          <w:sz w:val="22"/>
          <w:szCs w:val="22"/>
          <w:lang w:val="en-IE"/>
        </w:rPr>
      </w:pPr>
      <w:r w:rsidRPr="7B83D9A9">
        <w:rPr>
          <w:rFonts w:asciiTheme="majorHAnsi" w:eastAsia="Times New Roman" w:hAnsiTheme="majorHAnsi" w:cstheme="majorBidi"/>
          <w:sz w:val="22"/>
          <w:szCs w:val="22"/>
          <w:lang w:val="en-IE"/>
        </w:rPr>
        <w:t xml:space="preserve">The plan will be updated annually </w:t>
      </w:r>
      <w:r w:rsidR="6647A1B6" w:rsidRPr="7B83D9A9">
        <w:rPr>
          <w:rFonts w:asciiTheme="majorHAnsi" w:eastAsia="Times New Roman" w:hAnsiTheme="majorHAnsi" w:cstheme="majorBidi"/>
          <w:sz w:val="22"/>
          <w:szCs w:val="22"/>
          <w:lang w:val="en-IE"/>
        </w:rPr>
        <w:t>at the beginning of each academic year.</w:t>
      </w:r>
      <w:r w:rsidRPr="7B83D9A9">
        <w:rPr>
          <w:rFonts w:asciiTheme="majorHAnsi" w:eastAsia="Times New Roman" w:hAnsiTheme="majorHAnsi" w:cstheme="majorBidi"/>
          <w:sz w:val="22"/>
          <w:szCs w:val="22"/>
          <w:lang w:val="en-IE"/>
        </w:rPr>
        <w:br w:type="page"/>
      </w:r>
    </w:p>
    <w:p w14:paraId="25934CB9" w14:textId="2BE88D21" w:rsidR="00ED0E6F" w:rsidRPr="008069E7" w:rsidRDefault="008069E7" w:rsidP="00344CCB">
      <w:pPr>
        <w:pStyle w:val="Heading1"/>
        <w:rPr>
          <w:lang w:val="en-IE"/>
        </w:rPr>
      </w:pPr>
      <w:bookmarkStart w:id="11" w:name="_Toc175559602"/>
      <w:r w:rsidRPr="008069E7">
        <w:rPr>
          <w:lang w:val="en-IE"/>
        </w:rPr>
        <w:lastRenderedPageBreak/>
        <w:t>A</w:t>
      </w:r>
      <w:r w:rsidR="003958A4">
        <w:rPr>
          <w:lang w:val="en-IE"/>
        </w:rPr>
        <w:t>ppendix</w:t>
      </w:r>
      <w:r w:rsidRPr="008069E7">
        <w:rPr>
          <w:lang w:val="en-IE"/>
        </w:rPr>
        <w:t xml:space="preserve"> 1</w:t>
      </w:r>
      <w:bookmarkEnd w:id="11"/>
    </w:p>
    <w:p w14:paraId="7F0BDE41" w14:textId="77777777" w:rsidR="008069E7" w:rsidRPr="00BD7421" w:rsidRDefault="008069E7" w:rsidP="00A07F75">
      <w:pPr>
        <w:rPr>
          <w:rFonts w:asciiTheme="majorHAnsi" w:eastAsia="Times New Roman" w:hAnsiTheme="majorHAnsi" w:cstheme="majorHAnsi"/>
          <w:sz w:val="22"/>
          <w:szCs w:val="22"/>
          <w:lang w:val="en-IE"/>
        </w:rPr>
      </w:pPr>
    </w:p>
    <w:p w14:paraId="58F7D259" w14:textId="637F6DF5" w:rsidR="00A07F75" w:rsidRPr="008069E7" w:rsidRDefault="00A07F75" w:rsidP="008069E7">
      <w:pPr>
        <w:ind w:right="-52"/>
        <w:rPr>
          <w:rFonts w:asciiTheme="majorHAnsi" w:hAnsiTheme="majorHAnsi" w:cstheme="majorHAnsi"/>
          <w:b/>
          <w:bCs/>
          <w:color w:val="000000"/>
          <w:sz w:val="22"/>
          <w:szCs w:val="22"/>
          <w:u w:val="single"/>
          <w:lang w:val="en-IE"/>
        </w:rPr>
      </w:pPr>
      <w:r w:rsidRPr="008069E7">
        <w:rPr>
          <w:rFonts w:asciiTheme="majorHAnsi" w:hAnsiTheme="majorHAnsi" w:cstheme="majorHAnsi"/>
          <w:b/>
          <w:bCs/>
          <w:color w:val="000000"/>
          <w:sz w:val="22"/>
          <w:szCs w:val="22"/>
          <w:u w:val="single"/>
          <w:lang w:val="en-IE"/>
        </w:rPr>
        <w:t>Letter to parents (Sample letter requesting consent for involvement of outside</w:t>
      </w:r>
      <w:r w:rsidR="00E555D8" w:rsidRPr="008069E7">
        <w:rPr>
          <w:rFonts w:asciiTheme="majorHAnsi" w:hAnsiTheme="majorHAnsi" w:cstheme="majorHAnsi"/>
          <w:b/>
          <w:bCs/>
          <w:color w:val="000000"/>
          <w:sz w:val="22"/>
          <w:szCs w:val="22"/>
          <w:u w:val="single"/>
          <w:lang w:val="en-IE"/>
        </w:rPr>
        <w:t xml:space="preserve"> </w:t>
      </w:r>
      <w:r w:rsidRPr="008069E7">
        <w:rPr>
          <w:rFonts w:asciiTheme="majorHAnsi" w:hAnsiTheme="majorHAnsi" w:cstheme="majorHAnsi"/>
          <w:b/>
          <w:bCs/>
          <w:color w:val="000000"/>
          <w:sz w:val="22"/>
          <w:szCs w:val="22"/>
          <w:u w:val="single"/>
          <w:lang w:val="en-IE"/>
        </w:rPr>
        <w:t>professionals</w:t>
      </w:r>
      <w:r w:rsidR="00E57543" w:rsidRPr="008069E7">
        <w:rPr>
          <w:rFonts w:asciiTheme="majorHAnsi" w:hAnsiTheme="majorHAnsi" w:cstheme="majorHAnsi"/>
          <w:b/>
          <w:bCs/>
          <w:color w:val="000000"/>
          <w:sz w:val="22"/>
          <w:szCs w:val="22"/>
          <w:u w:val="single"/>
          <w:lang w:val="en-IE"/>
        </w:rPr>
        <w:t>)</w:t>
      </w:r>
    </w:p>
    <w:p w14:paraId="364D7C6B" w14:textId="77777777" w:rsidR="00A07F75" w:rsidRPr="00BD7421" w:rsidRDefault="00A07F75" w:rsidP="00A07F75">
      <w:pPr>
        <w:rPr>
          <w:rFonts w:asciiTheme="majorHAnsi" w:hAnsiTheme="majorHAnsi" w:cstheme="majorHAnsi"/>
          <w:sz w:val="22"/>
          <w:szCs w:val="22"/>
          <w:lang w:val="en-IE"/>
        </w:rPr>
      </w:pPr>
    </w:p>
    <w:p w14:paraId="55AAF7C7" w14:textId="77777777"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Dear Parents, </w:t>
      </w:r>
    </w:p>
    <w:p w14:paraId="1AF05E25" w14:textId="77777777" w:rsidR="00A07F75" w:rsidRPr="00BD7421" w:rsidRDefault="00A07F75" w:rsidP="00A07F75">
      <w:pPr>
        <w:rPr>
          <w:rFonts w:asciiTheme="majorHAnsi" w:eastAsia="Times New Roman" w:hAnsiTheme="majorHAnsi" w:cstheme="majorHAnsi"/>
          <w:sz w:val="22"/>
          <w:szCs w:val="22"/>
          <w:lang w:val="en-IE"/>
        </w:rPr>
      </w:pPr>
    </w:p>
    <w:p w14:paraId="1258648C" w14:textId="77777777" w:rsidR="00A07F75" w:rsidRPr="00BD7421" w:rsidRDefault="00A07F75" w:rsidP="00E555D8">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Following the recent (tragedy, death of X) we have arranged professional support for students in school who need </w:t>
      </w:r>
      <w:proofErr w:type="gramStart"/>
      <w:r w:rsidRPr="00BD7421">
        <w:rPr>
          <w:rFonts w:asciiTheme="majorHAnsi" w:hAnsiTheme="majorHAnsi" w:cstheme="majorHAnsi"/>
          <w:color w:val="000000"/>
          <w:sz w:val="22"/>
          <w:szCs w:val="22"/>
          <w:lang w:val="en-IE"/>
        </w:rPr>
        <w:t>particular help</w:t>
      </w:r>
      <w:proofErr w:type="gramEnd"/>
      <w:r w:rsidRPr="00BD7421">
        <w:rPr>
          <w:rFonts w:asciiTheme="majorHAnsi" w:hAnsiTheme="majorHAnsi" w:cstheme="majorHAnsi"/>
          <w:color w:val="000000"/>
          <w:sz w:val="22"/>
          <w:szCs w:val="22"/>
          <w:lang w:val="en-IE"/>
        </w:rPr>
        <w:t xml:space="preserve">. (X...) is available to help us with this work. This support will usually consist of talking and listening to students, either in small groups or on a one-to-one basis and offering reassurance and advice as appropriate. </w:t>
      </w:r>
    </w:p>
    <w:p w14:paraId="6415FDB0" w14:textId="77777777" w:rsidR="00A07F75" w:rsidRPr="00BD7421" w:rsidRDefault="00A07F75" w:rsidP="00E555D8">
      <w:pPr>
        <w:jc w:val="both"/>
        <w:rPr>
          <w:rFonts w:asciiTheme="majorHAnsi" w:eastAsia="Times New Roman" w:hAnsiTheme="majorHAnsi" w:cstheme="majorHAnsi"/>
          <w:sz w:val="22"/>
          <w:szCs w:val="22"/>
          <w:lang w:val="en-IE"/>
        </w:rPr>
      </w:pPr>
    </w:p>
    <w:p w14:paraId="3AB236EF" w14:textId="672F9BF3" w:rsidR="00A07F75" w:rsidRPr="00BD7421" w:rsidRDefault="2EC9D236" w:rsidP="7BA9BE95">
      <w:pPr>
        <w:jc w:val="both"/>
        <w:rPr>
          <w:rFonts w:asciiTheme="majorHAnsi" w:hAnsiTheme="majorHAnsi" w:cstheme="majorBidi"/>
          <w:sz w:val="22"/>
          <w:szCs w:val="22"/>
          <w:lang w:val="en-IE"/>
        </w:rPr>
      </w:pPr>
      <w:r w:rsidRPr="2319841D">
        <w:rPr>
          <w:rFonts w:asciiTheme="majorHAnsi" w:hAnsiTheme="majorHAnsi" w:cstheme="majorBidi"/>
          <w:color w:val="000000" w:themeColor="text1"/>
          <w:sz w:val="22"/>
          <w:szCs w:val="22"/>
          <w:lang w:val="en-IE"/>
        </w:rPr>
        <w:t>If you would like your son/daughter to receive this support, please sign the attached permission slip and return it to the school by _____________________</w:t>
      </w:r>
      <w:r w:rsidR="3F0BF873" w:rsidRPr="2319841D">
        <w:rPr>
          <w:rFonts w:asciiTheme="majorHAnsi" w:hAnsiTheme="majorHAnsi" w:cstheme="majorBidi"/>
          <w:color w:val="000000" w:themeColor="text1"/>
          <w:sz w:val="22"/>
          <w:szCs w:val="22"/>
          <w:lang w:val="en-IE"/>
        </w:rPr>
        <w:t xml:space="preserve">.  </w:t>
      </w:r>
      <w:r w:rsidRPr="2319841D">
        <w:rPr>
          <w:rFonts w:asciiTheme="majorHAnsi" w:hAnsiTheme="majorHAnsi" w:cstheme="majorBidi"/>
          <w:color w:val="000000" w:themeColor="text1"/>
          <w:sz w:val="22"/>
          <w:szCs w:val="22"/>
          <w:lang w:val="en-IE"/>
        </w:rPr>
        <w:t xml:space="preserve">If you would like further information on the above, please indicate this on the slip or telephone the school. </w:t>
      </w:r>
    </w:p>
    <w:p w14:paraId="61F23B2D" w14:textId="77777777" w:rsidR="00A07F75" w:rsidRPr="00BD7421" w:rsidRDefault="00A07F75" w:rsidP="00E555D8">
      <w:pPr>
        <w:jc w:val="both"/>
        <w:rPr>
          <w:rFonts w:asciiTheme="majorHAnsi" w:eastAsia="Times New Roman" w:hAnsiTheme="majorHAnsi" w:cstheme="majorHAnsi"/>
          <w:sz w:val="22"/>
          <w:szCs w:val="22"/>
          <w:lang w:val="en-IE"/>
        </w:rPr>
      </w:pPr>
    </w:p>
    <w:p w14:paraId="06AB184B" w14:textId="6CCFB11D" w:rsidR="00B7326F" w:rsidRDefault="00A07F75" w:rsidP="00E555D8">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 xml:space="preserve">Yours Sincerely, </w:t>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 xml:space="preserve">_______________________________ </w:t>
      </w:r>
    </w:p>
    <w:p w14:paraId="24D50AB6" w14:textId="21A3095E" w:rsidR="00A07F75" w:rsidRPr="00B7326F" w:rsidRDefault="00E555D8" w:rsidP="00E555D8">
      <w:pPr>
        <w:jc w:val="both"/>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w:t>
      </w:r>
      <w:r w:rsidR="00A07F75" w:rsidRPr="00BD7421">
        <w:rPr>
          <w:rFonts w:asciiTheme="majorHAnsi" w:hAnsiTheme="majorHAnsi" w:cstheme="majorHAnsi"/>
          <w:color w:val="000000"/>
          <w:sz w:val="22"/>
          <w:szCs w:val="22"/>
          <w:lang w:val="en-IE"/>
        </w:rPr>
        <w:t xml:space="preserve">.......................................................................................................................... </w:t>
      </w:r>
    </w:p>
    <w:p w14:paraId="1C08A809" w14:textId="77777777" w:rsidR="00A07F75" w:rsidRPr="00BD7421" w:rsidRDefault="00A07F75" w:rsidP="00E555D8">
      <w:pPr>
        <w:jc w:val="both"/>
        <w:rPr>
          <w:rFonts w:asciiTheme="majorHAnsi" w:eastAsia="Times New Roman" w:hAnsiTheme="majorHAnsi" w:cstheme="majorHAnsi"/>
          <w:sz w:val="22"/>
          <w:szCs w:val="22"/>
          <w:lang w:val="en-IE"/>
        </w:rPr>
      </w:pPr>
    </w:p>
    <w:p w14:paraId="1323126D" w14:textId="73CA8014" w:rsidR="00A07F75" w:rsidRDefault="00A07F75" w:rsidP="00E555D8">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 xml:space="preserve">I/We consent to having our son/daughter avail of the support provided by the Department of Education and Skills. I/We understand that my son/daughter may avail of the support being offered in an individual or group session depending on the arrangements which are thought to be most appropriate. </w:t>
      </w:r>
    </w:p>
    <w:p w14:paraId="3AA07162" w14:textId="77777777" w:rsidR="00B7326F" w:rsidRPr="00BD7421" w:rsidRDefault="00B7326F" w:rsidP="00E555D8">
      <w:pPr>
        <w:jc w:val="both"/>
        <w:rPr>
          <w:rFonts w:asciiTheme="majorHAnsi" w:hAnsiTheme="majorHAnsi" w:cstheme="majorHAnsi"/>
          <w:sz w:val="22"/>
          <w:szCs w:val="22"/>
          <w:lang w:val="en-IE"/>
        </w:rPr>
      </w:pPr>
    </w:p>
    <w:p w14:paraId="0FE3F0C9" w14:textId="7334CC3F" w:rsidR="00B7326F" w:rsidRDefault="00A07F75" w:rsidP="00E555D8">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Name of student:</w:t>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_________________________________________</w:t>
      </w:r>
      <w:r w:rsidR="00B7326F">
        <w:rPr>
          <w:rFonts w:asciiTheme="majorHAnsi" w:hAnsiTheme="majorHAnsi" w:cstheme="majorHAnsi"/>
          <w:color w:val="000000"/>
          <w:sz w:val="22"/>
          <w:szCs w:val="22"/>
          <w:lang w:val="en-IE"/>
        </w:rPr>
        <w:t>____</w:t>
      </w:r>
      <w:r w:rsidRPr="00BD7421">
        <w:rPr>
          <w:rFonts w:asciiTheme="majorHAnsi" w:hAnsiTheme="majorHAnsi" w:cstheme="majorHAnsi"/>
          <w:color w:val="000000"/>
          <w:sz w:val="22"/>
          <w:szCs w:val="22"/>
          <w:lang w:val="en-IE"/>
        </w:rPr>
        <w:t xml:space="preserve">_________________ </w:t>
      </w:r>
    </w:p>
    <w:p w14:paraId="5638EEF2" w14:textId="77777777" w:rsidR="00B7326F" w:rsidRDefault="00B7326F" w:rsidP="00E555D8">
      <w:pPr>
        <w:jc w:val="both"/>
        <w:rPr>
          <w:rFonts w:asciiTheme="majorHAnsi" w:hAnsiTheme="majorHAnsi" w:cstheme="majorHAnsi"/>
          <w:color w:val="000000"/>
          <w:sz w:val="22"/>
          <w:szCs w:val="22"/>
          <w:lang w:val="en-IE"/>
        </w:rPr>
      </w:pPr>
    </w:p>
    <w:p w14:paraId="02904598" w14:textId="30D3CC4C" w:rsidR="00B7326F" w:rsidRDefault="00A07F75" w:rsidP="00E555D8">
      <w:pPr>
        <w:jc w:val="both"/>
        <w:rPr>
          <w:rFonts w:asciiTheme="majorHAnsi" w:hAnsiTheme="majorHAnsi" w:cstheme="majorHAnsi"/>
          <w:color w:val="000000"/>
          <w:sz w:val="22"/>
          <w:szCs w:val="22"/>
          <w:lang w:val="en-IE"/>
        </w:rPr>
      </w:pPr>
      <w:r w:rsidRPr="00BD7421">
        <w:rPr>
          <w:rFonts w:asciiTheme="majorHAnsi" w:hAnsiTheme="majorHAnsi" w:cstheme="majorHAnsi"/>
          <w:color w:val="000000"/>
          <w:sz w:val="22"/>
          <w:szCs w:val="22"/>
          <w:lang w:val="en-IE"/>
        </w:rPr>
        <w:t xml:space="preserve">Class/Year: </w:t>
      </w:r>
      <w:r w:rsidR="00B7326F">
        <w:rPr>
          <w:rFonts w:asciiTheme="majorHAnsi" w:hAnsiTheme="majorHAnsi" w:cstheme="majorHAnsi"/>
          <w:color w:val="000000"/>
          <w:sz w:val="22"/>
          <w:szCs w:val="22"/>
          <w:lang w:val="en-IE"/>
        </w:rPr>
        <w:tab/>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 xml:space="preserve">______________________________________________________________ </w:t>
      </w:r>
    </w:p>
    <w:p w14:paraId="120BAC8C" w14:textId="77777777" w:rsidR="00B7326F" w:rsidRDefault="00B7326F" w:rsidP="00E555D8">
      <w:pPr>
        <w:jc w:val="both"/>
        <w:rPr>
          <w:rFonts w:asciiTheme="majorHAnsi" w:hAnsiTheme="majorHAnsi" w:cstheme="majorHAnsi"/>
          <w:color w:val="000000"/>
          <w:sz w:val="22"/>
          <w:szCs w:val="22"/>
          <w:lang w:val="en-IE"/>
        </w:rPr>
      </w:pPr>
    </w:p>
    <w:p w14:paraId="43869911" w14:textId="6F9753D9" w:rsidR="00A07F75" w:rsidRPr="00BD7421" w:rsidRDefault="00A07F75" w:rsidP="00E555D8">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Date of Birth: </w:t>
      </w:r>
      <w:r w:rsidR="00B7326F">
        <w:rPr>
          <w:rFonts w:asciiTheme="majorHAnsi" w:hAnsiTheme="majorHAnsi" w:cstheme="majorHAnsi"/>
          <w:color w:val="000000"/>
          <w:sz w:val="22"/>
          <w:szCs w:val="22"/>
          <w:lang w:val="en-IE"/>
        </w:rPr>
        <w:tab/>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 xml:space="preserve">______________________________________________________________ </w:t>
      </w:r>
    </w:p>
    <w:p w14:paraId="1DAB073B" w14:textId="77777777" w:rsidR="00A07F75" w:rsidRPr="00BD7421" w:rsidRDefault="00A07F75" w:rsidP="00E555D8">
      <w:pPr>
        <w:jc w:val="both"/>
        <w:rPr>
          <w:rFonts w:asciiTheme="majorHAnsi" w:eastAsia="Times New Roman" w:hAnsiTheme="majorHAnsi" w:cstheme="majorHAnsi"/>
          <w:sz w:val="22"/>
          <w:szCs w:val="22"/>
          <w:lang w:val="en-IE"/>
        </w:rPr>
      </w:pPr>
    </w:p>
    <w:p w14:paraId="4541250B" w14:textId="77777777" w:rsidR="00A07F75" w:rsidRPr="00BD7421" w:rsidRDefault="00A07F75" w:rsidP="00E555D8">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 would like my son/ daughter ________________________ to avail of the support being offered.</w:t>
      </w:r>
    </w:p>
    <w:p w14:paraId="6F370331" w14:textId="77777777" w:rsidR="00A07F75" w:rsidRPr="00BD7421" w:rsidRDefault="00A07F75" w:rsidP="00E555D8">
      <w:pPr>
        <w:jc w:val="both"/>
        <w:rPr>
          <w:rFonts w:asciiTheme="majorHAnsi" w:eastAsia="Times New Roman" w:hAnsiTheme="majorHAnsi" w:cstheme="majorHAnsi"/>
          <w:sz w:val="22"/>
          <w:szCs w:val="22"/>
          <w:lang w:val="en-IE"/>
        </w:rPr>
      </w:pPr>
    </w:p>
    <w:p w14:paraId="2C8253BB" w14:textId="4C92BAED" w:rsidR="00A07F75" w:rsidRPr="00BD7421" w:rsidRDefault="00A07F75" w:rsidP="00E555D8">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Signed </w:t>
      </w:r>
      <w:r w:rsidR="00B7326F">
        <w:rPr>
          <w:rFonts w:asciiTheme="majorHAnsi" w:hAnsiTheme="majorHAnsi" w:cstheme="majorHAnsi"/>
          <w:color w:val="000000"/>
          <w:sz w:val="22"/>
          <w:szCs w:val="22"/>
          <w:lang w:val="en-IE"/>
        </w:rPr>
        <w:tab/>
      </w:r>
      <w:r w:rsidR="00B7326F">
        <w:rPr>
          <w:rFonts w:asciiTheme="majorHAnsi" w:hAnsiTheme="majorHAnsi" w:cstheme="majorHAnsi"/>
          <w:color w:val="000000"/>
          <w:sz w:val="22"/>
          <w:szCs w:val="22"/>
          <w:lang w:val="en-IE"/>
        </w:rPr>
        <w:tab/>
      </w:r>
      <w:r w:rsidR="00B7326F">
        <w:rPr>
          <w:rFonts w:asciiTheme="majorHAnsi" w:hAnsiTheme="majorHAnsi" w:cstheme="majorHAnsi"/>
          <w:color w:val="000000"/>
          <w:sz w:val="22"/>
          <w:szCs w:val="22"/>
          <w:lang w:val="en-IE"/>
        </w:rPr>
        <w:tab/>
      </w:r>
      <w:r w:rsidRPr="00BD7421">
        <w:rPr>
          <w:rFonts w:asciiTheme="majorHAnsi" w:hAnsiTheme="majorHAnsi" w:cstheme="majorHAnsi"/>
          <w:color w:val="000000"/>
          <w:sz w:val="22"/>
          <w:szCs w:val="22"/>
          <w:lang w:val="en-IE"/>
        </w:rPr>
        <w:t>_</w:t>
      </w:r>
      <w:r w:rsidR="00B7326F">
        <w:rPr>
          <w:rFonts w:asciiTheme="majorHAnsi" w:hAnsiTheme="majorHAnsi" w:cstheme="majorHAnsi"/>
          <w:color w:val="000000"/>
          <w:sz w:val="22"/>
          <w:szCs w:val="22"/>
          <w:lang w:val="en-IE"/>
        </w:rPr>
        <w:softHyphen/>
      </w:r>
      <w:r w:rsidR="00B7326F">
        <w:rPr>
          <w:rFonts w:asciiTheme="majorHAnsi" w:hAnsiTheme="majorHAnsi" w:cstheme="majorHAnsi"/>
          <w:color w:val="000000"/>
          <w:sz w:val="22"/>
          <w:szCs w:val="22"/>
          <w:lang w:val="en-IE"/>
        </w:rPr>
        <w:softHyphen/>
      </w:r>
      <w:r w:rsidR="00B7326F">
        <w:rPr>
          <w:rFonts w:asciiTheme="majorHAnsi" w:hAnsiTheme="majorHAnsi" w:cstheme="majorHAnsi"/>
          <w:color w:val="000000"/>
          <w:sz w:val="22"/>
          <w:szCs w:val="22"/>
          <w:lang w:val="en-IE"/>
        </w:rPr>
        <w:softHyphen/>
        <w:t>__</w:t>
      </w:r>
      <w:r w:rsidRPr="00BD7421">
        <w:rPr>
          <w:rFonts w:asciiTheme="majorHAnsi" w:hAnsiTheme="majorHAnsi" w:cstheme="majorHAnsi"/>
          <w:color w:val="000000"/>
          <w:sz w:val="22"/>
          <w:szCs w:val="22"/>
          <w:lang w:val="en-IE"/>
        </w:rPr>
        <w:t>___________________________________________________________</w:t>
      </w:r>
    </w:p>
    <w:p w14:paraId="5245EF08" w14:textId="77777777" w:rsidR="00B7326F" w:rsidRDefault="00B7326F" w:rsidP="00E555D8">
      <w:pPr>
        <w:spacing w:after="240"/>
        <w:jc w:val="both"/>
        <w:rPr>
          <w:rFonts w:asciiTheme="majorHAnsi" w:eastAsia="Times New Roman" w:hAnsiTheme="majorHAnsi" w:cstheme="majorHAnsi"/>
          <w:sz w:val="22"/>
          <w:szCs w:val="22"/>
          <w:lang w:val="en-IE"/>
        </w:rPr>
      </w:pPr>
    </w:p>
    <w:p w14:paraId="1B87FD80" w14:textId="5854BE67" w:rsidR="00CA5C4A" w:rsidRDefault="00CA5C4A">
      <w:pPr>
        <w:rPr>
          <w:rFonts w:asciiTheme="majorHAnsi" w:eastAsia="Times New Roman" w:hAnsiTheme="majorHAnsi" w:cstheme="majorHAnsi"/>
          <w:b/>
          <w:bCs/>
          <w:sz w:val="22"/>
          <w:szCs w:val="22"/>
          <w:lang w:val="en-IE"/>
        </w:rPr>
      </w:pPr>
      <w:r>
        <w:rPr>
          <w:rFonts w:asciiTheme="majorHAnsi" w:eastAsia="Times New Roman" w:hAnsiTheme="majorHAnsi" w:cstheme="majorHAnsi"/>
          <w:b/>
          <w:bCs/>
          <w:sz w:val="22"/>
          <w:szCs w:val="22"/>
          <w:lang w:val="en-IE"/>
        </w:rPr>
        <w:br w:type="page"/>
      </w:r>
    </w:p>
    <w:p w14:paraId="46194CDC" w14:textId="2B0BE3CA" w:rsidR="00134372" w:rsidRPr="008069E7" w:rsidRDefault="008069E7" w:rsidP="00344CCB">
      <w:pPr>
        <w:pStyle w:val="Heading1"/>
        <w:rPr>
          <w:lang w:val="en-IE"/>
        </w:rPr>
      </w:pPr>
      <w:bookmarkStart w:id="12" w:name="_Toc175559603"/>
      <w:r w:rsidRPr="008069E7">
        <w:rPr>
          <w:lang w:val="en-IE"/>
        </w:rPr>
        <w:lastRenderedPageBreak/>
        <w:t>A</w:t>
      </w:r>
      <w:r w:rsidR="003958A4">
        <w:rPr>
          <w:lang w:val="en-IE"/>
        </w:rPr>
        <w:t>ppendix</w:t>
      </w:r>
      <w:r w:rsidRPr="008069E7">
        <w:rPr>
          <w:lang w:val="en-IE"/>
        </w:rPr>
        <w:t xml:space="preserve"> 2</w:t>
      </w:r>
      <w:bookmarkEnd w:id="12"/>
    </w:p>
    <w:p w14:paraId="4349D207" w14:textId="77777777" w:rsidR="00663236" w:rsidRDefault="00663236" w:rsidP="00A07F75">
      <w:pPr>
        <w:rPr>
          <w:rFonts w:asciiTheme="majorHAnsi" w:hAnsiTheme="majorHAnsi" w:cstheme="majorHAnsi"/>
          <w:b/>
          <w:bCs/>
          <w:color w:val="000000"/>
          <w:sz w:val="22"/>
          <w:szCs w:val="22"/>
          <w:u w:val="single"/>
          <w:lang w:val="en-IE"/>
        </w:rPr>
      </w:pPr>
    </w:p>
    <w:p w14:paraId="1ED4C155" w14:textId="4B66D6C3" w:rsidR="00A07F75" w:rsidRPr="00E4282F" w:rsidRDefault="00A07F75" w:rsidP="00A07F75">
      <w:pPr>
        <w:rPr>
          <w:rFonts w:asciiTheme="majorHAnsi" w:hAnsiTheme="majorHAnsi" w:cstheme="majorHAnsi"/>
          <w:b/>
          <w:bCs/>
          <w:sz w:val="22"/>
          <w:szCs w:val="22"/>
          <w:u w:val="single"/>
          <w:lang w:val="en-IE"/>
        </w:rPr>
      </w:pPr>
      <w:r w:rsidRPr="00E4282F">
        <w:rPr>
          <w:rFonts w:asciiTheme="majorHAnsi" w:hAnsiTheme="majorHAnsi" w:cstheme="majorHAnsi"/>
          <w:b/>
          <w:bCs/>
          <w:color w:val="000000"/>
          <w:sz w:val="22"/>
          <w:szCs w:val="22"/>
          <w:u w:val="single"/>
          <w:lang w:val="en-IE"/>
        </w:rPr>
        <w:t>Letter to parents (Sample letter informing parents of critical incident)</w:t>
      </w:r>
    </w:p>
    <w:p w14:paraId="63098EB4" w14:textId="77777777" w:rsidR="00A07F75" w:rsidRPr="00BD7421" w:rsidRDefault="00A07F75" w:rsidP="00A07F75">
      <w:pPr>
        <w:rPr>
          <w:rFonts w:asciiTheme="majorHAnsi" w:eastAsia="Times New Roman" w:hAnsiTheme="majorHAnsi" w:cstheme="majorHAnsi"/>
          <w:sz w:val="22"/>
          <w:szCs w:val="22"/>
          <w:lang w:val="en-IE"/>
        </w:rPr>
      </w:pPr>
    </w:p>
    <w:p w14:paraId="00B46B68" w14:textId="5A18F5E3" w:rsidR="00A07F75" w:rsidRPr="00BD7421" w:rsidRDefault="00A07F75" w:rsidP="00A07F75">
      <w:pPr>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Dear Parents/Guardians, </w:t>
      </w:r>
    </w:p>
    <w:p w14:paraId="24892A5B" w14:textId="77777777" w:rsidR="00A07F75" w:rsidRPr="00BD7421" w:rsidRDefault="00A07F75" w:rsidP="00A07F75">
      <w:pPr>
        <w:rPr>
          <w:rFonts w:asciiTheme="majorHAnsi" w:eastAsia="Times New Roman" w:hAnsiTheme="majorHAnsi" w:cstheme="majorHAnsi"/>
          <w:sz w:val="22"/>
          <w:szCs w:val="22"/>
          <w:lang w:val="en-IE"/>
        </w:rPr>
      </w:pPr>
    </w:p>
    <w:p w14:paraId="3D2ABA07" w14:textId="7777777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The school has experienced (the sudden death, accidental injury, etc) of (Name of student(s)).</w:t>
      </w:r>
    </w:p>
    <w:p w14:paraId="2B2F8323" w14:textId="77777777" w:rsidR="00A07F75" w:rsidRPr="00BD7421" w:rsidRDefault="00A07F75" w:rsidP="00B7326F">
      <w:pPr>
        <w:jc w:val="both"/>
        <w:rPr>
          <w:rFonts w:asciiTheme="majorHAnsi" w:eastAsia="Times New Roman" w:hAnsiTheme="majorHAnsi" w:cstheme="majorHAnsi"/>
          <w:sz w:val="22"/>
          <w:szCs w:val="22"/>
          <w:lang w:val="en-IE"/>
        </w:rPr>
      </w:pPr>
    </w:p>
    <w:p w14:paraId="58C696C0" w14:textId="0A9DE34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We are deeply saddened by the death/event. (Brief details of the incident, and in the event of a death, perhaps some positive remembrance of the person lost). Our thoughts are with (family name). </w:t>
      </w:r>
    </w:p>
    <w:p w14:paraId="55923710" w14:textId="77777777" w:rsidR="00A07F75" w:rsidRPr="00BD7421" w:rsidRDefault="00A07F75" w:rsidP="00A07F75">
      <w:pPr>
        <w:rPr>
          <w:rFonts w:asciiTheme="majorHAnsi" w:eastAsia="Times New Roman" w:hAnsiTheme="majorHAnsi" w:cstheme="majorHAnsi"/>
          <w:sz w:val="22"/>
          <w:szCs w:val="22"/>
          <w:lang w:val="en-IE"/>
        </w:rPr>
      </w:pPr>
    </w:p>
    <w:p w14:paraId="65574F8E" w14:textId="6624DE2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We have support structures in place to help your child cope with this tragedy. (Elaborate). It is possible that your child may have some feelings and questions that he/she may like to discuss with you. It is important to give </w:t>
      </w:r>
      <w:proofErr w:type="gramStart"/>
      <w:r w:rsidRPr="00BD7421">
        <w:rPr>
          <w:rFonts w:asciiTheme="majorHAnsi" w:hAnsiTheme="majorHAnsi" w:cstheme="majorHAnsi"/>
          <w:color w:val="000000"/>
          <w:sz w:val="22"/>
          <w:szCs w:val="22"/>
          <w:lang w:val="en-IE"/>
        </w:rPr>
        <w:t>factual information</w:t>
      </w:r>
      <w:proofErr w:type="gramEnd"/>
      <w:r w:rsidRPr="00BD7421">
        <w:rPr>
          <w:rFonts w:asciiTheme="majorHAnsi" w:hAnsiTheme="majorHAnsi" w:cstheme="majorHAnsi"/>
          <w:color w:val="000000"/>
          <w:sz w:val="22"/>
          <w:szCs w:val="22"/>
          <w:lang w:val="en-IE"/>
        </w:rPr>
        <w:t xml:space="preserve"> that is appropriate to their age. Although classes will continue as usual, I anticipate that the next few days will be difficult for everyone.</w:t>
      </w:r>
    </w:p>
    <w:p w14:paraId="6193E642" w14:textId="77777777" w:rsidR="00A07F75" w:rsidRPr="00BD7421" w:rsidRDefault="00A07F75" w:rsidP="00A07F75">
      <w:pPr>
        <w:rPr>
          <w:rFonts w:asciiTheme="majorHAnsi" w:eastAsia="Times New Roman" w:hAnsiTheme="majorHAnsi" w:cstheme="majorHAnsi"/>
          <w:sz w:val="22"/>
          <w:szCs w:val="22"/>
          <w:lang w:val="en-IE"/>
        </w:rPr>
      </w:pPr>
    </w:p>
    <w:p w14:paraId="01F54C7E" w14:textId="398A8D23"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We have enclosed some information which you may find useful in helping your child through this difficult time. If you would like advice</w:t>
      </w:r>
      <w:r w:rsidR="00134372">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you may contact the Critical Incident Team at the school. (Details).</w:t>
      </w:r>
    </w:p>
    <w:p w14:paraId="3A84416F" w14:textId="77777777" w:rsidR="00A07F75" w:rsidRPr="00BD7421" w:rsidRDefault="00A07F75" w:rsidP="00A07F75">
      <w:pPr>
        <w:rPr>
          <w:rFonts w:asciiTheme="majorHAnsi" w:eastAsia="Times New Roman" w:hAnsiTheme="majorHAnsi" w:cstheme="majorHAnsi"/>
          <w:sz w:val="22"/>
          <w:szCs w:val="22"/>
          <w:lang w:val="en-IE"/>
        </w:rPr>
      </w:pPr>
    </w:p>
    <w:p w14:paraId="6A24E782" w14:textId="0ADCE322" w:rsidR="00A07F75" w:rsidRDefault="00A07F75" w:rsidP="00E4282F">
      <w:pPr>
        <w:rPr>
          <w:rFonts w:asciiTheme="majorHAnsi" w:eastAsia="Times New Roman" w:hAnsiTheme="majorHAnsi" w:cstheme="majorHAnsi"/>
          <w:sz w:val="22"/>
          <w:szCs w:val="22"/>
          <w:lang w:val="en-IE"/>
        </w:rPr>
      </w:pPr>
      <w:r w:rsidRPr="00BD7421">
        <w:rPr>
          <w:rFonts w:asciiTheme="majorHAnsi" w:hAnsiTheme="majorHAnsi" w:cstheme="majorHAnsi"/>
          <w:color w:val="000000"/>
          <w:sz w:val="22"/>
          <w:szCs w:val="22"/>
          <w:lang w:val="en-IE"/>
        </w:rPr>
        <w:t>Principal’s Signature.</w:t>
      </w:r>
    </w:p>
    <w:p w14:paraId="45CE22DF" w14:textId="5D3CC9FC" w:rsidR="00CA5C4A" w:rsidRDefault="00CA5C4A">
      <w:pPr>
        <w:rPr>
          <w:rFonts w:asciiTheme="majorHAnsi" w:eastAsia="Times New Roman" w:hAnsiTheme="majorHAnsi" w:cstheme="majorHAnsi"/>
          <w:sz w:val="22"/>
          <w:szCs w:val="22"/>
          <w:lang w:val="en-IE"/>
        </w:rPr>
      </w:pPr>
      <w:r>
        <w:rPr>
          <w:rFonts w:asciiTheme="majorHAnsi" w:eastAsia="Times New Roman" w:hAnsiTheme="majorHAnsi" w:cstheme="majorHAnsi"/>
          <w:sz w:val="22"/>
          <w:szCs w:val="22"/>
          <w:lang w:val="en-IE"/>
        </w:rPr>
        <w:br w:type="page"/>
      </w:r>
    </w:p>
    <w:p w14:paraId="001DA430" w14:textId="164D00AE" w:rsidR="00B7326F" w:rsidRPr="0077349D" w:rsidRDefault="008069E7" w:rsidP="00344CCB">
      <w:pPr>
        <w:pStyle w:val="Heading1"/>
        <w:rPr>
          <w:lang w:val="en-IE"/>
        </w:rPr>
      </w:pPr>
      <w:bookmarkStart w:id="13" w:name="_Toc175559604"/>
      <w:r w:rsidRPr="0077349D">
        <w:rPr>
          <w:lang w:val="en-IE"/>
        </w:rPr>
        <w:lastRenderedPageBreak/>
        <w:t>A</w:t>
      </w:r>
      <w:r w:rsidR="003958A4">
        <w:rPr>
          <w:lang w:val="en-IE"/>
        </w:rPr>
        <w:t>ppendix</w:t>
      </w:r>
      <w:r w:rsidRPr="0077349D">
        <w:rPr>
          <w:lang w:val="en-IE"/>
        </w:rPr>
        <w:t xml:space="preserve"> 3</w:t>
      </w:r>
      <w:bookmarkEnd w:id="13"/>
    </w:p>
    <w:p w14:paraId="321167B3" w14:textId="77777777" w:rsidR="00663236" w:rsidRDefault="00663236" w:rsidP="00A07F75">
      <w:pPr>
        <w:rPr>
          <w:rFonts w:asciiTheme="majorHAnsi" w:hAnsiTheme="majorHAnsi" w:cstheme="majorHAnsi"/>
          <w:b/>
          <w:bCs/>
          <w:color w:val="000000"/>
          <w:sz w:val="22"/>
          <w:szCs w:val="22"/>
          <w:u w:val="single"/>
          <w:lang w:val="en-IE"/>
        </w:rPr>
      </w:pPr>
    </w:p>
    <w:p w14:paraId="24D255F2" w14:textId="2B4285BD" w:rsidR="00A07F75" w:rsidRPr="00E4282F" w:rsidRDefault="00A07F75" w:rsidP="00A07F75">
      <w:pPr>
        <w:rPr>
          <w:rFonts w:asciiTheme="majorHAnsi" w:hAnsiTheme="majorHAnsi" w:cstheme="majorHAnsi"/>
          <w:b/>
          <w:bCs/>
          <w:sz w:val="22"/>
          <w:szCs w:val="22"/>
          <w:lang w:val="en-IE"/>
        </w:rPr>
      </w:pPr>
      <w:r w:rsidRPr="00E4282F">
        <w:rPr>
          <w:rFonts w:asciiTheme="majorHAnsi" w:hAnsiTheme="majorHAnsi" w:cstheme="majorHAnsi"/>
          <w:b/>
          <w:bCs/>
          <w:color w:val="000000"/>
          <w:sz w:val="22"/>
          <w:szCs w:val="22"/>
          <w:u w:val="single"/>
          <w:lang w:val="en-IE"/>
        </w:rPr>
        <w:t>Sample Statement for the Media</w:t>
      </w:r>
    </w:p>
    <w:p w14:paraId="3437F816" w14:textId="77777777" w:rsidR="00A07F75" w:rsidRPr="00BD7421" w:rsidRDefault="00A07F75" w:rsidP="00A07F75">
      <w:pPr>
        <w:rPr>
          <w:rFonts w:asciiTheme="majorHAnsi" w:eastAsia="Times New Roman" w:hAnsiTheme="majorHAnsi" w:cstheme="majorHAnsi"/>
          <w:sz w:val="22"/>
          <w:szCs w:val="22"/>
          <w:lang w:val="en-IE"/>
        </w:rPr>
      </w:pPr>
    </w:p>
    <w:p w14:paraId="62352F4B" w14:textId="22D927D1"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It is with profound sadness that the Man</w:t>
      </w:r>
      <w:r w:rsidR="00CA0EE6" w:rsidRPr="00BD7421">
        <w:rPr>
          <w:rFonts w:asciiTheme="majorHAnsi" w:hAnsiTheme="majorHAnsi" w:cstheme="majorHAnsi"/>
          <w:color w:val="000000"/>
          <w:sz w:val="22"/>
          <w:szCs w:val="22"/>
          <w:lang w:val="en-IE"/>
        </w:rPr>
        <w:t>agement, staff and students of St Ailbe</w:t>
      </w:r>
      <w:r w:rsidR="00B7326F">
        <w:rPr>
          <w:rFonts w:asciiTheme="majorHAnsi" w:hAnsiTheme="majorHAnsi" w:cstheme="majorHAnsi"/>
          <w:color w:val="000000"/>
          <w:sz w:val="22"/>
          <w:szCs w:val="22"/>
          <w:lang w:val="en-IE"/>
        </w:rPr>
        <w:t>’</w:t>
      </w:r>
      <w:r w:rsidR="00CA0EE6" w:rsidRPr="00BD7421">
        <w:rPr>
          <w:rFonts w:asciiTheme="majorHAnsi" w:hAnsiTheme="majorHAnsi" w:cstheme="majorHAnsi"/>
          <w:color w:val="000000"/>
          <w:sz w:val="22"/>
          <w:szCs w:val="22"/>
          <w:lang w:val="en-IE"/>
        </w:rPr>
        <w:t>s school</w:t>
      </w:r>
      <w:r w:rsidRPr="00BD7421">
        <w:rPr>
          <w:rFonts w:asciiTheme="majorHAnsi" w:hAnsiTheme="majorHAnsi" w:cstheme="majorHAnsi"/>
          <w:color w:val="000000"/>
          <w:sz w:val="22"/>
          <w:szCs w:val="22"/>
          <w:lang w:val="en-IE"/>
        </w:rPr>
        <w:t xml:space="preserve"> have learned of the tragic death of ________. </w:t>
      </w:r>
    </w:p>
    <w:p w14:paraId="2D643F24" w14:textId="77777777" w:rsidR="00A07F75" w:rsidRPr="00BD7421" w:rsidRDefault="00A07F75" w:rsidP="00B7326F">
      <w:pPr>
        <w:jc w:val="both"/>
        <w:rPr>
          <w:rFonts w:asciiTheme="majorHAnsi" w:eastAsia="Times New Roman" w:hAnsiTheme="majorHAnsi" w:cstheme="majorHAnsi"/>
          <w:sz w:val="22"/>
          <w:szCs w:val="22"/>
          <w:lang w:val="en-IE"/>
        </w:rPr>
      </w:pPr>
    </w:p>
    <w:p w14:paraId="79D71B52" w14:textId="7777777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Our sincerest sympathy is extended to the family of ________________. </w:t>
      </w:r>
    </w:p>
    <w:p w14:paraId="4C40116C" w14:textId="77777777" w:rsidR="00A07F75" w:rsidRPr="00BD7421" w:rsidRDefault="00A07F75" w:rsidP="00B7326F">
      <w:pPr>
        <w:jc w:val="both"/>
        <w:rPr>
          <w:rFonts w:asciiTheme="majorHAnsi" w:eastAsia="Times New Roman" w:hAnsiTheme="majorHAnsi" w:cstheme="majorHAnsi"/>
          <w:sz w:val="22"/>
          <w:szCs w:val="22"/>
          <w:lang w:val="en-IE"/>
        </w:rPr>
      </w:pPr>
    </w:p>
    <w:p w14:paraId="50E94728" w14:textId="3EA744FC"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On hearing the news</w:t>
      </w:r>
      <w:r w:rsidR="00B7326F">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the Critical Incident Policy was put into immediate operation. The Critical Incident Team (C.I.T</w:t>
      </w:r>
      <w:r w:rsidR="00B7326F">
        <w:rPr>
          <w:rFonts w:asciiTheme="majorHAnsi" w:hAnsiTheme="majorHAnsi" w:cstheme="majorHAnsi"/>
          <w:color w:val="000000"/>
          <w:sz w:val="22"/>
          <w:szCs w:val="22"/>
          <w:lang w:val="en-IE"/>
        </w:rPr>
        <w:t>.</w:t>
      </w:r>
      <w:r w:rsidRPr="00BD7421">
        <w:rPr>
          <w:rFonts w:asciiTheme="majorHAnsi" w:hAnsiTheme="majorHAnsi" w:cstheme="majorHAnsi"/>
          <w:color w:val="000000"/>
          <w:sz w:val="22"/>
          <w:szCs w:val="22"/>
          <w:lang w:val="en-IE"/>
        </w:rPr>
        <w:t xml:space="preserve">) convened a meeting to ensure that students affected by this loss were cared for adequately. </w:t>
      </w:r>
    </w:p>
    <w:p w14:paraId="205BAB17" w14:textId="77777777" w:rsidR="00A07F75" w:rsidRPr="00BD7421" w:rsidRDefault="00A07F75" w:rsidP="00B7326F">
      <w:pPr>
        <w:jc w:val="both"/>
        <w:rPr>
          <w:rFonts w:asciiTheme="majorHAnsi" w:eastAsia="Times New Roman" w:hAnsiTheme="majorHAnsi" w:cstheme="majorHAnsi"/>
          <w:sz w:val="22"/>
          <w:szCs w:val="22"/>
          <w:lang w:val="en-IE"/>
        </w:rPr>
      </w:pPr>
    </w:p>
    <w:p w14:paraId="77BF57DC" w14:textId="77777777" w:rsidR="00A07F75" w:rsidRPr="00BD7421" w:rsidRDefault="00A07F75" w:rsidP="00B7326F">
      <w:pPr>
        <w:jc w:val="both"/>
        <w:rPr>
          <w:rFonts w:asciiTheme="majorHAnsi" w:hAnsiTheme="majorHAnsi" w:cstheme="majorHAnsi"/>
          <w:sz w:val="22"/>
          <w:szCs w:val="22"/>
          <w:lang w:val="en-IE"/>
        </w:rPr>
      </w:pPr>
      <w:r w:rsidRPr="00BD7421">
        <w:rPr>
          <w:rFonts w:asciiTheme="majorHAnsi" w:hAnsiTheme="majorHAnsi" w:cstheme="majorHAnsi"/>
          <w:color w:val="000000"/>
          <w:sz w:val="22"/>
          <w:szCs w:val="22"/>
          <w:lang w:val="en-IE"/>
        </w:rPr>
        <w:t xml:space="preserve">Procedures are in place to ensure that all in the school community affected by this loss are given all the help they need to cope at this time. The school is offering counselling and support for students, parents and staff affected by this tragedy. </w:t>
      </w:r>
    </w:p>
    <w:p w14:paraId="029A9035" w14:textId="77777777" w:rsidR="00A07F75" w:rsidRPr="00BD7421" w:rsidRDefault="00A07F75" w:rsidP="00B7326F">
      <w:pPr>
        <w:jc w:val="both"/>
        <w:rPr>
          <w:rFonts w:asciiTheme="majorHAnsi" w:eastAsia="Times New Roman" w:hAnsiTheme="majorHAnsi" w:cstheme="majorHAnsi"/>
          <w:sz w:val="22"/>
          <w:szCs w:val="22"/>
          <w:lang w:val="en-IE"/>
        </w:rPr>
      </w:pPr>
    </w:p>
    <w:p w14:paraId="7E9AE956" w14:textId="77777777" w:rsidR="00A07F75" w:rsidRPr="00BD7421" w:rsidRDefault="00A07F75" w:rsidP="00B7326F">
      <w:pPr>
        <w:jc w:val="both"/>
        <w:rPr>
          <w:rFonts w:asciiTheme="majorHAnsi" w:hAnsiTheme="majorHAnsi" w:cstheme="majorHAnsi"/>
          <w:sz w:val="22"/>
          <w:szCs w:val="22"/>
          <w:lang w:val="en-IE"/>
        </w:rPr>
      </w:pPr>
      <w:r w:rsidRPr="005557CA">
        <w:rPr>
          <w:rFonts w:asciiTheme="majorHAnsi" w:hAnsiTheme="majorHAnsi" w:cstheme="majorHAnsi"/>
          <w:sz w:val="22"/>
          <w:szCs w:val="22"/>
          <w:lang w:val="en-IE"/>
        </w:rPr>
        <w:t xml:space="preserve">Prayer services have been held with classes in the school. </w:t>
      </w:r>
      <w:r w:rsidRPr="00BD7421">
        <w:rPr>
          <w:rFonts w:asciiTheme="majorHAnsi" w:hAnsiTheme="majorHAnsi" w:cstheme="majorHAnsi"/>
          <w:color w:val="000000"/>
          <w:sz w:val="22"/>
          <w:szCs w:val="22"/>
          <w:lang w:val="en-IE"/>
        </w:rPr>
        <w:t>Students will attend and participate in the funeral service, in conjunction with the wishes of the family. Our support and prayers are with everyone affected by this tragedy.</w:t>
      </w:r>
    </w:p>
    <w:p w14:paraId="17F68F45" w14:textId="6AE4CE2B" w:rsidR="00A07F75" w:rsidRDefault="00A07F75" w:rsidP="00A07F75">
      <w:pPr>
        <w:spacing w:after="240"/>
        <w:rPr>
          <w:rFonts w:asciiTheme="majorHAnsi" w:eastAsia="Times New Roman" w:hAnsiTheme="majorHAnsi" w:cstheme="majorHAnsi"/>
          <w:sz w:val="22"/>
          <w:szCs w:val="22"/>
          <w:lang w:val="en-IE"/>
        </w:rPr>
      </w:pPr>
    </w:p>
    <w:p w14:paraId="66C63923" w14:textId="42D4547D" w:rsidR="00CA5C4A" w:rsidRDefault="00CA5C4A">
      <w:pPr>
        <w:rPr>
          <w:rFonts w:asciiTheme="majorHAnsi" w:eastAsia="Times New Roman" w:hAnsiTheme="majorHAnsi" w:cstheme="majorHAnsi"/>
          <w:sz w:val="22"/>
          <w:szCs w:val="22"/>
          <w:lang w:val="en-IE"/>
        </w:rPr>
      </w:pPr>
      <w:r>
        <w:rPr>
          <w:rFonts w:asciiTheme="majorHAnsi" w:eastAsia="Times New Roman" w:hAnsiTheme="majorHAnsi" w:cstheme="majorHAnsi"/>
          <w:sz w:val="22"/>
          <w:szCs w:val="22"/>
          <w:lang w:val="en-IE"/>
        </w:rPr>
        <w:br w:type="page"/>
      </w:r>
    </w:p>
    <w:p w14:paraId="74B0A21A" w14:textId="6961D88A" w:rsidR="00663236" w:rsidRDefault="0077349D" w:rsidP="7B83D9A9">
      <w:pPr>
        <w:pStyle w:val="Heading1"/>
        <w:rPr>
          <w:lang w:val="en-IE"/>
        </w:rPr>
      </w:pPr>
      <w:bookmarkStart w:id="14" w:name="_Toc175559605"/>
      <w:r w:rsidRPr="7B83D9A9">
        <w:rPr>
          <w:lang w:val="en-IE"/>
        </w:rPr>
        <w:lastRenderedPageBreak/>
        <w:t>A</w:t>
      </w:r>
      <w:r w:rsidR="003958A4" w:rsidRPr="7B83D9A9">
        <w:rPr>
          <w:lang w:val="en-IE"/>
        </w:rPr>
        <w:t>ppendix</w:t>
      </w:r>
      <w:r w:rsidRPr="7B83D9A9">
        <w:rPr>
          <w:lang w:val="en-IE"/>
        </w:rPr>
        <w:t xml:space="preserve"> 4</w:t>
      </w:r>
      <w:bookmarkEnd w:id="14"/>
    </w:p>
    <w:p w14:paraId="25397C93" w14:textId="77777777" w:rsidR="00663236" w:rsidRDefault="00663236" w:rsidP="00B7326F">
      <w:pPr>
        <w:jc w:val="both"/>
        <w:rPr>
          <w:rFonts w:asciiTheme="majorHAnsi" w:hAnsiTheme="majorHAnsi" w:cstheme="majorHAnsi"/>
          <w:b/>
          <w:bCs/>
          <w:color w:val="000000"/>
          <w:sz w:val="22"/>
          <w:szCs w:val="22"/>
          <w:u w:val="single"/>
          <w:lang w:val="en-IE"/>
        </w:rPr>
      </w:pPr>
    </w:p>
    <w:p w14:paraId="68E2FA65" w14:textId="6523B090" w:rsidR="00A07F75" w:rsidRPr="00E4282F" w:rsidRDefault="00A07F75" w:rsidP="00B7326F">
      <w:pPr>
        <w:jc w:val="both"/>
        <w:rPr>
          <w:rFonts w:asciiTheme="majorHAnsi" w:hAnsiTheme="majorHAnsi" w:cstheme="majorHAnsi"/>
          <w:b/>
          <w:bCs/>
          <w:sz w:val="22"/>
          <w:szCs w:val="22"/>
          <w:lang w:val="en-IE"/>
        </w:rPr>
      </w:pPr>
      <w:r w:rsidRPr="00E4282F">
        <w:rPr>
          <w:rFonts w:asciiTheme="majorHAnsi" w:hAnsiTheme="majorHAnsi" w:cstheme="majorHAnsi"/>
          <w:b/>
          <w:bCs/>
          <w:color w:val="000000"/>
          <w:sz w:val="22"/>
          <w:szCs w:val="22"/>
          <w:u w:val="single"/>
          <w:lang w:val="en-IE"/>
        </w:rPr>
        <w:t>Guidelines for breaking news to students</w:t>
      </w:r>
    </w:p>
    <w:p w14:paraId="66ACD499" w14:textId="77777777" w:rsidR="00A07F75" w:rsidRPr="00BD7421" w:rsidRDefault="00A07F75" w:rsidP="00A07F75">
      <w:pPr>
        <w:rPr>
          <w:rFonts w:asciiTheme="majorHAnsi" w:eastAsia="Times New Roman" w:hAnsiTheme="majorHAnsi" w:cstheme="majorHAnsi"/>
          <w:sz w:val="22"/>
          <w:szCs w:val="22"/>
          <w:lang w:val="en-IE"/>
        </w:rPr>
      </w:pPr>
    </w:p>
    <w:p w14:paraId="0F64DE9B" w14:textId="5FEFE5BD" w:rsidR="00A07F75" w:rsidRPr="00BD7421" w:rsidRDefault="00B7326F" w:rsidP="00B7326F">
      <w:pPr>
        <w:tabs>
          <w:tab w:val="left" w:pos="284"/>
        </w:tabs>
        <w:ind w:left="720" w:hanging="720"/>
        <w:jc w:val="both"/>
        <w:rPr>
          <w:rFonts w:asciiTheme="majorHAnsi" w:hAnsiTheme="majorHAnsi" w:cstheme="majorHAnsi"/>
          <w:sz w:val="22"/>
          <w:szCs w:val="22"/>
          <w:lang w:val="en-IE"/>
        </w:rPr>
      </w:pPr>
      <w:r>
        <w:rPr>
          <w:rFonts w:asciiTheme="majorHAnsi" w:eastAsia="Arial" w:hAnsiTheme="majorHAnsi" w:cstheme="majorHAnsi"/>
          <w:color w:val="000000" w:themeColor="text1"/>
          <w:sz w:val="22"/>
          <w:szCs w:val="22"/>
          <w:lang w:val="en-IE"/>
        </w:rPr>
        <w:tab/>
      </w:r>
      <w:r w:rsidR="6BE3D3B8" w:rsidRPr="00BD7421">
        <w:rPr>
          <w:rFonts w:asciiTheme="majorHAnsi" w:eastAsia="Arial" w:hAnsiTheme="majorHAnsi" w:cstheme="majorHAnsi"/>
          <w:color w:val="000000" w:themeColor="text1"/>
          <w:sz w:val="22"/>
          <w:szCs w:val="22"/>
          <w:lang w:val="en-IE"/>
        </w:rPr>
        <w:t xml:space="preserve">1. </w:t>
      </w:r>
      <w:r>
        <w:rPr>
          <w:rFonts w:asciiTheme="majorHAnsi" w:eastAsia="Arial" w:hAnsiTheme="majorHAnsi" w:cstheme="majorHAnsi"/>
          <w:color w:val="000000" w:themeColor="text1"/>
          <w:sz w:val="22"/>
          <w:szCs w:val="22"/>
          <w:lang w:val="en-IE"/>
        </w:rPr>
        <w:tab/>
      </w:r>
      <w:r w:rsidR="6BE3D3B8" w:rsidRPr="00BD7421">
        <w:rPr>
          <w:rFonts w:asciiTheme="majorHAnsi" w:eastAsia="Arial" w:hAnsiTheme="majorHAnsi" w:cstheme="majorHAnsi"/>
          <w:color w:val="000000" w:themeColor="text1"/>
          <w:sz w:val="22"/>
          <w:szCs w:val="22"/>
          <w:lang w:val="en-IE"/>
        </w:rPr>
        <w:t>The class of the student who has been involved in the accident/death should be told first with the</w:t>
      </w:r>
      <w:r w:rsidR="6BE3D3B8" w:rsidRPr="00BD7421">
        <w:rPr>
          <w:rFonts w:asciiTheme="majorHAnsi" w:eastAsia="Arial" w:hAnsiTheme="majorHAnsi" w:cstheme="majorHAnsi"/>
          <w:color w:val="0000FF"/>
          <w:sz w:val="22"/>
          <w:szCs w:val="22"/>
          <w:lang w:val="en-IE"/>
        </w:rPr>
        <w:t xml:space="preserve"> </w:t>
      </w:r>
      <w:r w:rsidR="6BE3D3B8" w:rsidRPr="005557CA">
        <w:rPr>
          <w:rFonts w:asciiTheme="majorHAnsi" w:eastAsia="Arial" w:hAnsiTheme="majorHAnsi" w:cstheme="majorHAnsi"/>
          <w:sz w:val="22"/>
          <w:szCs w:val="22"/>
          <w:lang w:val="en-IE"/>
        </w:rPr>
        <w:t xml:space="preserve">Counsellor and Year Head </w:t>
      </w:r>
      <w:r w:rsidR="6BE3D3B8" w:rsidRPr="00BD7421">
        <w:rPr>
          <w:rFonts w:asciiTheme="majorHAnsi" w:eastAsia="Arial" w:hAnsiTheme="majorHAnsi" w:cstheme="majorHAnsi"/>
          <w:color w:val="000000" w:themeColor="text1"/>
          <w:sz w:val="22"/>
          <w:szCs w:val="22"/>
          <w:lang w:val="en-IE"/>
        </w:rPr>
        <w:t xml:space="preserve">present. Only tell the facts as you have them. Class teachers of the other classes should inform them, again only with the facts. </w:t>
      </w:r>
    </w:p>
    <w:p w14:paraId="2BBC9ECD" w14:textId="77777777" w:rsidR="00A07F75" w:rsidRPr="00BD7421" w:rsidRDefault="00A07F75" w:rsidP="00A07F75">
      <w:pPr>
        <w:rPr>
          <w:rFonts w:asciiTheme="majorHAnsi" w:eastAsia="Times New Roman" w:hAnsiTheme="majorHAnsi" w:cstheme="majorHAnsi"/>
          <w:sz w:val="22"/>
          <w:szCs w:val="22"/>
          <w:lang w:val="en-IE"/>
        </w:rPr>
      </w:pPr>
    </w:p>
    <w:p w14:paraId="7E24E4AD" w14:textId="61DD5417" w:rsidR="00A07F75" w:rsidRPr="00BD7421" w:rsidRDefault="00B7326F" w:rsidP="00B7326F">
      <w:pPr>
        <w:tabs>
          <w:tab w:val="left" w:pos="142"/>
          <w:tab w:val="left" w:pos="284"/>
        </w:tabs>
        <w:ind w:left="720" w:hanging="720"/>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2.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Acknowledge to the class the news is upsetting and that they may feel </w:t>
      </w:r>
      <w:proofErr w:type="gramStart"/>
      <w:r w:rsidR="00A07F75" w:rsidRPr="00BD7421">
        <w:rPr>
          <w:rFonts w:asciiTheme="majorHAnsi" w:hAnsiTheme="majorHAnsi" w:cstheme="majorHAnsi"/>
          <w:color w:val="000000"/>
          <w:sz w:val="22"/>
          <w:szCs w:val="22"/>
          <w:lang w:val="en-IE"/>
        </w:rPr>
        <w:t>shock</w:t>
      </w:r>
      <w:proofErr w:type="gramEnd"/>
      <w:r w:rsidR="00A07F75" w:rsidRPr="00BD7421">
        <w:rPr>
          <w:rFonts w:asciiTheme="majorHAnsi" w:hAnsiTheme="majorHAnsi" w:cstheme="majorHAnsi"/>
          <w:color w:val="000000"/>
          <w:sz w:val="22"/>
          <w:szCs w:val="22"/>
          <w:lang w:val="en-IE"/>
        </w:rPr>
        <w:t xml:space="preserve">, anger or be traumatised. Acknowledge their feelings and allow them to share their feelings amongst one another. </w:t>
      </w:r>
    </w:p>
    <w:p w14:paraId="6865C89E" w14:textId="77777777" w:rsidR="00A07F75" w:rsidRPr="00BD7421" w:rsidRDefault="00A07F75" w:rsidP="00A07F75">
      <w:pPr>
        <w:rPr>
          <w:rFonts w:asciiTheme="majorHAnsi" w:eastAsia="Times New Roman" w:hAnsiTheme="majorHAnsi" w:cstheme="majorHAnsi"/>
          <w:sz w:val="22"/>
          <w:szCs w:val="22"/>
          <w:lang w:val="en-IE"/>
        </w:rPr>
      </w:pPr>
    </w:p>
    <w:p w14:paraId="23CE3456" w14:textId="02EFE28E" w:rsidR="00A07F75" w:rsidRPr="00BD7421" w:rsidRDefault="00B7326F" w:rsidP="00B7326F">
      <w:pPr>
        <w:tabs>
          <w:tab w:val="left" w:pos="284"/>
        </w:tabs>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3.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Be attentive to identify those who are not coping well.</w:t>
      </w:r>
    </w:p>
    <w:p w14:paraId="38BA800A" w14:textId="77777777" w:rsidR="00A07F75" w:rsidRPr="00BD7421" w:rsidRDefault="00A07F75" w:rsidP="00A07F75">
      <w:pPr>
        <w:rPr>
          <w:rFonts w:asciiTheme="majorHAnsi" w:eastAsia="Times New Roman" w:hAnsiTheme="majorHAnsi" w:cstheme="majorHAnsi"/>
          <w:sz w:val="22"/>
          <w:szCs w:val="22"/>
          <w:lang w:val="en-IE"/>
        </w:rPr>
      </w:pPr>
    </w:p>
    <w:p w14:paraId="65CECD55" w14:textId="47D32027" w:rsidR="00A07F75" w:rsidRPr="00BD7421" w:rsidRDefault="00B7326F" w:rsidP="00B7326F">
      <w:pPr>
        <w:tabs>
          <w:tab w:val="left" w:pos="284"/>
        </w:tabs>
        <w:ind w:left="720" w:hanging="720"/>
        <w:jc w:val="both"/>
        <w:rPr>
          <w:rFonts w:asciiTheme="majorHAnsi" w:hAnsiTheme="majorHAnsi" w:cstheme="majorHAnsi"/>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4.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Identify who else is available to support them especially the names of the C.I.T. and where they will be located. </w:t>
      </w:r>
    </w:p>
    <w:p w14:paraId="49A81D94" w14:textId="77777777" w:rsidR="00A07F75" w:rsidRPr="00BD7421" w:rsidRDefault="00A07F75" w:rsidP="00A07F75">
      <w:pPr>
        <w:rPr>
          <w:rFonts w:asciiTheme="majorHAnsi" w:eastAsia="Times New Roman" w:hAnsiTheme="majorHAnsi" w:cstheme="majorHAnsi"/>
          <w:sz w:val="22"/>
          <w:szCs w:val="22"/>
          <w:lang w:val="en-IE"/>
        </w:rPr>
      </w:pPr>
    </w:p>
    <w:p w14:paraId="51839F97" w14:textId="018D6CE9" w:rsidR="00A07F75" w:rsidRDefault="00B7326F" w:rsidP="00B7326F">
      <w:pPr>
        <w:tabs>
          <w:tab w:val="left" w:pos="284"/>
        </w:tabs>
        <w:ind w:left="720" w:hanging="720"/>
        <w:jc w:val="both"/>
        <w:rPr>
          <w:rFonts w:asciiTheme="majorHAnsi" w:hAnsiTheme="majorHAnsi" w:cstheme="majorHAnsi"/>
          <w:color w:val="000000"/>
          <w:sz w:val="22"/>
          <w:szCs w:val="22"/>
          <w:lang w:val="en-IE"/>
        </w:rPr>
      </w:pP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5. </w:t>
      </w:r>
      <w:r>
        <w:rPr>
          <w:rFonts w:asciiTheme="majorHAnsi" w:hAnsiTheme="majorHAnsi" w:cstheme="majorHAnsi"/>
          <w:color w:val="000000"/>
          <w:sz w:val="22"/>
          <w:szCs w:val="22"/>
          <w:lang w:val="en-IE"/>
        </w:rPr>
        <w:tab/>
      </w:r>
      <w:r w:rsidR="00A07F75" w:rsidRPr="00BD7421">
        <w:rPr>
          <w:rFonts w:asciiTheme="majorHAnsi" w:hAnsiTheme="majorHAnsi" w:cstheme="majorHAnsi"/>
          <w:color w:val="000000"/>
          <w:sz w:val="22"/>
          <w:szCs w:val="22"/>
          <w:lang w:val="en-IE"/>
        </w:rPr>
        <w:t xml:space="preserve">Allow students to talk to and support one another, keeping them in the classroom. Do not </w:t>
      </w:r>
      <w:r w:rsidR="002C4D0B" w:rsidRPr="008A1227">
        <w:rPr>
          <w:rFonts w:asciiTheme="majorHAnsi" w:hAnsiTheme="majorHAnsi" w:cstheme="majorBidi"/>
          <w:sz w:val="22"/>
          <w:szCs w:val="22"/>
          <w:lang w:val="en-IE"/>
        </w:rPr>
        <w:t>allow</w:t>
      </w:r>
      <w:r w:rsidR="00963761">
        <w:rPr>
          <w:rFonts w:asciiTheme="majorHAnsi" w:hAnsiTheme="majorHAnsi" w:cstheme="majorHAnsi"/>
          <w:color w:val="FF0000"/>
          <w:sz w:val="22"/>
          <w:szCs w:val="22"/>
          <w:lang w:val="en-IE"/>
        </w:rPr>
        <w:t xml:space="preserve"> </w:t>
      </w:r>
      <w:r w:rsidR="00A07F75" w:rsidRPr="00BD7421">
        <w:rPr>
          <w:rFonts w:asciiTheme="majorHAnsi" w:hAnsiTheme="majorHAnsi" w:cstheme="majorHAnsi"/>
          <w:color w:val="000000"/>
          <w:sz w:val="22"/>
          <w:szCs w:val="22"/>
          <w:lang w:val="en-IE"/>
        </w:rPr>
        <w:t>anyone</w:t>
      </w:r>
      <w:r w:rsidR="00A07F75" w:rsidRPr="00B7326F">
        <w:rPr>
          <w:rFonts w:asciiTheme="majorHAnsi" w:hAnsiTheme="majorHAnsi" w:cstheme="majorHAnsi"/>
          <w:color w:val="FF0000"/>
          <w:sz w:val="22"/>
          <w:szCs w:val="22"/>
          <w:lang w:val="en-IE"/>
        </w:rPr>
        <w:t xml:space="preserve"> </w:t>
      </w:r>
      <w:r w:rsidR="00A07F75" w:rsidRPr="00FB3596">
        <w:rPr>
          <w:rFonts w:asciiTheme="majorHAnsi" w:hAnsiTheme="majorHAnsi" w:cstheme="majorHAnsi"/>
          <w:sz w:val="22"/>
          <w:szCs w:val="22"/>
          <w:lang w:val="en-IE"/>
        </w:rPr>
        <w:t>leave</w:t>
      </w:r>
      <w:r w:rsidR="00A07F75" w:rsidRPr="00B7326F">
        <w:rPr>
          <w:rFonts w:asciiTheme="majorHAnsi" w:hAnsiTheme="majorHAnsi" w:cstheme="majorHAnsi"/>
          <w:color w:val="FF0000"/>
          <w:sz w:val="22"/>
          <w:szCs w:val="22"/>
          <w:lang w:val="en-IE"/>
        </w:rPr>
        <w:t xml:space="preserve"> </w:t>
      </w:r>
      <w:r w:rsidR="00A07F75" w:rsidRPr="00BD7421">
        <w:rPr>
          <w:rFonts w:asciiTheme="majorHAnsi" w:hAnsiTheme="majorHAnsi" w:cstheme="majorHAnsi"/>
          <w:color w:val="000000"/>
          <w:sz w:val="22"/>
          <w:szCs w:val="22"/>
          <w:lang w:val="en-IE"/>
        </w:rPr>
        <w:t xml:space="preserve">the classroom in a distressed state. </w:t>
      </w:r>
    </w:p>
    <w:p w14:paraId="40848B0D" w14:textId="77777777" w:rsidR="00FB3596" w:rsidRDefault="00FB3596" w:rsidP="00FB3596">
      <w:pPr>
        <w:tabs>
          <w:tab w:val="left" w:pos="284"/>
          <w:tab w:val="left" w:pos="567"/>
        </w:tabs>
        <w:ind w:left="284"/>
        <w:rPr>
          <w:rFonts w:asciiTheme="majorHAnsi" w:hAnsiTheme="majorHAnsi" w:cstheme="majorHAnsi"/>
          <w:sz w:val="22"/>
          <w:szCs w:val="22"/>
          <w:lang w:val="en-IE"/>
        </w:rPr>
      </w:pPr>
    </w:p>
    <w:p w14:paraId="418E421E" w14:textId="4D3334FC" w:rsidR="00A07F75" w:rsidRPr="00BD7421" w:rsidRDefault="0CE8C0A5" w:rsidP="00FB3596">
      <w:pPr>
        <w:tabs>
          <w:tab w:val="left" w:pos="284"/>
          <w:tab w:val="left" w:pos="567"/>
        </w:tabs>
        <w:ind w:left="284"/>
        <w:rPr>
          <w:rFonts w:asciiTheme="majorHAnsi" w:eastAsia="Times New Roman" w:hAnsiTheme="majorHAnsi" w:cstheme="majorHAnsi"/>
          <w:sz w:val="22"/>
          <w:szCs w:val="22"/>
          <w:lang w:val="en-IE"/>
        </w:rPr>
      </w:pPr>
      <w:r w:rsidRPr="00BD7421">
        <w:rPr>
          <w:rFonts w:asciiTheme="majorHAnsi" w:eastAsia="Arial,Times New Roman" w:hAnsiTheme="majorHAnsi" w:cstheme="majorHAnsi"/>
          <w:color w:val="000000" w:themeColor="text1"/>
          <w:sz w:val="22"/>
          <w:szCs w:val="22"/>
          <w:lang w:val="en-IE"/>
        </w:rPr>
        <w:t xml:space="preserve">6. </w:t>
      </w:r>
      <w:r w:rsidR="00B7326F">
        <w:rPr>
          <w:rFonts w:asciiTheme="majorHAnsi" w:eastAsia="Arial,Times New Roman" w:hAnsiTheme="majorHAnsi" w:cstheme="majorHAnsi"/>
          <w:color w:val="000000" w:themeColor="text1"/>
          <w:sz w:val="22"/>
          <w:szCs w:val="22"/>
          <w:lang w:val="en-IE"/>
        </w:rPr>
        <w:tab/>
      </w:r>
      <w:r w:rsidR="00B7326F">
        <w:rPr>
          <w:rFonts w:asciiTheme="majorHAnsi" w:eastAsia="Arial,Times New Roman" w:hAnsiTheme="majorHAnsi" w:cstheme="majorHAnsi"/>
          <w:color w:val="000000" w:themeColor="text1"/>
          <w:sz w:val="22"/>
          <w:szCs w:val="22"/>
          <w:lang w:val="en-IE"/>
        </w:rPr>
        <w:tab/>
      </w:r>
      <w:r w:rsidRPr="00BD7421">
        <w:rPr>
          <w:rFonts w:asciiTheme="majorHAnsi" w:eastAsia="Arial,Times New Roman" w:hAnsiTheme="majorHAnsi" w:cstheme="majorHAnsi"/>
          <w:color w:val="000000" w:themeColor="text1"/>
          <w:sz w:val="22"/>
          <w:szCs w:val="22"/>
          <w:lang w:val="en-IE"/>
        </w:rPr>
        <w:t>Some may have to go home but only allow this if parents or guardians come to collect them</w:t>
      </w:r>
      <w:r w:rsidR="00B7326F">
        <w:rPr>
          <w:rFonts w:asciiTheme="majorHAnsi" w:eastAsia="Arial,Times New Roman" w:hAnsiTheme="majorHAnsi" w:cstheme="majorHAnsi"/>
          <w:color w:val="000000" w:themeColor="text1"/>
          <w:sz w:val="22"/>
          <w:szCs w:val="22"/>
          <w:lang w:val="en-IE"/>
        </w:rPr>
        <w:t>.</w:t>
      </w:r>
    </w:p>
    <w:p w14:paraId="707D420F" w14:textId="086F2C1F" w:rsidR="007513FE" w:rsidRPr="007513FE" w:rsidRDefault="007513FE" w:rsidP="6857D0B7">
      <w:pPr>
        <w:rPr>
          <w:rFonts w:asciiTheme="majorHAnsi" w:hAnsiTheme="majorHAnsi" w:cstheme="majorBidi"/>
          <w:b/>
          <w:bCs/>
          <w:sz w:val="22"/>
          <w:szCs w:val="22"/>
        </w:rPr>
      </w:pPr>
    </w:p>
    <w:sectPr w:rsidR="007513FE" w:rsidRPr="007513FE" w:rsidSect="00D30DBB">
      <w:footerReference w:type="default" r:id="rId13"/>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B775D" w14:textId="77777777" w:rsidR="00EA7933" w:rsidRDefault="00EA7933" w:rsidP="00D84AF3">
      <w:r>
        <w:separator/>
      </w:r>
    </w:p>
  </w:endnote>
  <w:endnote w:type="continuationSeparator" w:id="0">
    <w:p w14:paraId="0BABA12B" w14:textId="77777777" w:rsidR="00EA7933" w:rsidRDefault="00EA7933" w:rsidP="00D84AF3">
      <w:r>
        <w:continuationSeparator/>
      </w:r>
    </w:p>
  </w:endnote>
  <w:endnote w:type="continuationNotice" w:id="1">
    <w:p w14:paraId="456C7E69" w14:textId="77777777" w:rsidR="00EA7933" w:rsidRDefault="00EA7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color w:val="000000" w:themeColor="text1"/>
        <w:sz w:val="16"/>
        <w:szCs w:val="16"/>
      </w:rPr>
      <w:id w:val="-1344629415"/>
      <w:docPartObj>
        <w:docPartGallery w:val="Page Numbers (Bottom of Page)"/>
        <w:docPartUnique/>
      </w:docPartObj>
    </w:sdtPr>
    <w:sdtEndPr>
      <w:rPr>
        <w:color w:val="auto"/>
      </w:rPr>
    </w:sdtEndPr>
    <w:sdtContent>
      <w:p w14:paraId="345C2870" w14:textId="16CF5FB9" w:rsidR="0073676D" w:rsidRDefault="0073676D" w:rsidP="0073676D">
        <w:pPr>
          <w:pStyle w:val="Footer"/>
          <w:tabs>
            <w:tab w:val="clear" w:pos="4513"/>
            <w:tab w:val="center" w:pos="4536"/>
          </w:tabs>
          <w:rPr>
            <w:i/>
            <w:iCs/>
            <w:noProof/>
            <w:color w:val="000000" w:themeColor="text1"/>
            <w:sz w:val="16"/>
            <w:szCs w:val="16"/>
            <w:shd w:val="clear" w:color="auto" w:fill="E6E6E6"/>
          </w:rPr>
        </w:pPr>
        <w:r w:rsidRPr="232C8493">
          <w:rPr>
            <w:i/>
            <w:iCs/>
            <w:color w:val="000000" w:themeColor="text1"/>
            <w:sz w:val="16"/>
            <w:szCs w:val="16"/>
          </w:rPr>
          <w:t xml:space="preserve"> St. Ailbe’s School</w:t>
        </w:r>
        <w:r w:rsidRPr="0057695C">
          <w:rPr>
            <w:i/>
            <w:iCs/>
            <w:color w:val="000000" w:themeColor="text1"/>
            <w:sz w:val="16"/>
            <w:szCs w:val="16"/>
          </w:rPr>
          <w:tab/>
        </w:r>
        <w:r w:rsidRPr="232C8493">
          <w:rPr>
            <w:i/>
            <w:iCs/>
            <w:color w:val="000000" w:themeColor="text1"/>
            <w:sz w:val="16"/>
            <w:szCs w:val="16"/>
          </w:rPr>
          <w:t xml:space="preserve"> Critical Incident Policy </w:t>
        </w:r>
        <w:r>
          <w:rPr>
            <w:i/>
            <w:iCs/>
            <w:color w:val="000000" w:themeColor="text1"/>
            <w:sz w:val="16"/>
            <w:szCs w:val="16"/>
          </w:rPr>
          <w:tab/>
        </w:r>
        <w:r w:rsidRPr="232C8493">
          <w:rPr>
            <w:i/>
            <w:iCs/>
            <w:color w:val="000000" w:themeColor="text1"/>
            <w:sz w:val="16"/>
            <w:szCs w:val="16"/>
          </w:rPr>
          <w:t xml:space="preserve">Page </w:t>
        </w:r>
        <w:r w:rsidRPr="232C8493">
          <w:rPr>
            <w:i/>
            <w:iCs/>
            <w:color w:val="000000" w:themeColor="text1"/>
            <w:sz w:val="16"/>
            <w:szCs w:val="16"/>
            <w:shd w:val="clear" w:color="auto" w:fill="E6E6E6"/>
          </w:rPr>
          <w:fldChar w:fldCharType="begin"/>
        </w:r>
        <w:r w:rsidRPr="0057695C">
          <w:rPr>
            <w:color w:val="000000" w:themeColor="text1"/>
            <w:sz w:val="16"/>
            <w:szCs w:val="16"/>
          </w:rPr>
          <w:instrText xml:space="preserve"> PAGE   \* MERGEFORMAT </w:instrText>
        </w:r>
        <w:r w:rsidRPr="232C8493">
          <w:rPr>
            <w:i/>
            <w:iCs/>
            <w:color w:val="000000" w:themeColor="text1"/>
            <w:sz w:val="16"/>
            <w:szCs w:val="16"/>
            <w:shd w:val="clear" w:color="auto" w:fill="E6E6E6"/>
          </w:rPr>
          <w:fldChar w:fldCharType="separate"/>
        </w:r>
        <w:r w:rsidRPr="232C8493">
          <w:rPr>
            <w:i/>
            <w:iCs/>
            <w:color w:val="000000" w:themeColor="text1"/>
            <w:sz w:val="16"/>
            <w:szCs w:val="16"/>
            <w:shd w:val="clear" w:color="auto" w:fill="E6E6E6"/>
          </w:rPr>
          <w:t>2</w:t>
        </w:r>
        <w:r w:rsidRPr="232C8493">
          <w:rPr>
            <w:i/>
            <w:iCs/>
            <w:noProof/>
            <w:color w:val="000000" w:themeColor="text1"/>
            <w:sz w:val="16"/>
            <w:szCs w:val="16"/>
            <w:shd w:val="clear" w:color="auto" w:fill="E6E6E6"/>
          </w:rPr>
          <w:fldChar w:fldCharType="end"/>
        </w:r>
        <w:r w:rsidRPr="232C8493">
          <w:rPr>
            <w:i/>
            <w:iCs/>
            <w:noProof/>
            <w:color w:val="000000" w:themeColor="text1"/>
            <w:sz w:val="16"/>
            <w:szCs w:val="16"/>
            <w:shd w:val="clear" w:color="auto" w:fill="E6E6E6"/>
          </w:rPr>
          <w:t xml:space="preserve"> of </w:t>
        </w:r>
        <w:r w:rsidRPr="232C8493">
          <w:rPr>
            <w:i/>
            <w:iCs/>
            <w:noProof/>
            <w:color w:val="000000" w:themeColor="text1"/>
            <w:sz w:val="16"/>
            <w:szCs w:val="16"/>
            <w:shd w:val="clear" w:color="auto" w:fill="E6E6E6"/>
          </w:rPr>
          <w:fldChar w:fldCharType="begin"/>
        </w:r>
        <w:r w:rsidRPr="232C8493">
          <w:rPr>
            <w:i/>
            <w:iCs/>
            <w:noProof/>
            <w:color w:val="000000" w:themeColor="text1"/>
            <w:sz w:val="16"/>
            <w:szCs w:val="16"/>
            <w:shd w:val="clear" w:color="auto" w:fill="E6E6E6"/>
          </w:rPr>
          <w:instrText xml:space="preserve"> NUMPAGES   \* MERGEFORMAT </w:instrText>
        </w:r>
        <w:r w:rsidRPr="232C8493">
          <w:rPr>
            <w:i/>
            <w:iCs/>
            <w:noProof/>
            <w:color w:val="000000" w:themeColor="text1"/>
            <w:sz w:val="16"/>
            <w:szCs w:val="16"/>
            <w:shd w:val="clear" w:color="auto" w:fill="E6E6E6"/>
          </w:rPr>
          <w:fldChar w:fldCharType="separate"/>
        </w:r>
        <w:r w:rsidRPr="232C8493">
          <w:rPr>
            <w:i/>
            <w:iCs/>
            <w:noProof/>
            <w:color w:val="000000" w:themeColor="text1"/>
            <w:sz w:val="16"/>
            <w:szCs w:val="16"/>
            <w:shd w:val="clear" w:color="auto" w:fill="E6E6E6"/>
          </w:rPr>
          <w:t>11</w:t>
        </w:r>
        <w:r w:rsidRPr="232C8493">
          <w:rPr>
            <w:i/>
            <w:iCs/>
            <w:noProof/>
            <w:color w:val="000000" w:themeColor="text1"/>
            <w:sz w:val="16"/>
            <w:szCs w:val="16"/>
            <w:shd w:val="clear" w:color="auto" w:fill="E6E6E6"/>
          </w:rPr>
          <w:fldChar w:fldCharType="end"/>
        </w:r>
      </w:p>
      <w:p w14:paraId="4E882761" w14:textId="77777777" w:rsidR="0073676D" w:rsidRDefault="00F83FAC" w:rsidP="0073676D">
        <w:pPr>
          <w:pStyle w:val="Footer"/>
          <w:rPr>
            <w:i/>
            <w:iCs/>
            <w:sz w:val="16"/>
            <w:szCs w:val="16"/>
          </w:rPr>
        </w:pPr>
      </w:p>
    </w:sdtContent>
  </w:sdt>
  <w:p w14:paraId="48183F6A" w14:textId="77777777" w:rsidR="00D84AF3" w:rsidRDefault="00D8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DF74C" w14:textId="77777777" w:rsidR="00EA7933" w:rsidRDefault="00EA7933" w:rsidP="00D84AF3">
      <w:r>
        <w:separator/>
      </w:r>
    </w:p>
  </w:footnote>
  <w:footnote w:type="continuationSeparator" w:id="0">
    <w:p w14:paraId="607E7E89" w14:textId="77777777" w:rsidR="00EA7933" w:rsidRDefault="00EA7933" w:rsidP="00D84AF3">
      <w:r>
        <w:continuationSeparator/>
      </w:r>
    </w:p>
  </w:footnote>
  <w:footnote w:type="continuationNotice" w:id="1">
    <w:p w14:paraId="17C42683" w14:textId="77777777" w:rsidR="00EA7933" w:rsidRDefault="00EA7933"/>
  </w:footnote>
</w:footnotes>
</file>

<file path=word/intelligence2.xml><?xml version="1.0" encoding="utf-8"?>
<int2:intelligence xmlns:int2="http://schemas.microsoft.com/office/intelligence/2020/intelligence" xmlns:oel="http://schemas.microsoft.com/office/2019/extlst">
  <int2:observations>
    <int2:bookmark int2:bookmarkName="_Int_5lPq8SUa" int2:invalidationBookmarkName="" int2:hashCode="87hrE9u8HyXx7Y" int2:id="2qIbliq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866"/>
    <w:multiLevelType w:val="hybridMultilevel"/>
    <w:tmpl w:val="D026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E29CD"/>
    <w:multiLevelType w:val="hybridMultilevel"/>
    <w:tmpl w:val="98C895B6"/>
    <w:lvl w:ilvl="0" w:tplc="18090001">
      <w:start w:val="1"/>
      <w:numFmt w:val="bullet"/>
      <w:lvlText w:val=""/>
      <w:lvlJc w:val="left"/>
      <w:pPr>
        <w:ind w:left="1005" w:hanging="360"/>
      </w:pPr>
      <w:rPr>
        <w:rFonts w:ascii="Symbol" w:hAnsi="Symbol" w:hint="default"/>
      </w:rPr>
    </w:lvl>
    <w:lvl w:ilvl="1" w:tplc="18090003" w:tentative="1">
      <w:start w:val="1"/>
      <w:numFmt w:val="bullet"/>
      <w:lvlText w:val="o"/>
      <w:lvlJc w:val="left"/>
      <w:pPr>
        <w:ind w:left="1725" w:hanging="360"/>
      </w:pPr>
      <w:rPr>
        <w:rFonts w:ascii="Courier New" w:hAnsi="Courier New" w:cs="Courier New" w:hint="default"/>
      </w:rPr>
    </w:lvl>
    <w:lvl w:ilvl="2" w:tplc="18090005" w:tentative="1">
      <w:start w:val="1"/>
      <w:numFmt w:val="bullet"/>
      <w:lvlText w:val=""/>
      <w:lvlJc w:val="left"/>
      <w:pPr>
        <w:ind w:left="2445" w:hanging="360"/>
      </w:pPr>
      <w:rPr>
        <w:rFonts w:ascii="Wingdings" w:hAnsi="Wingdings" w:hint="default"/>
      </w:rPr>
    </w:lvl>
    <w:lvl w:ilvl="3" w:tplc="18090001" w:tentative="1">
      <w:start w:val="1"/>
      <w:numFmt w:val="bullet"/>
      <w:lvlText w:val=""/>
      <w:lvlJc w:val="left"/>
      <w:pPr>
        <w:ind w:left="3165" w:hanging="360"/>
      </w:pPr>
      <w:rPr>
        <w:rFonts w:ascii="Symbol" w:hAnsi="Symbol" w:hint="default"/>
      </w:rPr>
    </w:lvl>
    <w:lvl w:ilvl="4" w:tplc="18090003" w:tentative="1">
      <w:start w:val="1"/>
      <w:numFmt w:val="bullet"/>
      <w:lvlText w:val="o"/>
      <w:lvlJc w:val="left"/>
      <w:pPr>
        <w:ind w:left="3885" w:hanging="360"/>
      </w:pPr>
      <w:rPr>
        <w:rFonts w:ascii="Courier New" w:hAnsi="Courier New" w:cs="Courier New" w:hint="default"/>
      </w:rPr>
    </w:lvl>
    <w:lvl w:ilvl="5" w:tplc="18090005" w:tentative="1">
      <w:start w:val="1"/>
      <w:numFmt w:val="bullet"/>
      <w:lvlText w:val=""/>
      <w:lvlJc w:val="left"/>
      <w:pPr>
        <w:ind w:left="4605" w:hanging="360"/>
      </w:pPr>
      <w:rPr>
        <w:rFonts w:ascii="Wingdings" w:hAnsi="Wingdings" w:hint="default"/>
      </w:rPr>
    </w:lvl>
    <w:lvl w:ilvl="6" w:tplc="18090001" w:tentative="1">
      <w:start w:val="1"/>
      <w:numFmt w:val="bullet"/>
      <w:lvlText w:val=""/>
      <w:lvlJc w:val="left"/>
      <w:pPr>
        <w:ind w:left="5325" w:hanging="360"/>
      </w:pPr>
      <w:rPr>
        <w:rFonts w:ascii="Symbol" w:hAnsi="Symbol" w:hint="default"/>
      </w:rPr>
    </w:lvl>
    <w:lvl w:ilvl="7" w:tplc="18090003" w:tentative="1">
      <w:start w:val="1"/>
      <w:numFmt w:val="bullet"/>
      <w:lvlText w:val="o"/>
      <w:lvlJc w:val="left"/>
      <w:pPr>
        <w:ind w:left="6045" w:hanging="360"/>
      </w:pPr>
      <w:rPr>
        <w:rFonts w:ascii="Courier New" w:hAnsi="Courier New" w:cs="Courier New" w:hint="default"/>
      </w:rPr>
    </w:lvl>
    <w:lvl w:ilvl="8" w:tplc="18090005" w:tentative="1">
      <w:start w:val="1"/>
      <w:numFmt w:val="bullet"/>
      <w:lvlText w:val=""/>
      <w:lvlJc w:val="left"/>
      <w:pPr>
        <w:ind w:left="6765" w:hanging="360"/>
      </w:pPr>
      <w:rPr>
        <w:rFonts w:ascii="Wingdings" w:hAnsi="Wingdings" w:hint="default"/>
      </w:rPr>
    </w:lvl>
  </w:abstractNum>
  <w:abstractNum w:abstractNumId="2" w15:restartNumberingAfterBreak="0">
    <w:nsid w:val="3CDF00B4"/>
    <w:multiLevelType w:val="hybridMultilevel"/>
    <w:tmpl w:val="EBE68D82"/>
    <w:lvl w:ilvl="0" w:tplc="87BA7402">
      <w:start w:val="1"/>
      <w:numFmt w:val="bullet"/>
      <w:lvlText w:val="-"/>
      <w:lvlJc w:val="left"/>
      <w:pPr>
        <w:ind w:left="648" w:hanging="360"/>
      </w:pPr>
      <w:rPr>
        <w:rFonts w:ascii="Calibri" w:eastAsiaTheme="minorEastAsia" w:hAnsi="Calibri" w:cs="Calibri" w:hint="default"/>
        <w:color w:val="000000"/>
      </w:rPr>
    </w:lvl>
    <w:lvl w:ilvl="1" w:tplc="18090003" w:tentative="1">
      <w:start w:val="1"/>
      <w:numFmt w:val="bullet"/>
      <w:lvlText w:val="o"/>
      <w:lvlJc w:val="left"/>
      <w:pPr>
        <w:ind w:left="1368" w:hanging="360"/>
      </w:pPr>
      <w:rPr>
        <w:rFonts w:ascii="Courier New" w:hAnsi="Courier New" w:cs="Courier New" w:hint="default"/>
      </w:rPr>
    </w:lvl>
    <w:lvl w:ilvl="2" w:tplc="18090005" w:tentative="1">
      <w:start w:val="1"/>
      <w:numFmt w:val="bullet"/>
      <w:lvlText w:val=""/>
      <w:lvlJc w:val="left"/>
      <w:pPr>
        <w:ind w:left="2088" w:hanging="360"/>
      </w:pPr>
      <w:rPr>
        <w:rFonts w:ascii="Wingdings" w:hAnsi="Wingdings" w:hint="default"/>
      </w:rPr>
    </w:lvl>
    <w:lvl w:ilvl="3" w:tplc="18090001" w:tentative="1">
      <w:start w:val="1"/>
      <w:numFmt w:val="bullet"/>
      <w:lvlText w:val=""/>
      <w:lvlJc w:val="left"/>
      <w:pPr>
        <w:ind w:left="2808" w:hanging="360"/>
      </w:pPr>
      <w:rPr>
        <w:rFonts w:ascii="Symbol" w:hAnsi="Symbol" w:hint="default"/>
      </w:rPr>
    </w:lvl>
    <w:lvl w:ilvl="4" w:tplc="18090003" w:tentative="1">
      <w:start w:val="1"/>
      <w:numFmt w:val="bullet"/>
      <w:lvlText w:val="o"/>
      <w:lvlJc w:val="left"/>
      <w:pPr>
        <w:ind w:left="3528" w:hanging="360"/>
      </w:pPr>
      <w:rPr>
        <w:rFonts w:ascii="Courier New" w:hAnsi="Courier New" w:cs="Courier New" w:hint="default"/>
      </w:rPr>
    </w:lvl>
    <w:lvl w:ilvl="5" w:tplc="18090005" w:tentative="1">
      <w:start w:val="1"/>
      <w:numFmt w:val="bullet"/>
      <w:lvlText w:val=""/>
      <w:lvlJc w:val="left"/>
      <w:pPr>
        <w:ind w:left="4248" w:hanging="360"/>
      </w:pPr>
      <w:rPr>
        <w:rFonts w:ascii="Wingdings" w:hAnsi="Wingdings" w:hint="default"/>
      </w:rPr>
    </w:lvl>
    <w:lvl w:ilvl="6" w:tplc="18090001" w:tentative="1">
      <w:start w:val="1"/>
      <w:numFmt w:val="bullet"/>
      <w:lvlText w:val=""/>
      <w:lvlJc w:val="left"/>
      <w:pPr>
        <w:ind w:left="4968" w:hanging="360"/>
      </w:pPr>
      <w:rPr>
        <w:rFonts w:ascii="Symbol" w:hAnsi="Symbol" w:hint="default"/>
      </w:rPr>
    </w:lvl>
    <w:lvl w:ilvl="7" w:tplc="18090003" w:tentative="1">
      <w:start w:val="1"/>
      <w:numFmt w:val="bullet"/>
      <w:lvlText w:val="o"/>
      <w:lvlJc w:val="left"/>
      <w:pPr>
        <w:ind w:left="5688" w:hanging="360"/>
      </w:pPr>
      <w:rPr>
        <w:rFonts w:ascii="Courier New" w:hAnsi="Courier New" w:cs="Courier New" w:hint="default"/>
      </w:rPr>
    </w:lvl>
    <w:lvl w:ilvl="8" w:tplc="18090005" w:tentative="1">
      <w:start w:val="1"/>
      <w:numFmt w:val="bullet"/>
      <w:lvlText w:val=""/>
      <w:lvlJc w:val="left"/>
      <w:pPr>
        <w:ind w:left="6408" w:hanging="360"/>
      </w:pPr>
      <w:rPr>
        <w:rFonts w:ascii="Wingdings" w:hAnsi="Wingdings" w:hint="default"/>
      </w:rPr>
    </w:lvl>
  </w:abstractNum>
  <w:num w:numId="1" w16cid:durableId="2089955020">
    <w:abstractNumId w:val="0"/>
  </w:num>
  <w:num w:numId="2" w16cid:durableId="55933804">
    <w:abstractNumId w:val="2"/>
  </w:num>
  <w:num w:numId="3" w16cid:durableId="465271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75"/>
    <w:rsid w:val="00037CD5"/>
    <w:rsid w:val="0004112F"/>
    <w:rsid w:val="00041737"/>
    <w:rsid w:val="0004406C"/>
    <w:rsid w:val="000443E0"/>
    <w:rsid w:val="00081842"/>
    <w:rsid w:val="0008594F"/>
    <w:rsid w:val="000A399D"/>
    <w:rsid w:val="000B4D15"/>
    <w:rsid w:val="000D6DB0"/>
    <w:rsid w:val="000F7446"/>
    <w:rsid w:val="00121456"/>
    <w:rsid w:val="00133073"/>
    <w:rsid w:val="001335B1"/>
    <w:rsid w:val="00134372"/>
    <w:rsid w:val="00136811"/>
    <w:rsid w:val="00146B50"/>
    <w:rsid w:val="001511C2"/>
    <w:rsid w:val="00151DC3"/>
    <w:rsid w:val="00161EAB"/>
    <w:rsid w:val="001661FC"/>
    <w:rsid w:val="00173273"/>
    <w:rsid w:val="001821C5"/>
    <w:rsid w:val="001A0832"/>
    <w:rsid w:val="001A2C33"/>
    <w:rsid w:val="001C0F61"/>
    <w:rsid w:val="001F0C56"/>
    <w:rsid w:val="001F35BC"/>
    <w:rsid w:val="001F3D4F"/>
    <w:rsid w:val="00200DBD"/>
    <w:rsid w:val="002205B0"/>
    <w:rsid w:val="00222231"/>
    <w:rsid w:val="00227799"/>
    <w:rsid w:val="00246AAC"/>
    <w:rsid w:val="002878F0"/>
    <w:rsid w:val="00287E75"/>
    <w:rsid w:val="002A181E"/>
    <w:rsid w:val="002C28F9"/>
    <w:rsid w:val="002C4D0B"/>
    <w:rsid w:val="002E0BAB"/>
    <w:rsid w:val="002F6CFA"/>
    <w:rsid w:val="0030463E"/>
    <w:rsid w:val="003220FA"/>
    <w:rsid w:val="00334952"/>
    <w:rsid w:val="00344CCB"/>
    <w:rsid w:val="003506B9"/>
    <w:rsid w:val="00350777"/>
    <w:rsid w:val="003627FE"/>
    <w:rsid w:val="00363355"/>
    <w:rsid w:val="003725B9"/>
    <w:rsid w:val="003958A4"/>
    <w:rsid w:val="003D2CE5"/>
    <w:rsid w:val="003D4E5E"/>
    <w:rsid w:val="003E3891"/>
    <w:rsid w:val="003F2262"/>
    <w:rsid w:val="003F5B41"/>
    <w:rsid w:val="0040467F"/>
    <w:rsid w:val="0041152B"/>
    <w:rsid w:val="004265CF"/>
    <w:rsid w:val="00432EF9"/>
    <w:rsid w:val="00434AC2"/>
    <w:rsid w:val="004437D9"/>
    <w:rsid w:val="00473049"/>
    <w:rsid w:val="00495C35"/>
    <w:rsid w:val="004D1C4E"/>
    <w:rsid w:val="004D74E7"/>
    <w:rsid w:val="004E2902"/>
    <w:rsid w:val="004F72FC"/>
    <w:rsid w:val="00536A4F"/>
    <w:rsid w:val="0054062A"/>
    <w:rsid w:val="005557CA"/>
    <w:rsid w:val="00585AB0"/>
    <w:rsid w:val="00593C89"/>
    <w:rsid w:val="00594EBB"/>
    <w:rsid w:val="005A25CC"/>
    <w:rsid w:val="005B58C2"/>
    <w:rsid w:val="005B71D6"/>
    <w:rsid w:val="005C0BBE"/>
    <w:rsid w:val="005C4776"/>
    <w:rsid w:val="005E1701"/>
    <w:rsid w:val="0060327E"/>
    <w:rsid w:val="006034E6"/>
    <w:rsid w:val="00633D72"/>
    <w:rsid w:val="00663236"/>
    <w:rsid w:val="00674674"/>
    <w:rsid w:val="0069324F"/>
    <w:rsid w:val="0069492A"/>
    <w:rsid w:val="006A1778"/>
    <w:rsid w:val="006C6A46"/>
    <w:rsid w:val="006E0915"/>
    <w:rsid w:val="006E15F4"/>
    <w:rsid w:val="006F54DA"/>
    <w:rsid w:val="00700C1C"/>
    <w:rsid w:val="007328BF"/>
    <w:rsid w:val="0073676D"/>
    <w:rsid w:val="00747577"/>
    <w:rsid w:val="007513FE"/>
    <w:rsid w:val="00770DAD"/>
    <w:rsid w:val="0077349D"/>
    <w:rsid w:val="0077427A"/>
    <w:rsid w:val="007A2D51"/>
    <w:rsid w:val="007B6B8F"/>
    <w:rsid w:val="007C5C1C"/>
    <w:rsid w:val="007D0288"/>
    <w:rsid w:val="007D5A7D"/>
    <w:rsid w:val="007F0782"/>
    <w:rsid w:val="008069E7"/>
    <w:rsid w:val="008112BB"/>
    <w:rsid w:val="00817421"/>
    <w:rsid w:val="0083225B"/>
    <w:rsid w:val="00834BA6"/>
    <w:rsid w:val="0085655E"/>
    <w:rsid w:val="00866C48"/>
    <w:rsid w:val="008A1227"/>
    <w:rsid w:val="008A33D9"/>
    <w:rsid w:val="008A3D7E"/>
    <w:rsid w:val="008B7FF3"/>
    <w:rsid w:val="008E1BA1"/>
    <w:rsid w:val="008E27FF"/>
    <w:rsid w:val="009312BE"/>
    <w:rsid w:val="00963761"/>
    <w:rsid w:val="00964F5C"/>
    <w:rsid w:val="00972654"/>
    <w:rsid w:val="00980397"/>
    <w:rsid w:val="00981643"/>
    <w:rsid w:val="00990D3B"/>
    <w:rsid w:val="00994A4C"/>
    <w:rsid w:val="009A5788"/>
    <w:rsid w:val="009C2C29"/>
    <w:rsid w:val="009D0283"/>
    <w:rsid w:val="009F09E1"/>
    <w:rsid w:val="009F3653"/>
    <w:rsid w:val="00A07999"/>
    <w:rsid w:val="00A07F75"/>
    <w:rsid w:val="00A16BE9"/>
    <w:rsid w:val="00A32DE6"/>
    <w:rsid w:val="00A414D3"/>
    <w:rsid w:val="00A4156F"/>
    <w:rsid w:val="00A4199D"/>
    <w:rsid w:val="00A63601"/>
    <w:rsid w:val="00A66EDB"/>
    <w:rsid w:val="00A72B26"/>
    <w:rsid w:val="00A84A9B"/>
    <w:rsid w:val="00A94981"/>
    <w:rsid w:val="00AA4408"/>
    <w:rsid w:val="00AB7929"/>
    <w:rsid w:val="00AC66DC"/>
    <w:rsid w:val="00AC7F8A"/>
    <w:rsid w:val="00AD204D"/>
    <w:rsid w:val="00AD466F"/>
    <w:rsid w:val="00AE15E1"/>
    <w:rsid w:val="00AF5FD6"/>
    <w:rsid w:val="00B116F5"/>
    <w:rsid w:val="00B35DDC"/>
    <w:rsid w:val="00B43DED"/>
    <w:rsid w:val="00B44D32"/>
    <w:rsid w:val="00B544AA"/>
    <w:rsid w:val="00B71E64"/>
    <w:rsid w:val="00B7326F"/>
    <w:rsid w:val="00B80438"/>
    <w:rsid w:val="00B87B83"/>
    <w:rsid w:val="00BC1EFB"/>
    <w:rsid w:val="00BC258A"/>
    <w:rsid w:val="00BD7421"/>
    <w:rsid w:val="00BE5A93"/>
    <w:rsid w:val="00C00CDC"/>
    <w:rsid w:val="00C140FB"/>
    <w:rsid w:val="00C24766"/>
    <w:rsid w:val="00C25ECE"/>
    <w:rsid w:val="00C33406"/>
    <w:rsid w:val="00C35C1A"/>
    <w:rsid w:val="00C36337"/>
    <w:rsid w:val="00C63B19"/>
    <w:rsid w:val="00C7001A"/>
    <w:rsid w:val="00C7767A"/>
    <w:rsid w:val="00C87A49"/>
    <w:rsid w:val="00C90B38"/>
    <w:rsid w:val="00CA0EE6"/>
    <w:rsid w:val="00CA5C4A"/>
    <w:rsid w:val="00CC3EFB"/>
    <w:rsid w:val="00D02234"/>
    <w:rsid w:val="00D278D4"/>
    <w:rsid w:val="00D30DBB"/>
    <w:rsid w:val="00D54396"/>
    <w:rsid w:val="00D63817"/>
    <w:rsid w:val="00D658F6"/>
    <w:rsid w:val="00D72961"/>
    <w:rsid w:val="00D81753"/>
    <w:rsid w:val="00D84AF3"/>
    <w:rsid w:val="00DB74FF"/>
    <w:rsid w:val="00DE3ACD"/>
    <w:rsid w:val="00DE6410"/>
    <w:rsid w:val="00DF4B6C"/>
    <w:rsid w:val="00E006C0"/>
    <w:rsid w:val="00E309FF"/>
    <w:rsid w:val="00E339EE"/>
    <w:rsid w:val="00E4165B"/>
    <w:rsid w:val="00E4282F"/>
    <w:rsid w:val="00E555D8"/>
    <w:rsid w:val="00E57543"/>
    <w:rsid w:val="00E61129"/>
    <w:rsid w:val="00E756C9"/>
    <w:rsid w:val="00E7683F"/>
    <w:rsid w:val="00E83807"/>
    <w:rsid w:val="00EA5A59"/>
    <w:rsid w:val="00EA7933"/>
    <w:rsid w:val="00EB315A"/>
    <w:rsid w:val="00EC3DFD"/>
    <w:rsid w:val="00EC6F3D"/>
    <w:rsid w:val="00ED0E6F"/>
    <w:rsid w:val="00ED4F14"/>
    <w:rsid w:val="00ED7EE9"/>
    <w:rsid w:val="00EF38B1"/>
    <w:rsid w:val="00F03CC0"/>
    <w:rsid w:val="00F26E16"/>
    <w:rsid w:val="00F279EA"/>
    <w:rsid w:val="00F354BA"/>
    <w:rsid w:val="00F36767"/>
    <w:rsid w:val="00F50D1A"/>
    <w:rsid w:val="00F83A00"/>
    <w:rsid w:val="00F83FAC"/>
    <w:rsid w:val="00F93BB2"/>
    <w:rsid w:val="00FA76E7"/>
    <w:rsid w:val="00FB3596"/>
    <w:rsid w:val="00FB40E9"/>
    <w:rsid w:val="00FE04AD"/>
    <w:rsid w:val="00FF44FD"/>
    <w:rsid w:val="00FF6DE8"/>
    <w:rsid w:val="01B19C37"/>
    <w:rsid w:val="020AFB7C"/>
    <w:rsid w:val="023DCCD8"/>
    <w:rsid w:val="02C6C2B6"/>
    <w:rsid w:val="03278E6F"/>
    <w:rsid w:val="0416B255"/>
    <w:rsid w:val="048A230C"/>
    <w:rsid w:val="05232FBF"/>
    <w:rsid w:val="06CFE51C"/>
    <w:rsid w:val="071FD37F"/>
    <w:rsid w:val="076B9526"/>
    <w:rsid w:val="07AA3FC0"/>
    <w:rsid w:val="07DEC526"/>
    <w:rsid w:val="0897BED5"/>
    <w:rsid w:val="08EF7496"/>
    <w:rsid w:val="0C390A45"/>
    <w:rsid w:val="0C52A3D6"/>
    <w:rsid w:val="0C8A6241"/>
    <w:rsid w:val="0CE8C0A5"/>
    <w:rsid w:val="0D31368F"/>
    <w:rsid w:val="0D791070"/>
    <w:rsid w:val="0DB331E5"/>
    <w:rsid w:val="0DBD9888"/>
    <w:rsid w:val="0F0005F5"/>
    <w:rsid w:val="0F2585E2"/>
    <w:rsid w:val="0FB54F95"/>
    <w:rsid w:val="102D2B84"/>
    <w:rsid w:val="108F9EA8"/>
    <w:rsid w:val="10987202"/>
    <w:rsid w:val="11693C31"/>
    <w:rsid w:val="11D7E8B6"/>
    <w:rsid w:val="121699B8"/>
    <w:rsid w:val="1244E4F9"/>
    <w:rsid w:val="125AE31E"/>
    <w:rsid w:val="125C2463"/>
    <w:rsid w:val="12E21227"/>
    <w:rsid w:val="131C5B66"/>
    <w:rsid w:val="13D172C1"/>
    <w:rsid w:val="1572AFAE"/>
    <w:rsid w:val="16233155"/>
    <w:rsid w:val="16EFEB26"/>
    <w:rsid w:val="179A41EB"/>
    <w:rsid w:val="17C961E2"/>
    <w:rsid w:val="18C68CBA"/>
    <w:rsid w:val="18DD59A3"/>
    <w:rsid w:val="1A065823"/>
    <w:rsid w:val="1A92DC16"/>
    <w:rsid w:val="1AA3F62F"/>
    <w:rsid w:val="1AC5E3F2"/>
    <w:rsid w:val="1AEBB32C"/>
    <w:rsid w:val="1B212D97"/>
    <w:rsid w:val="1B3F1F30"/>
    <w:rsid w:val="1BC5682C"/>
    <w:rsid w:val="1C6A82FC"/>
    <w:rsid w:val="1C6D0EF7"/>
    <w:rsid w:val="1CF10DD5"/>
    <w:rsid w:val="1DD1BECE"/>
    <w:rsid w:val="1E28AA3A"/>
    <w:rsid w:val="1F419658"/>
    <w:rsid w:val="1F520FA5"/>
    <w:rsid w:val="1FD9456F"/>
    <w:rsid w:val="2076C4BA"/>
    <w:rsid w:val="217403B9"/>
    <w:rsid w:val="22D1F265"/>
    <w:rsid w:val="230776E7"/>
    <w:rsid w:val="23106FF8"/>
    <w:rsid w:val="2319841D"/>
    <w:rsid w:val="2370B484"/>
    <w:rsid w:val="24AFDD2D"/>
    <w:rsid w:val="250E330E"/>
    <w:rsid w:val="25A99045"/>
    <w:rsid w:val="265FC876"/>
    <w:rsid w:val="2709BCB6"/>
    <w:rsid w:val="29B10F54"/>
    <w:rsid w:val="2AD6D664"/>
    <w:rsid w:val="2AEDAAA6"/>
    <w:rsid w:val="2B162343"/>
    <w:rsid w:val="2B5CDBDC"/>
    <w:rsid w:val="2C01370E"/>
    <w:rsid w:val="2C09C741"/>
    <w:rsid w:val="2CC19036"/>
    <w:rsid w:val="2D4EC5DE"/>
    <w:rsid w:val="2E3F34B4"/>
    <w:rsid w:val="2E51EC2C"/>
    <w:rsid w:val="2EC9D236"/>
    <w:rsid w:val="302D4A33"/>
    <w:rsid w:val="31061001"/>
    <w:rsid w:val="33246A82"/>
    <w:rsid w:val="33CC13E0"/>
    <w:rsid w:val="340D4B5E"/>
    <w:rsid w:val="34E547E0"/>
    <w:rsid w:val="351BB90F"/>
    <w:rsid w:val="366A85F7"/>
    <w:rsid w:val="3824B1EA"/>
    <w:rsid w:val="38CD7441"/>
    <w:rsid w:val="393A046E"/>
    <w:rsid w:val="394796C6"/>
    <w:rsid w:val="3964277A"/>
    <w:rsid w:val="3A6776CB"/>
    <w:rsid w:val="3C1F3C92"/>
    <w:rsid w:val="3D0EB341"/>
    <w:rsid w:val="3EC414F4"/>
    <w:rsid w:val="3F0BF873"/>
    <w:rsid w:val="3FBC7B90"/>
    <w:rsid w:val="402C9689"/>
    <w:rsid w:val="40C019BF"/>
    <w:rsid w:val="410D7B12"/>
    <w:rsid w:val="41B4EBEB"/>
    <w:rsid w:val="42C6C4B6"/>
    <w:rsid w:val="433274E7"/>
    <w:rsid w:val="433E63AC"/>
    <w:rsid w:val="45BCFDF1"/>
    <w:rsid w:val="46100B1A"/>
    <w:rsid w:val="47FED6EE"/>
    <w:rsid w:val="495801DD"/>
    <w:rsid w:val="49E76DD5"/>
    <w:rsid w:val="49ECD6B3"/>
    <w:rsid w:val="4AD3C76D"/>
    <w:rsid w:val="4B15B930"/>
    <w:rsid w:val="4B1A9885"/>
    <w:rsid w:val="4C2B42E4"/>
    <w:rsid w:val="4C39CDF2"/>
    <w:rsid w:val="4C86267E"/>
    <w:rsid w:val="4C8A9619"/>
    <w:rsid w:val="4D585C33"/>
    <w:rsid w:val="4D5E9131"/>
    <w:rsid w:val="4EBA3633"/>
    <w:rsid w:val="4F435DB1"/>
    <w:rsid w:val="4FE746CC"/>
    <w:rsid w:val="50ED4147"/>
    <w:rsid w:val="51EB685F"/>
    <w:rsid w:val="531356A9"/>
    <w:rsid w:val="5344364A"/>
    <w:rsid w:val="5378CC5A"/>
    <w:rsid w:val="545E362E"/>
    <w:rsid w:val="548D55D1"/>
    <w:rsid w:val="55654F91"/>
    <w:rsid w:val="5685DF74"/>
    <w:rsid w:val="5787E263"/>
    <w:rsid w:val="57AFA1A2"/>
    <w:rsid w:val="58075C8B"/>
    <w:rsid w:val="599DB62E"/>
    <w:rsid w:val="59B5F405"/>
    <w:rsid w:val="59E6EC58"/>
    <w:rsid w:val="5A42CA57"/>
    <w:rsid w:val="5ACDA24A"/>
    <w:rsid w:val="5AD4ADC1"/>
    <w:rsid w:val="5AE98E66"/>
    <w:rsid w:val="5BA1947C"/>
    <w:rsid w:val="5BA966F2"/>
    <w:rsid w:val="5BC65788"/>
    <w:rsid w:val="5BCDECEB"/>
    <w:rsid w:val="5C81EA27"/>
    <w:rsid w:val="5CB65E94"/>
    <w:rsid w:val="5D8C375D"/>
    <w:rsid w:val="5D9578F5"/>
    <w:rsid w:val="5DCCF862"/>
    <w:rsid w:val="5DF23680"/>
    <w:rsid w:val="5E45E39D"/>
    <w:rsid w:val="5EE0040A"/>
    <w:rsid w:val="5EE6E66A"/>
    <w:rsid w:val="5F8F9854"/>
    <w:rsid w:val="5FDACBBE"/>
    <w:rsid w:val="5FEC0C0F"/>
    <w:rsid w:val="600AF445"/>
    <w:rsid w:val="601EC3BB"/>
    <w:rsid w:val="608581F7"/>
    <w:rsid w:val="624CA838"/>
    <w:rsid w:val="630EACF7"/>
    <w:rsid w:val="638571B9"/>
    <w:rsid w:val="650F77BD"/>
    <w:rsid w:val="65737F6B"/>
    <w:rsid w:val="6647A1B6"/>
    <w:rsid w:val="66C9AD68"/>
    <w:rsid w:val="66F73356"/>
    <w:rsid w:val="6857D0B7"/>
    <w:rsid w:val="68F8737A"/>
    <w:rsid w:val="690CDF5A"/>
    <w:rsid w:val="696E0214"/>
    <w:rsid w:val="698D990B"/>
    <w:rsid w:val="6BE3D3B8"/>
    <w:rsid w:val="6CD64990"/>
    <w:rsid w:val="6D06DBAA"/>
    <w:rsid w:val="6DBFA735"/>
    <w:rsid w:val="6E4D582E"/>
    <w:rsid w:val="6E848AB3"/>
    <w:rsid w:val="6F92EFD4"/>
    <w:rsid w:val="702912A2"/>
    <w:rsid w:val="718526A1"/>
    <w:rsid w:val="71D1C8E3"/>
    <w:rsid w:val="731C11DC"/>
    <w:rsid w:val="73359372"/>
    <w:rsid w:val="737C8B55"/>
    <w:rsid w:val="7381E09D"/>
    <w:rsid w:val="73E48A74"/>
    <w:rsid w:val="764432EF"/>
    <w:rsid w:val="77219C73"/>
    <w:rsid w:val="78878DCD"/>
    <w:rsid w:val="79535D30"/>
    <w:rsid w:val="7A14DD1B"/>
    <w:rsid w:val="7A5D7FD2"/>
    <w:rsid w:val="7B34A819"/>
    <w:rsid w:val="7B6A242D"/>
    <w:rsid w:val="7B83D9A9"/>
    <w:rsid w:val="7BA9BE95"/>
    <w:rsid w:val="7C6791A8"/>
    <w:rsid w:val="7CDF870A"/>
    <w:rsid w:val="7D49EF25"/>
    <w:rsid w:val="7D5CE476"/>
    <w:rsid w:val="7D7C7D8D"/>
    <w:rsid w:val="7DAF8993"/>
    <w:rsid w:val="7DE43FCA"/>
    <w:rsid w:val="7DE65B81"/>
    <w:rsid w:val="7E740300"/>
    <w:rsid w:val="7EF708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EE916"/>
  <w14:defaultImageDpi w14:val="300"/>
  <w15:docId w15:val="{CBC2E443-4501-4F01-8B10-EE2732CE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C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04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F75"/>
    <w:pPr>
      <w:spacing w:before="100" w:beforeAutospacing="1" w:after="100" w:afterAutospacing="1"/>
    </w:pPr>
    <w:rPr>
      <w:rFonts w:ascii="Times" w:hAnsi="Times" w:cs="Times New Roman"/>
      <w:sz w:val="20"/>
      <w:szCs w:val="20"/>
      <w:lang w:val="en-IE"/>
    </w:rPr>
  </w:style>
  <w:style w:type="character" w:customStyle="1" w:styleId="apple-tab-span">
    <w:name w:val="apple-tab-span"/>
    <w:basedOn w:val="DefaultParagraphFont"/>
    <w:rsid w:val="00A07F75"/>
  </w:style>
  <w:style w:type="character" w:styleId="Hyperlink">
    <w:name w:val="Hyperlink"/>
    <w:basedOn w:val="DefaultParagraphFont"/>
    <w:uiPriority w:val="99"/>
    <w:unhideWhenUsed/>
    <w:rsid w:val="00A07F75"/>
    <w:rPr>
      <w:color w:val="0000FF"/>
      <w:u w:val="single"/>
    </w:rPr>
  </w:style>
  <w:style w:type="paragraph" w:styleId="ListParagraph">
    <w:name w:val="List Paragraph"/>
    <w:basedOn w:val="Normal"/>
    <w:uiPriority w:val="34"/>
    <w:qFormat/>
    <w:rsid w:val="00A07F75"/>
    <w:pPr>
      <w:ind w:left="720"/>
      <w:contextualSpacing/>
    </w:pPr>
  </w:style>
  <w:style w:type="paragraph" w:styleId="BalloonText">
    <w:name w:val="Balloon Text"/>
    <w:basedOn w:val="Normal"/>
    <w:link w:val="BalloonTextChar"/>
    <w:uiPriority w:val="99"/>
    <w:semiHidden/>
    <w:unhideWhenUsed/>
    <w:rsid w:val="009F3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653"/>
    <w:rPr>
      <w:rFonts w:ascii="Segoe UI" w:hAnsi="Segoe UI" w:cs="Segoe UI"/>
      <w:sz w:val="18"/>
      <w:szCs w:val="18"/>
    </w:rPr>
  </w:style>
  <w:style w:type="character" w:styleId="CommentReference">
    <w:name w:val="annotation reference"/>
    <w:basedOn w:val="DefaultParagraphFont"/>
    <w:uiPriority w:val="99"/>
    <w:semiHidden/>
    <w:unhideWhenUsed/>
    <w:rsid w:val="00C24766"/>
    <w:rPr>
      <w:sz w:val="16"/>
      <w:szCs w:val="16"/>
    </w:rPr>
  </w:style>
  <w:style w:type="paragraph" w:styleId="CommentText">
    <w:name w:val="annotation text"/>
    <w:basedOn w:val="Normal"/>
    <w:link w:val="CommentTextChar"/>
    <w:uiPriority w:val="99"/>
    <w:unhideWhenUsed/>
    <w:rsid w:val="00C24766"/>
    <w:rPr>
      <w:sz w:val="20"/>
      <w:szCs w:val="20"/>
    </w:rPr>
  </w:style>
  <w:style w:type="character" w:customStyle="1" w:styleId="CommentTextChar">
    <w:name w:val="Comment Text Char"/>
    <w:basedOn w:val="DefaultParagraphFont"/>
    <w:link w:val="CommentText"/>
    <w:uiPriority w:val="99"/>
    <w:rsid w:val="00C24766"/>
    <w:rPr>
      <w:sz w:val="20"/>
      <w:szCs w:val="20"/>
    </w:rPr>
  </w:style>
  <w:style w:type="paragraph" w:styleId="CommentSubject">
    <w:name w:val="annotation subject"/>
    <w:basedOn w:val="CommentText"/>
    <w:next w:val="CommentText"/>
    <w:link w:val="CommentSubjectChar"/>
    <w:uiPriority w:val="99"/>
    <w:semiHidden/>
    <w:unhideWhenUsed/>
    <w:rsid w:val="00C24766"/>
    <w:rPr>
      <w:b/>
      <w:bCs/>
    </w:rPr>
  </w:style>
  <w:style w:type="character" w:customStyle="1" w:styleId="CommentSubjectChar">
    <w:name w:val="Comment Subject Char"/>
    <w:basedOn w:val="CommentTextChar"/>
    <w:link w:val="CommentSubject"/>
    <w:uiPriority w:val="99"/>
    <w:semiHidden/>
    <w:rsid w:val="00C24766"/>
    <w:rPr>
      <w:b/>
      <w:bCs/>
      <w:sz w:val="20"/>
      <w:szCs w:val="20"/>
    </w:rPr>
  </w:style>
  <w:style w:type="paragraph" w:styleId="Header">
    <w:name w:val="header"/>
    <w:basedOn w:val="Normal"/>
    <w:link w:val="HeaderChar"/>
    <w:uiPriority w:val="99"/>
    <w:unhideWhenUsed/>
    <w:rsid w:val="00D84AF3"/>
    <w:pPr>
      <w:tabs>
        <w:tab w:val="center" w:pos="4513"/>
        <w:tab w:val="right" w:pos="9026"/>
      </w:tabs>
    </w:pPr>
  </w:style>
  <w:style w:type="character" w:customStyle="1" w:styleId="HeaderChar">
    <w:name w:val="Header Char"/>
    <w:basedOn w:val="DefaultParagraphFont"/>
    <w:link w:val="Header"/>
    <w:uiPriority w:val="99"/>
    <w:rsid w:val="00D84AF3"/>
  </w:style>
  <w:style w:type="paragraph" w:styleId="Footer">
    <w:name w:val="footer"/>
    <w:basedOn w:val="Normal"/>
    <w:link w:val="FooterChar"/>
    <w:uiPriority w:val="99"/>
    <w:unhideWhenUsed/>
    <w:rsid w:val="00D84AF3"/>
    <w:pPr>
      <w:tabs>
        <w:tab w:val="center" w:pos="4513"/>
        <w:tab w:val="right" w:pos="9026"/>
      </w:tabs>
    </w:pPr>
  </w:style>
  <w:style w:type="character" w:customStyle="1" w:styleId="FooterChar">
    <w:name w:val="Footer Char"/>
    <w:basedOn w:val="DefaultParagraphFont"/>
    <w:link w:val="Footer"/>
    <w:uiPriority w:val="99"/>
    <w:rsid w:val="00D84AF3"/>
  </w:style>
  <w:style w:type="character" w:styleId="UnresolvedMention">
    <w:name w:val="Unresolved Mention"/>
    <w:basedOn w:val="DefaultParagraphFont"/>
    <w:uiPriority w:val="99"/>
    <w:unhideWhenUsed/>
    <w:rsid w:val="005B71D6"/>
    <w:rPr>
      <w:color w:val="605E5C"/>
      <w:shd w:val="clear" w:color="auto" w:fill="E1DFDD"/>
    </w:rPr>
  </w:style>
  <w:style w:type="character" w:styleId="Mention">
    <w:name w:val="Mention"/>
    <w:basedOn w:val="DefaultParagraphFont"/>
    <w:uiPriority w:val="99"/>
    <w:unhideWhenUsed/>
    <w:rsid w:val="005B71D6"/>
    <w:rPr>
      <w:color w:val="2B579A"/>
      <w:shd w:val="clear" w:color="auto" w:fill="E1DFDD"/>
    </w:rPr>
  </w:style>
  <w:style w:type="paragraph" w:styleId="Revision">
    <w:name w:val="Revision"/>
    <w:hidden/>
    <w:uiPriority w:val="99"/>
    <w:semiHidden/>
    <w:rsid w:val="00133073"/>
  </w:style>
  <w:style w:type="character" w:customStyle="1" w:styleId="Heading1Char">
    <w:name w:val="Heading 1 Char"/>
    <w:basedOn w:val="DefaultParagraphFont"/>
    <w:link w:val="Heading1"/>
    <w:uiPriority w:val="9"/>
    <w:rsid w:val="00037CD5"/>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63817"/>
    <w:pPr>
      <w:spacing w:after="100"/>
    </w:pPr>
  </w:style>
  <w:style w:type="character" w:customStyle="1" w:styleId="Heading2Char">
    <w:name w:val="Heading 2 Char"/>
    <w:basedOn w:val="DefaultParagraphFont"/>
    <w:link w:val="Heading2"/>
    <w:uiPriority w:val="9"/>
    <w:rsid w:val="00B80438"/>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AD466F"/>
    <w:pPr>
      <w:spacing w:after="100"/>
      <w:ind w:left="240"/>
    </w:pPr>
  </w:style>
  <w:style w:type="paragraph" w:styleId="Title">
    <w:name w:val="Title"/>
    <w:basedOn w:val="Normal"/>
    <w:next w:val="Normal"/>
    <w:link w:val="TitleChar"/>
    <w:uiPriority w:val="10"/>
    <w:qFormat/>
    <w:rsid w:val="00AD46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6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7689">
      <w:bodyDiv w:val="1"/>
      <w:marLeft w:val="0"/>
      <w:marRight w:val="0"/>
      <w:marTop w:val="0"/>
      <w:marBottom w:val="0"/>
      <w:divBdr>
        <w:top w:val="none" w:sz="0" w:space="0" w:color="auto"/>
        <w:left w:val="none" w:sz="0" w:space="0" w:color="auto"/>
        <w:bottom w:val="none" w:sz="0" w:space="0" w:color="auto"/>
        <w:right w:val="none" w:sz="0" w:space="0" w:color="auto"/>
      </w:divBdr>
    </w:div>
    <w:div w:id="904993827">
      <w:bodyDiv w:val="1"/>
      <w:marLeft w:val="0"/>
      <w:marRight w:val="0"/>
      <w:marTop w:val="0"/>
      <w:marBottom w:val="0"/>
      <w:divBdr>
        <w:top w:val="none" w:sz="0" w:space="0" w:color="auto"/>
        <w:left w:val="none" w:sz="0" w:space="0" w:color="auto"/>
        <w:bottom w:val="none" w:sz="0" w:space="0" w:color="auto"/>
        <w:right w:val="none" w:sz="0" w:space="0" w:color="auto"/>
      </w:divBdr>
      <w:divsChild>
        <w:div w:id="136146894">
          <w:marLeft w:val="0"/>
          <w:marRight w:val="0"/>
          <w:marTop w:val="0"/>
          <w:marBottom w:val="0"/>
          <w:divBdr>
            <w:top w:val="none" w:sz="0" w:space="0" w:color="auto"/>
            <w:left w:val="none" w:sz="0" w:space="0" w:color="auto"/>
            <w:bottom w:val="none" w:sz="0" w:space="0" w:color="auto"/>
            <w:right w:val="none" w:sz="0" w:space="0" w:color="auto"/>
          </w:divBdr>
        </w:div>
        <w:div w:id="818110844">
          <w:marLeft w:val="0"/>
          <w:marRight w:val="0"/>
          <w:marTop w:val="0"/>
          <w:marBottom w:val="0"/>
          <w:divBdr>
            <w:top w:val="none" w:sz="0" w:space="0" w:color="auto"/>
            <w:left w:val="none" w:sz="0" w:space="0" w:color="auto"/>
            <w:bottom w:val="none" w:sz="0" w:space="0" w:color="auto"/>
            <w:right w:val="none" w:sz="0" w:space="0" w:color="auto"/>
          </w:divBdr>
        </w:div>
        <w:div w:id="1171483861">
          <w:marLeft w:val="0"/>
          <w:marRight w:val="0"/>
          <w:marTop w:val="0"/>
          <w:marBottom w:val="0"/>
          <w:divBdr>
            <w:top w:val="none" w:sz="0" w:space="0" w:color="auto"/>
            <w:left w:val="none" w:sz="0" w:space="0" w:color="auto"/>
            <w:bottom w:val="none" w:sz="0" w:space="0" w:color="auto"/>
            <w:right w:val="none" w:sz="0" w:space="0" w:color="auto"/>
          </w:divBdr>
        </w:div>
        <w:div w:id="1282959168">
          <w:marLeft w:val="0"/>
          <w:marRight w:val="0"/>
          <w:marTop w:val="0"/>
          <w:marBottom w:val="0"/>
          <w:divBdr>
            <w:top w:val="none" w:sz="0" w:space="0" w:color="auto"/>
            <w:left w:val="none" w:sz="0" w:space="0" w:color="auto"/>
            <w:bottom w:val="none" w:sz="0" w:space="0" w:color="auto"/>
            <w:right w:val="none" w:sz="0" w:space="0" w:color="auto"/>
          </w:divBdr>
        </w:div>
      </w:divsChild>
    </w:div>
    <w:div w:id="939721593">
      <w:bodyDiv w:val="1"/>
      <w:marLeft w:val="0"/>
      <w:marRight w:val="0"/>
      <w:marTop w:val="0"/>
      <w:marBottom w:val="0"/>
      <w:divBdr>
        <w:top w:val="none" w:sz="0" w:space="0" w:color="auto"/>
        <w:left w:val="none" w:sz="0" w:space="0" w:color="auto"/>
        <w:bottom w:val="none" w:sz="0" w:space="0" w:color="auto"/>
        <w:right w:val="none" w:sz="0" w:space="0" w:color="auto"/>
      </w:divBdr>
    </w:div>
    <w:div w:id="1289513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6DE22-93C1-478C-8594-FBAA49ED77C5}">
  <ds:schemaRefs>
    <ds:schemaRef ds:uri="http://purl.org/dc/terms/"/>
    <ds:schemaRef ds:uri="c5ed9503-3277-4e41-993c-ea5ee00e579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7D9A927-0791-4143-9833-7C818B7A4DE7}">
  <ds:schemaRefs>
    <ds:schemaRef ds:uri="http://schemas.microsoft.com/sharepoint/v3/contenttype/forms"/>
  </ds:schemaRefs>
</ds:datastoreItem>
</file>

<file path=customXml/itemProps3.xml><?xml version="1.0" encoding="utf-8"?>
<ds:datastoreItem xmlns:ds="http://schemas.openxmlformats.org/officeDocument/2006/customXml" ds:itemID="{ECD68660-0753-4F16-943B-C705AC506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3CCB3-4525-4568-AD58-CB16AB32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Links>
    <vt:vector size="114" baseType="variant">
      <vt:variant>
        <vt:i4>1703996</vt:i4>
      </vt:variant>
      <vt:variant>
        <vt:i4>86</vt:i4>
      </vt:variant>
      <vt:variant>
        <vt:i4>0</vt:i4>
      </vt:variant>
      <vt:variant>
        <vt:i4>5</vt:i4>
      </vt:variant>
      <vt:variant>
        <vt:lpwstr/>
      </vt:variant>
      <vt:variant>
        <vt:lpwstr>_Toc169519579</vt:lpwstr>
      </vt:variant>
      <vt:variant>
        <vt:i4>1703996</vt:i4>
      </vt:variant>
      <vt:variant>
        <vt:i4>80</vt:i4>
      </vt:variant>
      <vt:variant>
        <vt:i4>0</vt:i4>
      </vt:variant>
      <vt:variant>
        <vt:i4>5</vt:i4>
      </vt:variant>
      <vt:variant>
        <vt:lpwstr/>
      </vt:variant>
      <vt:variant>
        <vt:lpwstr>_Toc169519578</vt:lpwstr>
      </vt:variant>
      <vt:variant>
        <vt:i4>1703996</vt:i4>
      </vt:variant>
      <vt:variant>
        <vt:i4>74</vt:i4>
      </vt:variant>
      <vt:variant>
        <vt:i4>0</vt:i4>
      </vt:variant>
      <vt:variant>
        <vt:i4>5</vt:i4>
      </vt:variant>
      <vt:variant>
        <vt:lpwstr/>
      </vt:variant>
      <vt:variant>
        <vt:lpwstr>_Toc169519577</vt:lpwstr>
      </vt:variant>
      <vt:variant>
        <vt:i4>1703996</vt:i4>
      </vt:variant>
      <vt:variant>
        <vt:i4>68</vt:i4>
      </vt:variant>
      <vt:variant>
        <vt:i4>0</vt:i4>
      </vt:variant>
      <vt:variant>
        <vt:i4>5</vt:i4>
      </vt:variant>
      <vt:variant>
        <vt:lpwstr/>
      </vt:variant>
      <vt:variant>
        <vt:lpwstr>_Toc169519576</vt:lpwstr>
      </vt:variant>
      <vt:variant>
        <vt:i4>1703996</vt:i4>
      </vt:variant>
      <vt:variant>
        <vt:i4>62</vt:i4>
      </vt:variant>
      <vt:variant>
        <vt:i4>0</vt:i4>
      </vt:variant>
      <vt:variant>
        <vt:i4>5</vt:i4>
      </vt:variant>
      <vt:variant>
        <vt:lpwstr/>
      </vt:variant>
      <vt:variant>
        <vt:lpwstr>_Toc169519575</vt:lpwstr>
      </vt:variant>
      <vt:variant>
        <vt:i4>1703996</vt:i4>
      </vt:variant>
      <vt:variant>
        <vt:i4>56</vt:i4>
      </vt:variant>
      <vt:variant>
        <vt:i4>0</vt:i4>
      </vt:variant>
      <vt:variant>
        <vt:i4>5</vt:i4>
      </vt:variant>
      <vt:variant>
        <vt:lpwstr/>
      </vt:variant>
      <vt:variant>
        <vt:lpwstr>_Toc169519574</vt:lpwstr>
      </vt:variant>
      <vt:variant>
        <vt:i4>1703996</vt:i4>
      </vt:variant>
      <vt:variant>
        <vt:i4>50</vt:i4>
      </vt:variant>
      <vt:variant>
        <vt:i4>0</vt:i4>
      </vt:variant>
      <vt:variant>
        <vt:i4>5</vt:i4>
      </vt:variant>
      <vt:variant>
        <vt:lpwstr/>
      </vt:variant>
      <vt:variant>
        <vt:lpwstr>_Toc169519573</vt:lpwstr>
      </vt:variant>
      <vt:variant>
        <vt:i4>1703996</vt:i4>
      </vt:variant>
      <vt:variant>
        <vt:i4>44</vt:i4>
      </vt:variant>
      <vt:variant>
        <vt:i4>0</vt:i4>
      </vt:variant>
      <vt:variant>
        <vt:i4>5</vt:i4>
      </vt:variant>
      <vt:variant>
        <vt:lpwstr/>
      </vt:variant>
      <vt:variant>
        <vt:lpwstr>_Toc169519572</vt:lpwstr>
      </vt:variant>
      <vt:variant>
        <vt:i4>1703996</vt:i4>
      </vt:variant>
      <vt:variant>
        <vt:i4>38</vt:i4>
      </vt:variant>
      <vt:variant>
        <vt:i4>0</vt:i4>
      </vt:variant>
      <vt:variant>
        <vt:i4>5</vt:i4>
      </vt:variant>
      <vt:variant>
        <vt:lpwstr/>
      </vt:variant>
      <vt:variant>
        <vt:lpwstr>_Toc169519571</vt:lpwstr>
      </vt:variant>
      <vt:variant>
        <vt:i4>1703996</vt:i4>
      </vt:variant>
      <vt:variant>
        <vt:i4>32</vt:i4>
      </vt:variant>
      <vt:variant>
        <vt:i4>0</vt:i4>
      </vt:variant>
      <vt:variant>
        <vt:i4>5</vt:i4>
      </vt:variant>
      <vt:variant>
        <vt:lpwstr/>
      </vt:variant>
      <vt:variant>
        <vt:lpwstr>_Toc169519570</vt:lpwstr>
      </vt:variant>
      <vt:variant>
        <vt:i4>1769532</vt:i4>
      </vt:variant>
      <vt:variant>
        <vt:i4>26</vt:i4>
      </vt:variant>
      <vt:variant>
        <vt:i4>0</vt:i4>
      </vt:variant>
      <vt:variant>
        <vt:i4>5</vt:i4>
      </vt:variant>
      <vt:variant>
        <vt:lpwstr/>
      </vt:variant>
      <vt:variant>
        <vt:lpwstr>_Toc169519569</vt:lpwstr>
      </vt:variant>
      <vt:variant>
        <vt:i4>1769532</vt:i4>
      </vt:variant>
      <vt:variant>
        <vt:i4>20</vt:i4>
      </vt:variant>
      <vt:variant>
        <vt:i4>0</vt:i4>
      </vt:variant>
      <vt:variant>
        <vt:i4>5</vt:i4>
      </vt:variant>
      <vt:variant>
        <vt:lpwstr/>
      </vt:variant>
      <vt:variant>
        <vt:lpwstr>_Toc169519568</vt:lpwstr>
      </vt:variant>
      <vt:variant>
        <vt:i4>1769532</vt:i4>
      </vt:variant>
      <vt:variant>
        <vt:i4>14</vt:i4>
      </vt:variant>
      <vt:variant>
        <vt:i4>0</vt:i4>
      </vt:variant>
      <vt:variant>
        <vt:i4>5</vt:i4>
      </vt:variant>
      <vt:variant>
        <vt:lpwstr/>
      </vt:variant>
      <vt:variant>
        <vt:lpwstr>_Toc169519567</vt:lpwstr>
      </vt:variant>
      <vt:variant>
        <vt:i4>1769532</vt:i4>
      </vt:variant>
      <vt:variant>
        <vt:i4>8</vt:i4>
      </vt:variant>
      <vt:variant>
        <vt:i4>0</vt:i4>
      </vt:variant>
      <vt:variant>
        <vt:i4>5</vt:i4>
      </vt:variant>
      <vt:variant>
        <vt:lpwstr/>
      </vt:variant>
      <vt:variant>
        <vt:lpwstr>_Toc169519566</vt:lpwstr>
      </vt:variant>
      <vt:variant>
        <vt:i4>1769532</vt:i4>
      </vt:variant>
      <vt:variant>
        <vt:i4>2</vt:i4>
      </vt:variant>
      <vt:variant>
        <vt:i4>0</vt:i4>
      </vt:variant>
      <vt:variant>
        <vt:i4>5</vt:i4>
      </vt:variant>
      <vt:variant>
        <vt:lpwstr/>
      </vt:variant>
      <vt:variant>
        <vt:lpwstr>_Toc169519565</vt:lpwstr>
      </vt:variant>
      <vt:variant>
        <vt:i4>3014683</vt:i4>
      </vt:variant>
      <vt:variant>
        <vt:i4>9</vt:i4>
      </vt:variant>
      <vt:variant>
        <vt:i4>0</vt:i4>
      </vt:variant>
      <vt:variant>
        <vt:i4>5</vt:i4>
      </vt:variant>
      <vt:variant>
        <vt:lpwstr>mailto:rdevitt@tipperaryetb.ie</vt:lpwstr>
      </vt:variant>
      <vt:variant>
        <vt:lpwstr/>
      </vt:variant>
      <vt:variant>
        <vt:i4>3014683</vt:i4>
      </vt:variant>
      <vt:variant>
        <vt:i4>6</vt:i4>
      </vt:variant>
      <vt:variant>
        <vt:i4>0</vt:i4>
      </vt:variant>
      <vt:variant>
        <vt:i4>5</vt:i4>
      </vt:variant>
      <vt:variant>
        <vt:lpwstr>mailto:rdevitt@tipperaryetb.ie</vt:lpwstr>
      </vt:variant>
      <vt:variant>
        <vt:lpwstr/>
      </vt:variant>
      <vt:variant>
        <vt:i4>4128791</vt:i4>
      </vt:variant>
      <vt:variant>
        <vt:i4>3</vt:i4>
      </vt:variant>
      <vt:variant>
        <vt:i4>0</vt:i4>
      </vt:variant>
      <vt:variant>
        <vt:i4>5</vt:i4>
      </vt:variant>
      <vt:variant>
        <vt:lpwstr>mailto:ckelly@tipperaryetb.ie</vt:lpwstr>
      </vt:variant>
      <vt:variant>
        <vt:lpwstr/>
      </vt:variant>
      <vt:variant>
        <vt:i4>2490399</vt:i4>
      </vt:variant>
      <vt:variant>
        <vt:i4>0</vt:i4>
      </vt:variant>
      <vt:variant>
        <vt:i4>0</vt:i4>
      </vt:variant>
      <vt:variant>
        <vt:i4>5</vt:i4>
      </vt:variant>
      <vt:variant>
        <vt:lpwstr>mailto:fconroy@tipperaryetb.ie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Stafford</dc:creator>
  <cp:keywords/>
  <dc:description/>
  <cp:lastModifiedBy>Fiona Conroy</cp:lastModifiedBy>
  <cp:revision>3</cp:revision>
  <cp:lastPrinted>2024-08-26T09:15:00Z</cp:lastPrinted>
  <dcterms:created xsi:type="dcterms:W3CDTF">2024-08-26T09:16:00Z</dcterms:created>
  <dcterms:modified xsi:type="dcterms:W3CDTF">2024-08-26T09:18:00Z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