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7A575" w14:textId="77777777" w:rsidR="00BC5D6F" w:rsidRDefault="00BC5D6F" w:rsidP="00BC5D6F">
      <w:pPr>
        <w:jc w:val="center"/>
        <w:rPr>
          <w:rFonts w:ascii="Georgia" w:hAnsi="Georgia"/>
          <w:b/>
        </w:rPr>
      </w:pPr>
    </w:p>
    <w:p w14:paraId="7CDC1784" w14:textId="77777777" w:rsidR="00BC5D6F" w:rsidRPr="00BF708F" w:rsidRDefault="00BC5D6F" w:rsidP="00BC5D6F">
      <w:pPr>
        <w:jc w:val="center"/>
        <w:rPr>
          <w:b/>
          <w:sz w:val="44"/>
          <w:szCs w:val="44"/>
        </w:rPr>
      </w:pPr>
      <w:r w:rsidRPr="00BF708F">
        <w:rPr>
          <w:b/>
          <w:sz w:val="44"/>
          <w:szCs w:val="44"/>
        </w:rPr>
        <w:t>St. Ailbe’s School</w:t>
      </w:r>
    </w:p>
    <w:p w14:paraId="0468C7B5" w14:textId="77777777" w:rsidR="00BC5D6F" w:rsidRPr="00BF708F" w:rsidRDefault="00BC5D6F" w:rsidP="00BC5D6F">
      <w:pPr>
        <w:rPr>
          <w:b/>
          <w:sz w:val="32"/>
          <w:szCs w:val="32"/>
        </w:rPr>
      </w:pPr>
    </w:p>
    <w:p w14:paraId="42C2208D" w14:textId="77777777" w:rsidR="00BC5D6F" w:rsidRPr="00BF708F" w:rsidRDefault="00BC5D6F" w:rsidP="00BC5D6F">
      <w:pPr>
        <w:jc w:val="center"/>
        <w:rPr>
          <w:b/>
          <w:sz w:val="32"/>
          <w:szCs w:val="32"/>
        </w:rPr>
      </w:pPr>
      <w:r w:rsidRPr="00BF708F">
        <w:rPr>
          <w:b/>
          <w:noProof/>
          <w:sz w:val="16"/>
          <w:szCs w:val="16"/>
          <w:lang w:val="en-IE" w:eastAsia="en-IE"/>
        </w:rPr>
        <w:drawing>
          <wp:inline distT="0" distB="0" distL="0" distR="0" wp14:anchorId="618AD742" wp14:editId="2670EA93">
            <wp:extent cx="2782800" cy="3452400"/>
            <wp:effectExtent l="0" t="0" r="0" b="0"/>
            <wp:docPr id="997062445" name="Picture 997062445" descr="J:\2019 ESS\2019 Student Awards Ceremony 13.09.19\Citations\School Logos for Citations\St-Ailbh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2019 ESS\2019 Student Awards Ceremony 13.09.19\Citations\School Logos for Citations\St-Ailbhes-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2800" cy="3452400"/>
                    </a:xfrm>
                    <a:prstGeom prst="rect">
                      <a:avLst/>
                    </a:prstGeom>
                    <a:noFill/>
                    <a:ln>
                      <a:noFill/>
                    </a:ln>
                  </pic:spPr>
                </pic:pic>
              </a:graphicData>
            </a:graphic>
          </wp:inline>
        </w:drawing>
      </w:r>
    </w:p>
    <w:p w14:paraId="7552CE4D" w14:textId="77777777" w:rsidR="00BC5D6F" w:rsidRPr="00BF708F" w:rsidRDefault="00BC5D6F" w:rsidP="00BC5D6F">
      <w:pPr>
        <w:rPr>
          <w:b/>
          <w:sz w:val="32"/>
          <w:szCs w:val="32"/>
        </w:rPr>
      </w:pPr>
    </w:p>
    <w:p w14:paraId="098230E0" w14:textId="1117385E" w:rsidR="00BC5D6F" w:rsidRPr="00BF708F" w:rsidRDefault="00BC5D6F" w:rsidP="002B26C4">
      <w:pPr>
        <w:spacing w:after="0" w:line="240" w:lineRule="auto"/>
        <w:jc w:val="center"/>
        <w:rPr>
          <w:b/>
          <w:sz w:val="32"/>
          <w:szCs w:val="32"/>
        </w:rPr>
      </w:pPr>
      <w:r w:rsidRPr="00BF708F">
        <w:rPr>
          <w:b/>
          <w:sz w:val="32"/>
          <w:szCs w:val="32"/>
        </w:rPr>
        <w:t>SOCIAL, PERSONAL, HEALTH EDUCATION</w:t>
      </w:r>
    </w:p>
    <w:p w14:paraId="48BB4118" w14:textId="77777777" w:rsidR="00BC5D6F" w:rsidRPr="00BF708F" w:rsidRDefault="00BC5D6F" w:rsidP="002B26C4">
      <w:pPr>
        <w:spacing w:after="0" w:line="240" w:lineRule="auto"/>
        <w:jc w:val="center"/>
        <w:rPr>
          <w:b/>
          <w:sz w:val="32"/>
          <w:szCs w:val="32"/>
        </w:rPr>
      </w:pPr>
    </w:p>
    <w:p w14:paraId="6299ADBB" w14:textId="77777777" w:rsidR="00BC5D6F" w:rsidRPr="00BF708F" w:rsidRDefault="00BC5D6F" w:rsidP="002B26C4">
      <w:pPr>
        <w:spacing w:after="0" w:line="240" w:lineRule="auto"/>
        <w:jc w:val="center"/>
        <w:rPr>
          <w:b/>
          <w:sz w:val="32"/>
          <w:szCs w:val="32"/>
        </w:rPr>
      </w:pPr>
      <w:r w:rsidRPr="00BF708F">
        <w:rPr>
          <w:b/>
          <w:sz w:val="32"/>
          <w:szCs w:val="32"/>
        </w:rPr>
        <w:t>AND</w:t>
      </w:r>
    </w:p>
    <w:p w14:paraId="3CAACD27" w14:textId="77777777" w:rsidR="00BC5D6F" w:rsidRPr="00BF708F" w:rsidRDefault="00BC5D6F" w:rsidP="002B26C4">
      <w:pPr>
        <w:spacing w:after="0" w:line="240" w:lineRule="auto"/>
        <w:rPr>
          <w:b/>
          <w:sz w:val="32"/>
          <w:szCs w:val="32"/>
        </w:rPr>
      </w:pPr>
    </w:p>
    <w:p w14:paraId="6EB48695" w14:textId="245A5175" w:rsidR="00BC5D6F" w:rsidRPr="00BF708F" w:rsidRDefault="00BC5D6F" w:rsidP="002B26C4">
      <w:pPr>
        <w:spacing w:after="0" w:line="240" w:lineRule="auto"/>
        <w:jc w:val="center"/>
        <w:rPr>
          <w:b/>
          <w:sz w:val="32"/>
          <w:szCs w:val="32"/>
        </w:rPr>
      </w:pPr>
      <w:r w:rsidRPr="00BF708F">
        <w:rPr>
          <w:b/>
          <w:sz w:val="32"/>
          <w:szCs w:val="32"/>
        </w:rPr>
        <w:t>RELATIONSHIP AND SEXUALITY EDUCTION</w:t>
      </w:r>
    </w:p>
    <w:p w14:paraId="2D20B556" w14:textId="77777777" w:rsidR="002B26C4" w:rsidRPr="00BF708F" w:rsidRDefault="002B26C4" w:rsidP="002B26C4">
      <w:pPr>
        <w:spacing w:after="0" w:line="240" w:lineRule="auto"/>
        <w:jc w:val="center"/>
        <w:rPr>
          <w:b/>
          <w:sz w:val="32"/>
          <w:szCs w:val="32"/>
        </w:rPr>
      </w:pPr>
    </w:p>
    <w:p w14:paraId="581C91D3" w14:textId="77777777" w:rsidR="002B26C4" w:rsidRPr="00BF708F" w:rsidRDefault="002B26C4" w:rsidP="002B26C4">
      <w:pPr>
        <w:spacing w:after="0" w:line="240" w:lineRule="auto"/>
        <w:jc w:val="center"/>
        <w:rPr>
          <w:b/>
          <w:sz w:val="32"/>
          <w:szCs w:val="32"/>
        </w:rPr>
      </w:pPr>
    </w:p>
    <w:p w14:paraId="772C03C1" w14:textId="77777777" w:rsidR="002B26C4" w:rsidRPr="00BF708F" w:rsidRDefault="002B26C4" w:rsidP="002B26C4">
      <w:pPr>
        <w:spacing w:after="0" w:line="240" w:lineRule="auto"/>
        <w:jc w:val="center"/>
        <w:rPr>
          <w:b/>
          <w:sz w:val="32"/>
          <w:szCs w:val="32"/>
        </w:rPr>
      </w:pPr>
    </w:p>
    <w:p w14:paraId="1E9BECC1" w14:textId="77777777" w:rsidR="00BC5D6F" w:rsidRPr="00CB3156" w:rsidRDefault="00BC5D6F" w:rsidP="00BC5D6F">
      <w:pPr>
        <w:rPr>
          <w:rFonts w:ascii="Georgia" w:hAnsi="Georgia"/>
          <w:b/>
          <w:lang w:val="en-IE"/>
        </w:rPr>
      </w:pPr>
      <w:r w:rsidRPr="00CB3156">
        <w:rPr>
          <w:rFonts w:ascii="Georgia" w:hAnsi="Georgia"/>
          <w:b/>
          <w:noProof/>
          <w:lang w:val="en-IE"/>
        </w:rPr>
        <w:drawing>
          <wp:inline distT="0" distB="0" distL="0" distR="0" wp14:anchorId="54E3DCF2" wp14:editId="6BF2FB52">
            <wp:extent cx="5731510" cy="895350"/>
            <wp:effectExtent l="0" t="0" r="0" b="0"/>
            <wp:docPr id="36847239" name="Picture 3"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47239" name="Picture 3" descr="A black background with blue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895350"/>
                    </a:xfrm>
                    <a:prstGeom prst="rect">
                      <a:avLst/>
                    </a:prstGeom>
                    <a:noFill/>
                    <a:ln>
                      <a:noFill/>
                    </a:ln>
                  </pic:spPr>
                </pic:pic>
              </a:graphicData>
            </a:graphic>
          </wp:inline>
        </w:drawing>
      </w:r>
    </w:p>
    <w:p w14:paraId="5ED66DDF" w14:textId="77777777" w:rsidR="00BC5D6F" w:rsidRDefault="00BC5D6F" w:rsidP="00BC5D6F">
      <w:pPr>
        <w:rPr>
          <w:rFonts w:ascii="Georgia" w:hAnsi="Georgia"/>
          <w:b/>
        </w:rPr>
      </w:pPr>
    </w:p>
    <w:p w14:paraId="4D3A1B07" w14:textId="77777777" w:rsidR="00BC5D6F" w:rsidRPr="00EC718E" w:rsidRDefault="00BC5D6F" w:rsidP="00BC5D6F">
      <w:pPr>
        <w:rPr>
          <w:rFonts w:ascii="Calibri" w:hAnsi="Calibri" w:cs="Calibri"/>
          <w:color w:val="1F497D"/>
          <w:sz w:val="22"/>
          <w:szCs w:val="22"/>
        </w:rPr>
      </w:pPr>
    </w:p>
    <w:tbl>
      <w:tblPr>
        <w:tblW w:w="9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2"/>
        <w:gridCol w:w="4482"/>
      </w:tblGrid>
      <w:tr w:rsidR="00BC5D6F" w:rsidRPr="00EC718E" w14:paraId="6B180644" w14:textId="77777777" w:rsidTr="3A3192E8">
        <w:tc>
          <w:tcPr>
            <w:tcW w:w="4682" w:type="dxa"/>
            <w:tcBorders>
              <w:top w:val="single" w:sz="4" w:space="0" w:color="auto"/>
              <w:left w:val="single" w:sz="4" w:space="0" w:color="auto"/>
              <w:bottom w:val="single" w:sz="4" w:space="0" w:color="auto"/>
              <w:right w:val="single" w:sz="4" w:space="0" w:color="auto"/>
            </w:tcBorders>
            <w:hideMark/>
          </w:tcPr>
          <w:p w14:paraId="492BCD0F" w14:textId="77777777" w:rsidR="00BC5D6F" w:rsidRPr="00EF2CD7" w:rsidRDefault="00BC5D6F" w:rsidP="00DB398B">
            <w:pPr>
              <w:spacing w:before="240" w:after="240"/>
              <w:rPr>
                <w:rFonts w:cs="Calibri"/>
                <w:sz w:val="22"/>
                <w:szCs w:val="22"/>
              </w:rPr>
            </w:pPr>
            <w:r w:rsidRPr="00EF2CD7">
              <w:rPr>
                <w:rFonts w:cs="Calibri"/>
                <w:sz w:val="22"/>
                <w:szCs w:val="22"/>
              </w:rPr>
              <w:t>Policy Area</w:t>
            </w:r>
          </w:p>
        </w:tc>
        <w:tc>
          <w:tcPr>
            <w:tcW w:w="4482" w:type="dxa"/>
            <w:tcBorders>
              <w:top w:val="single" w:sz="4" w:space="0" w:color="auto"/>
              <w:left w:val="single" w:sz="4" w:space="0" w:color="auto"/>
              <w:bottom w:val="single" w:sz="4" w:space="0" w:color="auto"/>
              <w:right w:val="single" w:sz="4" w:space="0" w:color="auto"/>
            </w:tcBorders>
            <w:hideMark/>
          </w:tcPr>
          <w:p w14:paraId="30669968" w14:textId="77777777" w:rsidR="00BC5D6F" w:rsidRPr="00EF2CD7" w:rsidRDefault="00BC5D6F" w:rsidP="00346E0F">
            <w:pPr>
              <w:spacing w:before="240" w:after="240"/>
              <w:rPr>
                <w:rFonts w:cs="Calibri"/>
                <w:sz w:val="22"/>
                <w:szCs w:val="22"/>
              </w:rPr>
            </w:pPr>
            <w:r w:rsidRPr="00EF2CD7">
              <w:rPr>
                <w:rFonts w:cs="Calibri"/>
                <w:sz w:val="22"/>
                <w:szCs w:val="22"/>
              </w:rPr>
              <w:t>Schools</w:t>
            </w:r>
          </w:p>
        </w:tc>
      </w:tr>
      <w:tr w:rsidR="00BC5D6F" w:rsidRPr="00EC718E" w14:paraId="3CDD6F2B" w14:textId="77777777" w:rsidTr="3A3192E8">
        <w:tc>
          <w:tcPr>
            <w:tcW w:w="4682" w:type="dxa"/>
            <w:tcBorders>
              <w:top w:val="single" w:sz="4" w:space="0" w:color="auto"/>
              <w:left w:val="single" w:sz="4" w:space="0" w:color="auto"/>
              <w:bottom w:val="single" w:sz="4" w:space="0" w:color="auto"/>
              <w:right w:val="single" w:sz="4" w:space="0" w:color="auto"/>
            </w:tcBorders>
            <w:hideMark/>
          </w:tcPr>
          <w:p w14:paraId="13B55697" w14:textId="77777777" w:rsidR="00BC5D6F" w:rsidRPr="00EF2CD7" w:rsidRDefault="00BC5D6F" w:rsidP="00DB398B">
            <w:pPr>
              <w:spacing w:before="240" w:after="240"/>
              <w:rPr>
                <w:rFonts w:cs="Calibri"/>
                <w:sz w:val="22"/>
                <w:szCs w:val="22"/>
              </w:rPr>
            </w:pPr>
            <w:r w:rsidRPr="00EF2CD7">
              <w:rPr>
                <w:rFonts w:cs="Calibri"/>
                <w:sz w:val="22"/>
                <w:szCs w:val="22"/>
              </w:rPr>
              <w:t>Document Reference number</w:t>
            </w:r>
          </w:p>
        </w:tc>
        <w:tc>
          <w:tcPr>
            <w:tcW w:w="4482" w:type="dxa"/>
            <w:tcBorders>
              <w:top w:val="single" w:sz="4" w:space="0" w:color="auto"/>
              <w:left w:val="single" w:sz="4" w:space="0" w:color="auto"/>
              <w:bottom w:val="single" w:sz="4" w:space="0" w:color="auto"/>
              <w:right w:val="single" w:sz="4" w:space="0" w:color="auto"/>
            </w:tcBorders>
            <w:hideMark/>
          </w:tcPr>
          <w:p w14:paraId="2EC7AA4F" w14:textId="77777777" w:rsidR="00BC5D6F" w:rsidRPr="00EF2CD7" w:rsidRDefault="00BC5D6F" w:rsidP="00346E0F">
            <w:pPr>
              <w:spacing w:before="240" w:after="240"/>
              <w:rPr>
                <w:rFonts w:cs="Calibri"/>
                <w:color w:val="FF0000"/>
                <w:sz w:val="22"/>
                <w:szCs w:val="22"/>
              </w:rPr>
            </w:pPr>
            <w:r w:rsidRPr="00EF2CD7">
              <w:rPr>
                <w:rFonts w:cs="Calibri"/>
                <w:sz w:val="22"/>
                <w:szCs w:val="22"/>
              </w:rPr>
              <w:t>ST.AIL/SPHE_RSE/040/0</w:t>
            </w:r>
          </w:p>
        </w:tc>
      </w:tr>
      <w:tr w:rsidR="00BC5D6F" w:rsidRPr="00EC718E" w14:paraId="53502F2C" w14:textId="77777777" w:rsidTr="3A3192E8">
        <w:tc>
          <w:tcPr>
            <w:tcW w:w="4682" w:type="dxa"/>
            <w:tcBorders>
              <w:top w:val="single" w:sz="4" w:space="0" w:color="auto"/>
              <w:left w:val="single" w:sz="4" w:space="0" w:color="auto"/>
              <w:bottom w:val="single" w:sz="4" w:space="0" w:color="auto"/>
              <w:right w:val="single" w:sz="4" w:space="0" w:color="auto"/>
            </w:tcBorders>
            <w:hideMark/>
          </w:tcPr>
          <w:p w14:paraId="15FE8FA1" w14:textId="77777777" w:rsidR="00BC5D6F" w:rsidRPr="00EF2CD7" w:rsidRDefault="00BC5D6F" w:rsidP="00DB398B">
            <w:pPr>
              <w:spacing w:before="240" w:after="240"/>
              <w:rPr>
                <w:rFonts w:cs="Calibri"/>
                <w:sz w:val="22"/>
                <w:szCs w:val="22"/>
              </w:rPr>
            </w:pPr>
            <w:r w:rsidRPr="00EF2CD7">
              <w:rPr>
                <w:rFonts w:cs="Calibri"/>
                <w:sz w:val="22"/>
                <w:szCs w:val="22"/>
              </w:rPr>
              <w:t>Version</w:t>
            </w:r>
          </w:p>
        </w:tc>
        <w:tc>
          <w:tcPr>
            <w:tcW w:w="4482" w:type="dxa"/>
            <w:tcBorders>
              <w:top w:val="single" w:sz="4" w:space="0" w:color="auto"/>
              <w:left w:val="single" w:sz="4" w:space="0" w:color="auto"/>
              <w:bottom w:val="single" w:sz="4" w:space="0" w:color="auto"/>
              <w:right w:val="single" w:sz="4" w:space="0" w:color="auto"/>
            </w:tcBorders>
            <w:hideMark/>
          </w:tcPr>
          <w:p w14:paraId="61D8C025" w14:textId="77777777" w:rsidR="00BC5D6F" w:rsidRPr="00EF2CD7" w:rsidRDefault="00BC5D6F" w:rsidP="00346E0F">
            <w:pPr>
              <w:spacing w:before="240" w:after="240"/>
              <w:rPr>
                <w:rFonts w:cs="Calibri"/>
                <w:sz w:val="22"/>
                <w:szCs w:val="22"/>
              </w:rPr>
            </w:pPr>
            <w:r w:rsidRPr="00EF2CD7">
              <w:rPr>
                <w:rFonts w:cs="Calibri"/>
                <w:sz w:val="22"/>
                <w:szCs w:val="22"/>
              </w:rPr>
              <w:t>1</w:t>
            </w:r>
          </w:p>
        </w:tc>
      </w:tr>
      <w:tr w:rsidR="00BC5D6F" w:rsidRPr="00EC718E" w14:paraId="5BB1C330" w14:textId="77777777" w:rsidTr="3A3192E8">
        <w:tc>
          <w:tcPr>
            <w:tcW w:w="4682" w:type="dxa"/>
            <w:tcBorders>
              <w:top w:val="single" w:sz="4" w:space="0" w:color="auto"/>
              <w:left w:val="single" w:sz="4" w:space="0" w:color="auto"/>
              <w:bottom w:val="single" w:sz="4" w:space="0" w:color="auto"/>
              <w:right w:val="single" w:sz="4" w:space="0" w:color="auto"/>
            </w:tcBorders>
            <w:hideMark/>
          </w:tcPr>
          <w:p w14:paraId="462E7BC2" w14:textId="77777777" w:rsidR="00BC5D6F" w:rsidRPr="00EF2CD7" w:rsidRDefault="00BC5D6F" w:rsidP="00DB398B">
            <w:pPr>
              <w:spacing w:before="240" w:after="240"/>
              <w:rPr>
                <w:rFonts w:cs="Calibri"/>
                <w:sz w:val="22"/>
                <w:szCs w:val="22"/>
              </w:rPr>
            </w:pPr>
            <w:r w:rsidRPr="00EF2CD7">
              <w:rPr>
                <w:rFonts w:cs="Calibri"/>
                <w:sz w:val="22"/>
                <w:szCs w:val="22"/>
              </w:rPr>
              <w:t>Document Drafted by</w:t>
            </w:r>
          </w:p>
        </w:tc>
        <w:tc>
          <w:tcPr>
            <w:tcW w:w="4482" w:type="dxa"/>
            <w:tcBorders>
              <w:top w:val="single" w:sz="4" w:space="0" w:color="auto"/>
              <w:left w:val="single" w:sz="4" w:space="0" w:color="auto"/>
              <w:bottom w:val="single" w:sz="4" w:space="0" w:color="auto"/>
              <w:right w:val="single" w:sz="4" w:space="0" w:color="auto"/>
            </w:tcBorders>
            <w:hideMark/>
          </w:tcPr>
          <w:p w14:paraId="618F90C5" w14:textId="0C7F2521" w:rsidR="00BC5D6F" w:rsidRPr="00EF2CD7" w:rsidRDefault="00BC5D6F" w:rsidP="00346E0F">
            <w:pPr>
              <w:spacing w:before="240" w:after="240"/>
              <w:rPr>
                <w:rFonts w:cs="Calibri"/>
                <w:bCs/>
                <w:sz w:val="22"/>
                <w:szCs w:val="22"/>
              </w:rPr>
            </w:pPr>
            <w:r w:rsidRPr="00EF2CD7">
              <w:rPr>
                <w:rFonts w:cs="Calibri"/>
                <w:bCs/>
                <w:sz w:val="22"/>
                <w:szCs w:val="22"/>
              </w:rPr>
              <w:t>St. Ailbe’s School</w:t>
            </w:r>
          </w:p>
        </w:tc>
      </w:tr>
      <w:tr w:rsidR="00BC5D6F" w:rsidRPr="00EC718E" w14:paraId="36A5842F" w14:textId="77777777" w:rsidTr="3A3192E8">
        <w:tc>
          <w:tcPr>
            <w:tcW w:w="4682" w:type="dxa"/>
            <w:tcBorders>
              <w:top w:val="single" w:sz="4" w:space="0" w:color="auto"/>
              <w:left w:val="single" w:sz="4" w:space="0" w:color="auto"/>
              <w:bottom w:val="single" w:sz="4" w:space="0" w:color="auto"/>
              <w:right w:val="single" w:sz="4" w:space="0" w:color="auto"/>
            </w:tcBorders>
            <w:hideMark/>
          </w:tcPr>
          <w:p w14:paraId="4D99E6B2" w14:textId="77777777" w:rsidR="00BC5D6F" w:rsidRPr="00EF2CD7" w:rsidRDefault="00BC5D6F" w:rsidP="00DB398B">
            <w:pPr>
              <w:spacing w:before="240" w:after="240"/>
              <w:rPr>
                <w:rFonts w:cs="Calibri"/>
                <w:sz w:val="22"/>
                <w:szCs w:val="22"/>
              </w:rPr>
            </w:pPr>
            <w:r w:rsidRPr="00EF2CD7">
              <w:rPr>
                <w:rFonts w:cs="Calibri"/>
                <w:sz w:val="22"/>
                <w:szCs w:val="22"/>
              </w:rPr>
              <w:t xml:space="preserve">Date previous version </w:t>
            </w:r>
          </w:p>
          <w:p w14:paraId="243427D6" w14:textId="77777777" w:rsidR="00BC5D6F" w:rsidRPr="00EF2CD7" w:rsidRDefault="00BC5D6F" w:rsidP="00DB398B">
            <w:pPr>
              <w:spacing w:before="240" w:after="240"/>
              <w:rPr>
                <w:rFonts w:cs="Calibri"/>
                <w:sz w:val="22"/>
                <w:szCs w:val="22"/>
              </w:rPr>
            </w:pPr>
            <w:r w:rsidRPr="00EF2CD7">
              <w:rPr>
                <w:rFonts w:cs="Calibri"/>
                <w:sz w:val="22"/>
                <w:szCs w:val="22"/>
              </w:rPr>
              <w:tab/>
              <w:t>approved by BOM</w:t>
            </w:r>
          </w:p>
          <w:p w14:paraId="7FE9092A" w14:textId="77777777" w:rsidR="00BC5D6F" w:rsidRPr="00EF2CD7" w:rsidRDefault="00BC5D6F" w:rsidP="00DB398B">
            <w:pPr>
              <w:spacing w:before="240" w:after="240"/>
              <w:rPr>
                <w:rFonts w:cs="Calibri"/>
                <w:sz w:val="22"/>
                <w:szCs w:val="22"/>
              </w:rPr>
            </w:pPr>
            <w:r w:rsidRPr="00EF2CD7">
              <w:rPr>
                <w:rFonts w:cs="Calibri"/>
                <w:sz w:val="22"/>
                <w:szCs w:val="22"/>
              </w:rPr>
              <w:tab/>
              <w:t>noted by TETB</w:t>
            </w:r>
          </w:p>
        </w:tc>
        <w:tc>
          <w:tcPr>
            <w:tcW w:w="4482" w:type="dxa"/>
            <w:tcBorders>
              <w:top w:val="single" w:sz="4" w:space="0" w:color="auto"/>
              <w:left w:val="single" w:sz="4" w:space="0" w:color="auto"/>
              <w:bottom w:val="single" w:sz="4" w:space="0" w:color="auto"/>
              <w:right w:val="single" w:sz="4" w:space="0" w:color="auto"/>
            </w:tcBorders>
            <w:hideMark/>
          </w:tcPr>
          <w:p w14:paraId="2A119AF4" w14:textId="77777777" w:rsidR="00BC5D6F" w:rsidRPr="00EF2CD7" w:rsidRDefault="00BC5D6F" w:rsidP="00346E0F">
            <w:pPr>
              <w:spacing w:before="240" w:after="240"/>
              <w:rPr>
                <w:rFonts w:cs="Calibri"/>
                <w:sz w:val="22"/>
                <w:szCs w:val="22"/>
              </w:rPr>
            </w:pPr>
            <w:r w:rsidRPr="00EF2CD7">
              <w:rPr>
                <w:rFonts w:cs="Calibri"/>
                <w:sz w:val="22"/>
                <w:szCs w:val="22"/>
              </w:rPr>
              <w:t>N/A</w:t>
            </w:r>
          </w:p>
          <w:p w14:paraId="00723E83" w14:textId="77777777" w:rsidR="00BC5D6F" w:rsidRPr="00EF2CD7" w:rsidRDefault="00BC5D6F" w:rsidP="00346E0F">
            <w:pPr>
              <w:spacing w:before="240" w:after="240"/>
              <w:rPr>
                <w:rFonts w:cs="Calibri"/>
                <w:sz w:val="22"/>
                <w:szCs w:val="22"/>
              </w:rPr>
            </w:pPr>
          </w:p>
          <w:p w14:paraId="39D4E016" w14:textId="77777777" w:rsidR="00BC5D6F" w:rsidRPr="00EF2CD7" w:rsidRDefault="00BC5D6F" w:rsidP="00346E0F">
            <w:pPr>
              <w:spacing w:before="240" w:after="240"/>
              <w:rPr>
                <w:rFonts w:cs="Calibri"/>
                <w:sz w:val="22"/>
                <w:szCs w:val="22"/>
              </w:rPr>
            </w:pPr>
          </w:p>
        </w:tc>
      </w:tr>
      <w:tr w:rsidR="00BC5D6F" w:rsidRPr="00EC718E" w14:paraId="5A38B192" w14:textId="77777777" w:rsidTr="3A3192E8">
        <w:tc>
          <w:tcPr>
            <w:tcW w:w="4682" w:type="dxa"/>
            <w:tcBorders>
              <w:top w:val="single" w:sz="4" w:space="0" w:color="auto"/>
              <w:left w:val="single" w:sz="4" w:space="0" w:color="auto"/>
              <w:bottom w:val="single" w:sz="4" w:space="0" w:color="auto"/>
              <w:right w:val="single" w:sz="4" w:space="0" w:color="auto"/>
            </w:tcBorders>
            <w:hideMark/>
          </w:tcPr>
          <w:p w14:paraId="06CCDC5D" w14:textId="77777777" w:rsidR="00BC5D6F" w:rsidRPr="00EF2CD7" w:rsidRDefault="00BC5D6F" w:rsidP="00DB398B">
            <w:pPr>
              <w:spacing w:before="240" w:after="240"/>
              <w:rPr>
                <w:rFonts w:cs="Calibri"/>
                <w:sz w:val="22"/>
                <w:szCs w:val="22"/>
              </w:rPr>
            </w:pPr>
            <w:r w:rsidRPr="00EF2CD7">
              <w:rPr>
                <w:rFonts w:cs="Calibri"/>
                <w:sz w:val="22"/>
                <w:szCs w:val="22"/>
              </w:rPr>
              <w:t xml:space="preserve">Date Reviewed/Amended by School </w:t>
            </w:r>
          </w:p>
        </w:tc>
        <w:tc>
          <w:tcPr>
            <w:tcW w:w="4482" w:type="dxa"/>
            <w:tcBorders>
              <w:top w:val="single" w:sz="4" w:space="0" w:color="auto"/>
              <w:left w:val="single" w:sz="4" w:space="0" w:color="auto"/>
              <w:bottom w:val="single" w:sz="4" w:space="0" w:color="auto"/>
              <w:right w:val="single" w:sz="4" w:space="0" w:color="auto"/>
            </w:tcBorders>
            <w:hideMark/>
          </w:tcPr>
          <w:p w14:paraId="220CA593" w14:textId="77777777" w:rsidR="00BC5D6F" w:rsidRPr="00EF2CD7" w:rsidRDefault="00BC5D6F" w:rsidP="00346E0F">
            <w:pPr>
              <w:spacing w:before="240" w:after="240"/>
              <w:rPr>
                <w:rFonts w:cs="Calibri"/>
                <w:sz w:val="22"/>
                <w:szCs w:val="22"/>
              </w:rPr>
            </w:pPr>
            <w:r w:rsidRPr="00EF2CD7">
              <w:rPr>
                <w:rFonts w:cs="Calibri"/>
                <w:sz w:val="22"/>
                <w:szCs w:val="22"/>
              </w:rPr>
              <w:t>June 2026</w:t>
            </w:r>
          </w:p>
        </w:tc>
      </w:tr>
      <w:tr w:rsidR="00BC5D6F" w:rsidRPr="00EC718E" w14:paraId="12201870" w14:textId="77777777" w:rsidTr="3A3192E8">
        <w:tc>
          <w:tcPr>
            <w:tcW w:w="4682" w:type="dxa"/>
            <w:tcBorders>
              <w:top w:val="single" w:sz="4" w:space="0" w:color="auto"/>
              <w:left w:val="single" w:sz="4" w:space="0" w:color="auto"/>
              <w:bottom w:val="single" w:sz="4" w:space="0" w:color="auto"/>
              <w:right w:val="single" w:sz="4" w:space="0" w:color="auto"/>
            </w:tcBorders>
          </w:tcPr>
          <w:p w14:paraId="4C011E95" w14:textId="77777777" w:rsidR="00BC5D6F" w:rsidRPr="00EF2CD7" w:rsidRDefault="00BC5D6F" w:rsidP="00DB398B">
            <w:pPr>
              <w:spacing w:before="240" w:after="240"/>
              <w:rPr>
                <w:rFonts w:cs="Calibri"/>
                <w:sz w:val="22"/>
                <w:szCs w:val="22"/>
              </w:rPr>
            </w:pPr>
            <w:r w:rsidRPr="00EF2CD7">
              <w:rPr>
                <w:rFonts w:cs="Calibri"/>
                <w:sz w:val="22"/>
                <w:szCs w:val="22"/>
              </w:rPr>
              <w:t>Date Reviewed/Approved by BOM</w:t>
            </w:r>
          </w:p>
        </w:tc>
        <w:tc>
          <w:tcPr>
            <w:tcW w:w="4482" w:type="dxa"/>
            <w:tcBorders>
              <w:top w:val="single" w:sz="4" w:space="0" w:color="auto"/>
              <w:left w:val="single" w:sz="4" w:space="0" w:color="auto"/>
              <w:bottom w:val="single" w:sz="4" w:space="0" w:color="auto"/>
              <w:right w:val="single" w:sz="4" w:space="0" w:color="auto"/>
            </w:tcBorders>
          </w:tcPr>
          <w:p w14:paraId="10AB2E68" w14:textId="6D0DBFBA" w:rsidR="00BC5D6F" w:rsidRPr="00EF2CD7" w:rsidRDefault="4775C678" w:rsidP="3F8EBFDF">
            <w:pPr>
              <w:spacing w:before="240" w:after="240"/>
              <w:rPr>
                <w:rFonts w:cs="Calibri"/>
                <w:sz w:val="22"/>
                <w:szCs w:val="22"/>
              </w:rPr>
            </w:pPr>
            <w:r w:rsidRPr="3F8EBFDF">
              <w:rPr>
                <w:rFonts w:cs="Calibri"/>
                <w:sz w:val="22"/>
                <w:szCs w:val="22"/>
              </w:rPr>
              <w:t>19</w:t>
            </w:r>
            <w:r w:rsidR="00F74318">
              <w:rPr>
                <w:rFonts w:cs="Calibri"/>
                <w:sz w:val="22"/>
                <w:szCs w:val="22"/>
              </w:rPr>
              <w:t xml:space="preserve"> August 2026</w:t>
            </w:r>
          </w:p>
        </w:tc>
      </w:tr>
      <w:tr w:rsidR="00BC5D6F" w:rsidRPr="00EC718E" w14:paraId="7FC80C17" w14:textId="77777777" w:rsidTr="3A3192E8">
        <w:tc>
          <w:tcPr>
            <w:tcW w:w="4682" w:type="dxa"/>
            <w:tcBorders>
              <w:top w:val="single" w:sz="4" w:space="0" w:color="auto"/>
              <w:left w:val="single" w:sz="4" w:space="0" w:color="auto"/>
              <w:bottom w:val="single" w:sz="4" w:space="0" w:color="auto"/>
              <w:right w:val="single" w:sz="4" w:space="0" w:color="auto"/>
            </w:tcBorders>
            <w:hideMark/>
          </w:tcPr>
          <w:p w14:paraId="74562D31" w14:textId="77777777" w:rsidR="00BC5D6F" w:rsidRPr="00EF2CD7" w:rsidRDefault="00BC5D6F" w:rsidP="00DB398B">
            <w:pPr>
              <w:spacing w:before="240" w:after="240"/>
              <w:rPr>
                <w:rFonts w:cs="Calibri"/>
                <w:sz w:val="22"/>
                <w:szCs w:val="22"/>
              </w:rPr>
            </w:pPr>
            <w:r w:rsidRPr="00EF2CD7">
              <w:rPr>
                <w:rFonts w:cs="Calibri"/>
                <w:sz w:val="22"/>
                <w:szCs w:val="22"/>
              </w:rPr>
              <w:t>Date Noted/to be Noted by TETB</w:t>
            </w:r>
          </w:p>
        </w:tc>
        <w:tc>
          <w:tcPr>
            <w:tcW w:w="4482" w:type="dxa"/>
            <w:tcBorders>
              <w:top w:val="single" w:sz="4" w:space="0" w:color="auto"/>
              <w:left w:val="single" w:sz="4" w:space="0" w:color="auto"/>
              <w:bottom w:val="single" w:sz="4" w:space="0" w:color="auto"/>
              <w:right w:val="single" w:sz="4" w:space="0" w:color="auto"/>
            </w:tcBorders>
            <w:hideMark/>
          </w:tcPr>
          <w:p w14:paraId="2910ACF5" w14:textId="3CECD4A1" w:rsidR="00BC5D6F" w:rsidRPr="00F74318" w:rsidRDefault="00F74318" w:rsidP="3A3192E8">
            <w:pPr>
              <w:spacing w:before="240" w:after="240"/>
              <w:rPr>
                <w:sz w:val="22"/>
              </w:rPr>
            </w:pPr>
            <w:r>
              <w:rPr>
                <w:rFonts w:cs="Calibri"/>
                <w:sz w:val="22"/>
                <w:szCs w:val="22"/>
              </w:rPr>
              <w:t xml:space="preserve">8 </w:t>
            </w:r>
            <w:r w:rsidR="5BC6450E" w:rsidRPr="3A3192E8">
              <w:rPr>
                <w:rFonts w:cs="Calibri"/>
                <w:sz w:val="22"/>
                <w:szCs w:val="22"/>
              </w:rPr>
              <w:t>September 2026</w:t>
            </w:r>
          </w:p>
        </w:tc>
      </w:tr>
      <w:tr w:rsidR="00BC5D6F" w:rsidRPr="00EC718E" w14:paraId="342B19CB" w14:textId="77777777" w:rsidTr="3A3192E8">
        <w:tc>
          <w:tcPr>
            <w:tcW w:w="4682" w:type="dxa"/>
            <w:tcBorders>
              <w:top w:val="single" w:sz="4" w:space="0" w:color="auto"/>
              <w:left w:val="single" w:sz="4" w:space="0" w:color="auto"/>
              <w:bottom w:val="single" w:sz="4" w:space="0" w:color="auto"/>
              <w:right w:val="single" w:sz="4" w:space="0" w:color="auto"/>
            </w:tcBorders>
          </w:tcPr>
          <w:p w14:paraId="3884CD6F" w14:textId="77777777" w:rsidR="00BC5D6F" w:rsidRPr="00EF2CD7" w:rsidRDefault="00BC5D6F" w:rsidP="00DB398B">
            <w:pPr>
              <w:spacing w:before="240" w:after="240"/>
              <w:rPr>
                <w:rFonts w:cs="Calibri"/>
                <w:sz w:val="22"/>
                <w:szCs w:val="22"/>
              </w:rPr>
            </w:pPr>
            <w:r w:rsidRPr="00EF2CD7">
              <w:rPr>
                <w:rFonts w:cs="Calibri"/>
                <w:sz w:val="22"/>
                <w:szCs w:val="22"/>
              </w:rPr>
              <w:t>Policy Review Date</w:t>
            </w:r>
          </w:p>
        </w:tc>
        <w:tc>
          <w:tcPr>
            <w:tcW w:w="4482" w:type="dxa"/>
            <w:tcBorders>
              <w:top w:val="single" w:sz="4" w:space="0" w:color="auto"/>
              <w:left w:val="single" w:sz="4" w:space="0" w:color="auto"/>
              <w:bottom w:val="single" w:sz="4" w:space="0" w:color="auto"/>
              <w:right w:val="single" w:sz="4" w:space="0" w:color="auto"/>
            </w:tcBorders>
          </w:tcPr>
          <w:p w14:paraId="59C9F78F" w14:textId="77777777" w:rsidR="00BC5D6F" w:rsidRPr="00EF2CD7" w:rsidRDefault="00BC5D6F" w:rsidP="00346E0F">
            <w:pPr>
              <w:spacing w:before="240" w:after="240"/>
              <w:rPr>
                <w:rFonts w:cs="Calibri"/>
                <w:bCs/>
                <w:sz w:val="22"/>
                <w:szCs w:val="22"/>
              </w:rPr>
            </w:pPr>
            <w:r w:rsidRPr="00EF2CD7">
              <w:rPr>
                <w:rFonts w:cs="Calibri"/>
                <w:bCs/>
                <w:sz w:val="22"/>
                <w:szCs w:val="22"/>
              </w:rPr>
              <w:t>Annually</w:t>
            </w:r>
          </w:p>
        </w:tc>
      </w:tr>
      <w:tr w:rsidR="00BC5D6F" w:rsidRPr="00EC718E" w14:paraId="41281E4A" w14:textId="77777777" w:rsidTr="3A3192E8">
        <w:tc>
          <w:tcPr>
            <w:tcW w:w="4682" w:type="dxa"/>
            <w:tcBorders>
              <w:top w:val="single" w:sz="4" w:space="0" w:color="auto"/>
              <w:left w:val="single" w:sz="4" w:space="0" w:color="auto"/>
              <w:bottom w:val="single" w:sz="4" w:space="0" w:color="auto"/>
              <w:right w:val="single" w:sz="4" w:space="0" w:color="auto"/>
            </w:tcBorders>
          </w:tcPr>
          <w:p w14:paraId="74894959" w14:textId="77777777" w:rsidR="00BC5D6F" w:rsidRPr="00EF2CD7" w:rsidRDefault="00BC5D6F" w:rsidP="00DB398B">
            <w:pPr>
              <w:spacing w:before="240" w:after="240"/>
              <w:rPr>
                <w:rFonts w:cs="Calibri"/>
                <w:sz w:val="22"/>
                <w:szCs w:val="22"/>
              </w:rPr>
            </w:pPr>
            <w:r w:rsidRPr="00EF2CD7">
              <w:rPr>
                <w:rFonts w:cs="Calibri"/>
                <w:sz w:val="22"/>
                <w:szCs w:val="22"/>
              </w:rPr>
              <w:t>Date of Withdrawal of Obsolete Document</w:t>
            </w:r>
          </w:p>
        </w:tc>
        <w:tc>
          <w:tcPr>
            <w:tcW w:w="4482" w:type="dxa"/>
            <w:tcBorders>
              <w:top w:val="single" w:sz="4" w:space="0" w:color="auto"/>
              <w:left w:val="single" w:sz="4" w:space="0" w:color="auto"/>
              <w:bottom w:val="single" w:sz="4" w:space="0" w:color="auto"/>
              <w:right w:val="single" w:sz="4" w:space="0" w:color="auto"/>
            </w:tcBorders>
          </w:tcPr>
          <w:p w14:paraId="51CFDBE9" w14:textId="77777777" w:rsidR="00BC5D6F" w:rsidRPr="00EF2CD7" w:rsidRDefault="00BC5D6F" w:rsidP="00346E0F">
            <w:pPr>
              <w:spacing w:before="240" w:after="240"/>
              <w:rPr>
                <w:rFonts w:cs="Calibri"/>
                <w:sz w:val="22"/>
                <w:szCs w:val="22"/>
              </w:rPr>
            </w:pPr>
            <w:r w:rsidRPr="00EF2CD7">
              <w:rPr>
                <w:rFonts w:cs="Calibri"/>
                <w:sz w:val="22"/>
                <w:szCs w:val="22"/>
              </w:rPr>
              <w:t>N/A</w:t>
            </w:r>
          </w:p>
          <w:p w14:paraId="2E3447CC" w14:textId="77777777" w:rsidR="00BC5D6F" w:rsidRPr="00EF2CD7" w:rsidRDefault="00BC5D6F" w:rsidP="00346E0F">
            <w:pPr>
              <w:spacing w:before="240" w:after="240"/>
              <w:rPr>
                <w:rFonts w:cs="Calibri"/>
                <w:sz w:val="22"/>
                <w:szCs w:val="22"/>
              </w:rPr>
            </w:pPr>
            <w:r w:rsidRPr="00EF2CD7">
              <w:rPr>
                <w:rFonts w:cs="Calibri"/>
                <w:sz w:val="22"/>
                <w:szCs w:val="22"/>
              </w:rPr>
              <w:t>Document Ref. -</w:t>
            </w:r>
          </w:p>
          <w:p w14:paraId="26B321E5" w14:textId="77777777" w:rsidR="00BC5D6F" w:rsidRPr="00EF2CD7" w:rsidRDefault="00BC5D6F" w:rsidP="00346E0F">
            <w:pPr>
              <w:spacing w:before="240" w:after="240"/>
              <w:rPr>
                <w:rFonts w:cs="Calibri"/>
                <w:b/>
                <w:sz w:val="22"/>
                <w:szCs w:val="22"/>
              </w:rPr>
            </w:pPr>
            <w:r w:rsidRPr="00EF2CD7">
              <w:rPr>
                <w:rFonts w:cs="Calibri"/>
                <w:sz w:val="22"/>
                <w:szCs w:val="22"/>
              </w:rPr>
              <w:t>Version No. -</w:t>
            </w:r>
          </w:p>
        </w:tc>
      </w:tr>
    </w:tbl>
    <w:p w14:paraId="3B1EDD64" w14:textId="77777777" w:rsidR="00BC5D6F" w:rsidRPr="00EC718E" w:rsidRDefault="00BC5D6F" w:rsidP="00BC5D6F">
      <w:pPr>
        <w:rPr>
          <w:rFonts w:ascii="Calibri" w:hAnsi="Calibri" w:cs="Calibri"/>
          <w:sz w:val="22"/>
          <w:szCs w:val="22"/>
        </w:rPr>
      </w:pPr>
    </w:p>
    <w:p w14:paraId="2A201D5F" w14:textId="77777777" w:rsidR="00BC5D6F" w:rsidRPr="00EC718E" w:rsidRDefault="00BC5D6F" w:rsidP="00BC5D6F">
      <w:pPr>
        <w:rPr>
          <w:rFonts w:ascii="Calibri" w:hAnsi="Calibri" w:cs="Calibri"/>
          <w:sz w:val="22"/>
          <w:szCs w:val="22"/>
        </w:rPr>
      </w:pPr>
    </w:p>
    <w:p w14:paraId="2D138966" w14:textId="77777777" w:rsidR="00BC5D6F" w:rsidRPr="00EC718E" w:rsidRDefault="00BC5D6F" w:rsidP="00BC5D6F">
      <w:pPr>
        <w:rPr>
          <w:rFonts w:ascii="Calibri" w:hAnsi="Calibri" w:cs="Calibri"/>
          <w:sz w:val="22"/>
          <w:szCs w:val="22"/>
        </w:rPr>
      </w:pPr>
    </w:p>
    <w:p w14:paraId="463B8AE9" w14:textId="77777777" w:rsidR="001E05E0" w:rsidRPr="009B51A2" w:rsidRDefault="001E05E0" w:rsidP="009B51A2">
      <w:pPr>
        <w:pStyle w:val="Heading2"/>
        <w:jc w:val="center"/>
      </w:pPr>
      <w:r w:rsidRPr="009B51A2">
        <w:lastRenderedPageBreak/>
        <w:t>SOCIAL PERSONAL AND HEALTH EDUCATION POLICY</w:t>
      </w:r>
    </w:p>
    <w:p w14:paraId="1FD74FE1" w14:textId="174D47D1" w:rsidR="001E05E0" w:rsidRDefault="001E05E0" w:rsidP="00835E31">
      <w:pPr>
        <w:pStyle w:val="Heading3"/>
      </w:pPr>
    </w:p>
    <w:p w14:paraId="188FE43D" w14:textId="2CB3659A" w:rsidR="00835E31" w:rsidRPr="00197BA9" w:rsidRDefault="00835E31" w:rsidP="00197BA9">
      <w:pPr>
        <w:pStyle w:val="Heading3"/>
      </w:pPr>
      <w:r w:rsidRPr="00197BA9">
        <w:t>SCHOOL BACKGROUND AND ETHOS</w:t>
      </w:r>
    </w:p>
    <w:p w14:paraId="22203332" w14:textId="77777777" w:rsidR="001E05E0" w:rsidRDefault="001E05E0" w:rsidP="001E05E0">
      <w:pPr>
        <w:pStyle w:val="BodyText"/>
        <w:spacing w:before="4"/>
        <w:rPr>
          <w:b/>
          <w:sz w:val="5"/>
        </w:rPr>
      </w:pPr>
    </w:p>
    <w:tbl>
      <w:tblPr>
        <w:tblW w:w="0" w:type="auto"/>
        <w:tblInd w:w="10"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3795"/>
        <w:gridCol w:w="5295"/>
      </w:tblGrid>
      <w:tr w:rsidR="001E05E0" w:rsidRPr="00C846C6" w14:paraId="2F358373" w14:textId="77777777" w:rsidTr="005F3260">
        <w:trPr>
          <w:trHeight w:val="621"/>
        </w:trPr>
        <w:tc>
          <w:tcPr>
            <w:tcW w:w="3795" w:type="dxa"/>
          </w:tcPr>
          <w:p w14:paraId="4858D171" w14:textId="77777777" w:rsidR="001E05E0" w:rsidRPr="00C846C6" w:rsidRDefault="001E05E0" w:rsidP="005F3260">
            <w:pPr>
              <w:pStyle w:val="TableParagraph"/>
              <w:spacing w:line="268" w:lineRule="exact"/>
              <w:ind w:left="107"/>
              <w:rPr>
                <w:rFonts w:asciiTheme="minorHAnsi" w:hAnsiTheme="minorHAnsi"/>
              </w:rPr>
            </w:pPr>
            <w:r w:rsidRPr="00C846C6">
              <w:rPr>
                <w:rFonts w:asciiTheme="minorHAnsi" w:hAnsiTheme="minorHAnsi"/>
              </w:rPr>
              <w:t>Name</w:t>
            </w:r>
            <w:r w:rsidRPr="00C846C6">
              <w:rPr>
                <w:rFonts w:asciiTheme="minorHAnsi" w:hAnsiTheme="minorHAnsi"/>
                <w:spacing w:val="-3"/>
              </w:rPr>
              <w:t xml:space="preserve"> </w:t>
            </w:r>
            <w:r w:rsidRPr="00C846C6">
              <w:rPr>
                <w:rFonts w:asciiTheme="minorHAnsi" w:hAnsiTheme="minorHAnsi"/>
              </w:rPr>
              <w:t>and</w:t>
            </w:r>
            <w:r w:rsidRPr="00C846C6">
              <w:rPr>
                <w:rFonts w:asciiTheme="minorHAnsi" w:hAnsiTheme="minorHAnsi"/>
                <w:spacing w:val="-4"/>
              </w:rPr>
              <w:t xml:space="preserve"> </w:t>
            </w:r>
            <w:r w:rsidRPr="00C846C6">
              <w:rPr>
                <w:rFonts w:asciiTheme="minorHAnsi" w:hAnsiTheme="minorHAnsi"/>
              </w:rPr>
              <w:t>address</w:t>
            </w:r>
            <w:r w:rsidRPr="00C846C6">
              <w:rPr>
                <w:rFonts w:asciiTheme="minorHAnsi" w:hAnsiTheme="minorHAnsi"/>
                <w:spacing w:val="-5"/>
              </w:rPr>
              <w:t xml:space="preserve"> </w:t>
            </w:r>
            <w:r w:rsidRPr="00C846C6">
              <w:rPr>
                <w:rFonts w:asciiTheme="minorHAnsi" w:hAnsiTheme="minorHAnsi"/>
              </w:rPr>
              <w:t>of</w:t>
            </w:r>
            <w:r w:rsidRPr="00C846C6">
              <w:rPr>
                <w:rFonts w:asciiTheme="minorHAnsi" w:hAnsiTheme="minorHAnsi"/>
                <w:spacing w:val="-2"/>
              </w:rPr>
              <w:t xml:space="preserve"> school:</w:t>
            </w:r>
          </w:p>
        </w:tc>
        <w:tc>
          <w:tcPr>
            <w:tcW w:w="5295" w:type="dxa"/>
          </w:tcPr>
          <w:p w14:paraId="1267B272" w14:textId="11BC3CC0" w:rsidR="001E05E0" w:rsidRPr="00C846C6" w:rsidRDefault="001E05E0" w:rsidP="005F3260">
            <w:pPr>
              <w:pStyle w:val="TableParagraph"/>
              <w:spacing w:line="256" w:lineRule="auto"/>
              <w:ind w:left="117" w:right="118" w:hanging="10"/>
              <w:rPr>
                <w:rFonts w:asciiTheme="minorHAnsi" w:hAnsiTheme="minorHAnsi"/>
              </w:rPr>
            </w:pPr>
            <w:r w:rsidRPr="00C846C6">
              <w:rPr>
                <w:rFonts w:asciiTheme="minorHAnsi" w:hAnsiTheme="minorHAnsi"/>
              </w:rPr>
              <w:t>St. Ailbe’s School, Rosanna Road, Tipperary Town</w:t>
            </w:r>
            <w:r w:rsidR="006A6552" w:rsidRPr="00C846C6">
              <w:rPr>
                <w:rFonts w:asciiTheme="minorHAnsi" w:hAnsiTheme="minorHAnsi"/>
                <w:spacing w:val="-10"/>
              </w:rPr>
              <w:t>.</w:t>
            </w:r>
          </w:p>
        </w:tc>
      </w:tr>
      <w:tr w:rsidR="001E05E0" w:rsidRPr="00C846C6" w14:paraId="3EC7D6DD" w14:textId="77777777" w:rsidTr="005F3260">
        <w:trPr>
          <w:trHeight w:val="623"/>
        </w:trPr>
        <w:tc>
          <w:tcPr>
            <w:tcW w:w="3795" w:type="dxa"/>
          </w:tcPr>
          <w:p w14:paraId="3300A9EC" w14:textId="77777777" w:rsidR="001E05E0" w:rsidRPr="00C846C6" w:rsidRDefault="001E05E0" w:rsidP="005F3260">
            <w:pPr>
              <w:pStyle w:val="TableParagraph"/>
              <w:spacing w:line="268" w:lineRule="exact"/>
              <w:ind w:left="107"/>
              <w:rPr>
                <w:rFonts w:asciiTheme="minorHAnsi" w:hAnsiTheme="minorHAnsi"/>
              </w:rPr>
            </w:pPr>
            <w:r w:rsidRPr="00C846C6">
              <w:rPr>
                <w:rFonts w:asciiTheme="minorHAnsi" w:hAnsiTheme="minorHAnsi"/>
              </w:rPr>
              <w:t>Description</w:t>
            </w:r>
            <w:r w:rsidRPr="00C846C6">
              <w:rPr>
                <w:rFonts w:asciiTheme="minorHAnsi" w:hAnsiTheme="minorHAnsi"/>
                <w:spacing w:val="-6"/>
              </w:rPr>
              <w:t xml:space="preserve"> </w:t>
            </w:r>
            <w:r w:rsidRPr="00C846C6">
              <w:rPr>
                <w:rFonts w:asciiTheme="minorHAnsi" w:hAnsiTheme="minorHAnsi"/>
              </w:rPr>
              <w:t>of</w:t>
            </w:r>
            <w:r w:rsidRPr="00C846C6">
              <w:rPr>
                <w:rFonts w:asciiTheme="minorHAnsi" w:hAnsiTheme="minorHAnsi"/>
                <w:spacing w:val="-2"/>
              </w:rPr>
              <w:t xml:space="preserve"> School:</w:t>
            </w:r>
          </w:p>
        </w:tc>
        <w:tc>
          <w:tcPr>
            <w:tcW w:w="5295" w:type="dxa"/>
          </w:tcPr>
          <w:p w14:paraId="12D6E635" w14:textId="77777777" w:rsidR="001E05E0" w:rsidRPr="00C846C6" w:rsidRDefault="001E05E0" w:rsidP="00173142">
            <w:pPr>
              <w:pStyle w:val="TableParagraph"/>
              <w:spacing w:line="259" w:lineRule="auto"/>
              <w:ind w:left="119" w:right="119" w:hanging="11"/>
              <w:rPr>
                <w:rFonts w:asciiTheme="minorHAnsi" w:hAnsiTheme="minorHAnsi"/>
              </w:rPr>
            </w:pPr>
            <w:r w:rsidRPr="00C846C6">
              <w:rPr>
                <w:rFonts w:asciiTheme="minorHAnsi" w:hAnsiTheme="minorHAnsi"/>
              </w:rPr>
              <w:t>St. Ailbe’s School</w:t>
            </w:r>
            <w:r w:rsidRPr="00C846C6">
              <w:rPr>
                <w:rFonts w:asciiTheme="minorHAnsi" w:hAnsiTheme="minorHAnsi"/>
                <w:spacing w:val="-6"/>
              </w:rPr>
              <w:t xml:space="preserve"> </w:t>
            </w:r>
            <w:r w:rsidRPr="00C846C6">
              <w:rPr>
                <w:rFonts w:asciiTheme="minorHAnsi" w:hAnsiTheme="minorHAnsi"/>
              </w:rPr>
              <w:t>is</w:t>
            </w:r>
            <w:r w:rsidRPr="00C846C6">
              <w:rPr>
                <w:rFonts w:asciiTheme="minorHAnsi" w:hAnsiTheme="minorHAnsi"/>
                <w:spacing w:val="-5"/>
              </w:rPr>
              <w:t xml:space="preserve"> </w:t>
            </w:r>
            <w:r w:rsidRPr="00C846C6">
              <w:rPr>
                <w:rFonts w:asciiTheme="minorHAnsi" w:hAnsiTheme="minorHAnsi"/>
              </w:rPr>
              <w:t>a</w:t>
            </w:r>
            <w:r w:rsidRPr="00C846C6">
              <w:rPr>
                <w:rFonts w:asciiTheme="minorHAnsi" w:hAnsiTheme="minorHAnsi"/>
                <w:spacing w:val="-7"/>
              </w:rPr>
              <w:t xml:space="preserve"> </w:t>
            </w:r>
            <w:r w:rsidRPr="00C846C6">
              <w:rPr>
                <w:rFonts w:asciiTheme="minorHAnsi" w:hAnsiTheme="minorHAnsi"/>
              </w:rPr>
              <w:t>co-educational</w:t>
            </w:r>
            <w:r w:rsidRPr="00C846C6">
              <w:rPr>
                <w:rFonts w:asciiTheme="minorHAnsi" w:hAnsiTheme="minorHAnsi"/>
                <w:spacing w:val="-5"/>
              </w:rPr>
              <w:t xml:space="preserve"> </w:t>
            </w:r>
            <w:r w:rsidRPr="00C846C6">
              <w:rPr>
                <w:rFonts w:asciiTheme="minorHAnsi" w:hAnsiTheme="minorHAnsi"/>
              </w:rPr>
              <w:t>vocational</w:t>
            </w:r>
            <w:r w:rsidRPr="00C846C6">
              <w:rPr>
                <w:rFonts w:asciiTheme="minorHAnsi" w:hAnsiTheme="minorHAnsi"/>
                <w:spacing w:val="-8"/>
              </w:rPr>
              <w:t xml:space="preserve"> </w:t>
            </w:r>
            <w:r w:rsidRPr="00C846C6">
              <w:rPr>
                <w:rFonts w:asciiTheme="minorHAnsi" w:hAnsiTheme="minorHAnsi"/>
              </w:rPr>
              <w:t>school</w:t>
            </w:r>
            <w:r w:rsidRPr="00C846C6">
              <w:rPr>
                <w:rFonts w:asciiTheme="minorHAnsi" w:hAnsiTheme="minorHAnsi"/>
                <w:spacing w:val="-5"/>
              </w:rPr>
              <w:t xml:space="preserve"> </w:t>
            </w:r>
            <w:r w:rsidRPr="00C846C6">
              <w:rPr>
                <w:rFonts w:asciiTheme="minorHAnsi" w:hAnsiTheme="minorHAnsi"/>
              </w:rPr>
              <w:t>under the management of Tipperary ETB.</w:t>
            </w:r>
          </w:p>
          <w:p w14:paraId="3B837FBA" w14:textId="597776F7" w:rsidR="006A6552" w:rsidRPr="00C846C6" w:rsidRDefault="006A6552" w:rsidP="005F3260">
            <w:pPr>
              <w:pStyle w:val="TableParagraph"/>
              <w:spacing w:line="259" w:lineRule="auto"/>
              <w:ind w:left="117" w:right="118" w:hanging="10"/>
              <w:rPr>
                <w:rFonts w:asciiTheme="minorHAnsi" w:hAnsiTheme="minorHAnsi"/>
              </w:rPr>
            </w:pPr>
          </w:p>
        </w:tc>
      </w:tr>
      <w:tr w:rsidR="001E05E0" w:rsidRPr="00C846C6" w14:paraId="4D0EC722" w14:textId="77777777" w:rsidTr="005F3260">
        <w:trPr>
          <w:trHeight w:val="1953"/>
        </w:trPr>
        <w:tc>
          <w:tcPr>
            <w:tcW w:w="3795" w:type="dxa"/>
          </w:tcPr>
          <w:p w14:paraId="138AC364" w14:textId="1932BB05" w:rsidR="001E05E0" w:rsidRPr="00C846C6" w:rsidRDefault="001E05E0" w:rsidP="005F3260">
            <w:pPr>
              <w:pStyle w:val="TableParagraph"/>
              <w:spacing w:line="268" w:lineRule="exact"/>
              <w:ind w:left="107"/>
              <w:rPr>
                <w:rFonts w:asciiTheme="minorHAnsi" w:hAnsiTheme="minorHAnsi"/>
              </w:rPr>
            </w:pPr>
            <w:r w:rsidRPr="00C846C6">
              <w:rPr>
                <w:rFonts w:asciiTheme="minorHAnsi" w:hAnsiTheme="minorHAnsi"/>
              </w:rPr>
              <w:t>Mission</w:t>
            </w:r>
            <w:r w:rsidRPr="00C846C6">
              <w:rPr>
                <w:rFonts w:asciiTheme="minorHAnsi" w:hAnsiTheme="minorHAnsi"/>
                <w:spacing w:val="-5"/>
              </w:rPr>
              <w:t xml:space="preserve"> </w:t>
            </w:r>
            <w:r w:rsidRPr="00C846C6">
              <w:rPr>
                <w:rFonts w:asciiTheme="minorHAnsi" w:hAnsiTheme="minorHAnsi"/>
              </w:rPr>
              <w:t>Statement</w:t>
            </w:r>
            <w:r w:rsidRPr="00C846C6">
              <w:rPr>
                <w:rFonts w:asciiTheme="minorHAnsi" w:hAnsiTheme="minorHAnsi"/>
                <w:spacing w:val="-4"/>
              </w:rPr>
              <w:t xml:space="preserve"> </w:t>
            </w:r>
            <w:r w:rsidRPr="00C846C6">
              <w:rPr>
                <w:rFonts w:asciiTheme="minorHAnsi" w:hAnsiTheme="minorHAnsi"/>
              </w:rPr>
              <w:t>of</w:t>
            </w:r>
            <w:r w:rsidRPr="00C846C6">
              <w:rPr>
                <w:rFonts w:asciiTheme="minorHAnsi" w:hAnsiTheme="minorHAnsi"/>
                <w:spacing w:val="-3"/>
              </w:rPr>
              <w:t xml:space="preserve"> </w:t>
            </w:r>
            <w:r w:rsidRPr="00C846C6">
              <w:rPr>
                <w:rFonts w:asciiTheme="minorHAnsi" w:hAnsiTheme="minorHAnsi"/>
              </w:rPr>
              <w:t>St Ailbe’s School</w:t>
            </w:r>
          </w:p>
        </w:tc>
        <w:tc>
          <w:tcPr>
            <w:tcW w:w="5295" w:type="dxa"/>
          </w:tcPr>
          <w:p w14:paraId="5E2C4035" w14:textId="77777777" w:rsidR="001E05E0" w:rsidRPr="00C846C6" w:rsidRDefault="001E05E0" w:rsidP="00173142">
            <w:pPr>
              <w:pStyle w:val="TableParagraph"/>
              <w:spacing w:line="259" w:lineRule="auto"/>
              <w:ind w:left="119" w:right="96" w:hanging="11"/>
              <w:jc w:val="both"/>
              <w:rPr>
                <w:rFonts w:asciiTheme="minorHAnsi" w:hAnsiTheme="minorHAnsi"/>
                <w:lang w:val="en-GB"/>
              </w:rPr>
            </w:pPr>
            <w:r w:rsidRPr="00C846C6">
              <w:rPr>
                <w:rFonts w:asciiTheme="minorHAnsi" w:hAnsiTheme="minorHAnsi"/>
                <w:lang w:val="en-GB"/>
              </w:rPr>
              <w:t>To provide quality education that meets the actual needs of young people in the best quality learning environment. To create an atmosphere of trust and confidence between students, parents, community and staff which enhances self-esteem and self-worth. To help pupils reach their full potential in all areas of life, both social and moral, recognising that there is no single standard that applies to all. To help pupils grow in confidence with a positive outlook on life and with due consideration for others and their property.</w:t>
            </w:r>
          </w:p>
          <w:p w14:paraId="7A4F3E1D" w14:textId="5A073B56" w:rsidR="00173142" w:rsidRPr="00C846C6" w:rsidRDefault="00173142" w:rsidP="00173142">
            <w:pPr>
              <w:pStyle w:val="TableParagraph"/>
              <w:spacing w:line="259" w:lineRule="auto"/>
              <w:ind w:left="119" w:right="96" w:hanging="11"/>
              <w:jc w:val="both"/>
              <w:rPr>
                <w:rFonts w:asciiTheme="minorHAnsi" w:hAnsiTheme="minorHAnsi"/>
              </w:rPr>
            </w:pPr>
          </w:p>
        </w:tc>
      </w:tr>
    </w:tbl>
    <w:p w14:paraId="4AFA5312" w14:textId="77777777" w:rsidR="001E05E0" w:rsidRPr="00C846C6" w:rsidRDefault="001E05E0" w:rsidP="00C703DC">
      <w:pPr>
        <w:pStyle w:val="BodyText"/>
        <w:spacing w:line="259" w:lineRule="auto"/>
        <w:rPr>
          <w:rFonts w:asciiTheme="minorHAnsi" w:hAnsiTheme="minorHAnsi"/>
          <w:b/>
        </w:rPr>
      </w:pPr>
    </w:p>
    <w:p w14:paraId="0051ACB7" w14:textId="77777777" w:rsidR="001E05E0" w:rsidRPr="00C846C6" w:rsidRDefault="001E05E0" w:rsidP="00C703DC">
      <w:pPr>
        <w:pStyle w:val="Heading4"/>
        <w:spacing w:before="0" w:after="0" w:line="259" w:lineRule="auto"/>
        <w:jc w:val="both"/>
        <w:rPr>
          <w:color w:val="auto"/>
        </w:rPr>
      </w:pPr>
      <w:r w:rsidRPr="00C846C6">
        <w:rPr>
          <w:color w:val="auto"/>
        </w:rPr>
        <w:t>ETB</w:t>
      </w:r>
      <w:r w:rsidRPr="00C846C6">
        <w:rPr>
          <w:color w:val="auto"/>
          <w:spacing w:val="-3"/>
        </w:rPr>
        <w:t xml:space="preserve"> </w:t>
      </w:r>
      <w:r w:rsidRPr="00C846C6">
        <w:rPr>
          <w:color w:val="auto"/>
        </w:rPr>
        <w:t>Ethos</w:t>
      </w:r>
      <w:r w:rsidRPr="00C846C6">
        <w:rPr>
          <w:color w:val="auto"/>
          <w:spacing w:val="-4"/>
        </w:rPr>
        <w:t xml:space="preserve"> </w:t>
      </w:r>
      <w:r w:rsidRPr="00C846C6">
        <w:rPr>
          <w:color w:val="auto"/>
        </w:rPr>
        <w:t>and</w:t>
      </w:r>
      <w:r w:rsidRPr="00C846C6">
        <w:rPr>
          <w:color w:val="auto"/>
          <w:spacing w:val="-3"/>
        </w:rPr>
        <w:t xml:space="preserve"> </w:t>
      </w:r>
      <w:r w:rsidRPr="00C846C6">
        <w:rPr>
          <w:color w:val="auto"/>
        </w:rPr>
        <w:t>Core</w:t>
      </w:r>
      <w:r w:rsidRPr="00C846C6">
        <w:rPr>
          <w:color w:val="auto"/>
          <w:spacing w:val="-3"/>
        </w:rPr>
        <w:t xml:space="preserve"> </w:t>
      </w:r>
      <w:r w:rsidRPr="00C846C6">
        <w:rPr>
          <w:color w:val="auto"/>
          <w:spacing w:val="-2"/>
        </w:rPr>
        <w:t>Values</w:t>
      </w:r>
    </w:p>
    <w:p w14:paraId="585B8D6B" w14:textId="5A90AF93" w:rsidR="001E05E0" w:rsidRPr="00C846C6" w:rsidRDefault="00D153FF" w:rsidP="00C703DC">
      <w:pPr>
        <w:pStyle w:val="BodyText"/>
        <w:spacing w:line="259" w:lineRule="auto"/>
        <w:ind w:right="352"/>
        <w:jc w:val="both"/>
        <w:rPr>
          <w:rFonts w:asciiTheme="minorHAnsi" w:hAnsiTheme="minorHAnsi"/>
        </w:rPr>
      </w:pPr>
      <w:r w:rsidRPr="00C846C6">
        <w:rPr>
          <w:rFonts w:asciiTheme="minorHAnsi" w:hAnsiTheme="minorHAnsi"/>
        </w:rPr>
        <w:t>St. Ailbe’s School</w:t>
      </w:r>
      <w:r w:rsidR="001E05E0" w:rsidRPr="00C846C6">
        <w:rPr>
          <w:rFonts w:asciiTheme="minorHAnsi" w:hAnsiTheme="minorHAnsi"/>
          <w:spacing w:val="80"/>
          <w:w w:val="150"/>
        </w:rPr>
        <w:t xml:space="preserve"> </w:t>
      </w:r>
      <w:r w:rsidR="001E05E0" w:rsidRPr="00C846C6">
        <w:rPr>
          <w:rFonts w:asciiTheme="minorHAnsi" w:hAnsiTheme="minorHAnsi"/>
        </w:rPr>
        <w:t>is</w:t>
      </w:r>
      <w:r w:rsidR="001E05E0" w:rsidRPr="00C846C6">
        <w:rPr>
          <w:rFonts w:asciiTheme="minorHAnsi" w:hAnsiTheme="minorHAnsi"/>
          <w:spacing w:val="80"/>
          <w:w w:val="150"/>
        </w:rPr>
        <w:t xml:space="preserve"> </w:t>
      </w:r>
      <w:r w:rsidR="001E05E0" w:rsidRPr="00C846C6">
        <w:rPr>
          <w:rFonts w:asciiTheme="minorHAnsi" w:hAnsiTheme="minorHAnsi"/>
        </w:rPr>
        <w:t>under</w:t>
      </w:r>
      <w:r w:rsidR="001E05E0" w:rsidRPr="00C846C6">
        <w:rPr>
          <w:rFonts w:asciiTheme="minorHAnsi" w:hAnsiTheme="minorHAnsi"/>
          <w:spacing w:val="80"/>
          <w:w w:val="150"/>
        </w:rPr>
        <w:t xml:space="preserve"> </w:t>
      </w:r>
      <w:r w:rsidR="001E05E0" w:rsidRPr="00C846C6">
        <w:rPr>
          <w:rFonts w:asciiTheme="minorHAnsi" w:hAnsiTheme="minorHAnsi"/>
        </w:rPr>
        <w:t>the</w:t>
      </w:r>
      <w:r w:rsidR="001E05E0" w:rsidRPr="00C846C6">
        <w:rPr>
          <w:rFonts w:asciiTheme="minorHAnsi" w:hAnsiTheme="minorHAnsi"/>
          <w:spacing w:val="80"/>
          <w:w w:val="150"/>
        </w:rPr>
        <w:t xml:space="preserve"> </w:t>
      </w:r>
      <w:r w:rsidR="001E05E0" w:rsidRPr="00C846C6">
        <w:rPr>
          <w:rFonts w:asciiTheme="minorHAnsi" w:hAnsiTheme="minorHAnsi"/>
        </w:rPr>
        <w:t>patronage</w:t>
      </w:r>
      <w:r w:rsidR="001E05E0" w:rsidRPr="00C846C6">
        <w:rPr>
          <w:rFonts w:asciiTheme="minorHAnsi" w:hAnsiTheme="minorHAnsi"/>
          <w:spacing w:val="80"/>
          <w:w w:val="150"/>
        </w:rPr>
        <w:t xml:space="preserve"> </w:t>
      </w:r>
      <w:r w:rsidR="001E05E0" w:rsidRPr="00C846C6">
        <w:rPr>
          <w:rFonts w:asciiTheme="minorHAnsi" w:hAnsiTheme="minorHAnsi"/>
        </w:rPr>
        <w:t>of</w:t>
      </w:r>
      <w:r w:rsidR="001E05E0" w:rsidRPr="00C846C6">
        <w:rPr>
          <w:rFonts w:asciiTheme="minorHAnsi" w:hAnsiTheme="minorHAnsi"/>
          <w:spacing w:val="80"/>
          <w:w w:val="150"/>
        </w:rPr>
        <w:t xml:space="preserve"> </w:t>
      </w:r>
      <w:r w:rsidR="001E05E0" w:rsidRPr="00C846C6">
        <w:rPr>
          <w:rFonts w:asciiTheme="minorHAnsi" w:hAnsiTheme="minorHAnsi"/>
        </w:rPr>
        <w:t>Tipperary</w:t>
      </w:r>
      <w:r w:rsidR="001E05E0" w:rsidRPr="00C846C6">
        <w:rPr>
          <w:rFonts w:asciiTheme="minorHAnsi" w:hAnsiTheme="minorHAnsi"/>
          <w:spacing w:val="80"/>
          <w:w w:val="150"/>
        </w:rPr>
        <w:t xml:space="preserve"> </w:t>
      </w:r>
      <w:r w:rsidR="001E05E0" w:rsidRPr="00C846C6">
        <w:rPr>
          <w:rFonts w:asciiTheme="minorHAnsi" w:hAnsiTheme="minorHAnsi"/>
        </w:rPr>
        <w:t>ETB.</w:t>
      </w:r>
      <w:r w:rsidR="001E05E0" w:rsidRPr="00C846C6">
        <w:rPr>
          <w:rFonts w:asciiTheme="minorHAnsi" w:hAnsiTheme="minorHAnsi"/>
          <w:spacing w:val="80"/>
          <w:w w:val="150"/>
        </w:rPr>
        <w:t xml:space="preserve"> </w:t>
      </w:r>
      <w:r w:rsidR="001E05E0" w:rsidRPr="00C846C6">
        <w:rPr>
          <w:rFonts w:asciiTheme="minorHAnsi" w:hAnsiTheme="minorHAnsi"/>
        </w:rPr>
        <w:t>ETB</w:t>
      </w:r>
      <w:r w:rsidR="001E05E0" w:rsidRPr="00C846C6">
        <w:rPr>
          <w:rFonts w:asciiTheme="minorHAnsi" w:hAnsiTheme="minorHAnsi"/>
          <w:spacing w:val="80"/>
          <w:w w:val="150"/>
        </w:rPr>
        <w:t xml:space="preserve"> </w:t>
      </w:r>
      <w:r w:rsidR="001E05E0" w:rsidRPr="00C846C6">
        <w:rPr>
          <w:rFonts w:asciiTheme="minorHAnsi" w:hAnsiTheme="minorHAnsi"/>
        </w:rPr>
        <w:t>schools</w:t>
      </w:r>
      <w:r w:rsidR="001E05E0" w:rsidRPr="00C846C6">
        <w:rPr>
          <w:rFonts w:asciiTheme="minorHAnsi" w:hAnsiTheme="minorHAnsi"/>
          <w:spacing w:val="80"/>
          <w:w w:val="150"/>
        </w:rPr>
        <w:t xml:space="preserve"> </w:t>
      </w:r>
      <w:r w:rsidR="001E05E0" w:rsidRPr="00C846C6">
        <w:rPr>
          <w:rFonts w:asciiTheme="minorHAnsi" w:hAnsiTheme="minorHAnsi"/>
        </w:rPr>
        <w:t>are</w:t>
      </w:r>
      <w:r w:rsidR="001E05E0" w:rsidRPr="00C846C6">
        <w:rPr>
          <w:rFonts w:asciiTheme="minorHAnsi" w:hAnsiTheme="minorHAnsi"/>
          <w:spacing w:val="80"/>
          <w:w w:val="150"/>
        </w:rPr>
        <w:t xml:space="preserve"> </w:t>
      </w:r>
      <w:r w:rsidR="001E05E0" w:rsidRPr="00C846C6">
        <w:rPr>
          <w:rFonts w:asciiTheme="minorHAnsi" w:hAnsiTheme="minorHAnsi"/>
        </w:rPr>
        <w:t>state, co- educational,</w:t>
      </w:r>
      <w:r w:rsidR="001E05E0" w:rsidRPr="00C846C6">
        <w:rPr>
          <w:rFonts w:asciiTheme="minorHAnsi" w:hAnsiTheme="minorHAnsi"/>
          <w:spacing w:val="40"/>
        </w:rPr>
        <w:t xml:space="preserve"> </w:t>
      </w:r>
      <w:r w:rsidR="001E05E0" w:rsidRPr="00C846C6">
        <w:rPr>
          <w:rFonts w:asciiTheme="minorHAnsi" w:hAnsiTheme="minorHAnsi"/>
        </w:rPr>
        <w:t>multidenominational</w:t>
      </w:r>
      <w:r w:rsidR="001E05E0" w:rsidRPr="00C846C6">
        <w:rPr>
          <w:rFonts w:asciiTheme="minorHAnsi" w:hAnsiTheme="minorHAnsi"/>
          <w:spacing w:val="40"/>
        </w:rPr>
        <w:t xml:space="preserve"> </w:t>
      </w:r>
      <w:r w:rsidR="001E05E0" w:rsidRPr="00C846C6">
        <w:rPr>
          <w:rFonts w:asciiTheme="minorHAnsi" w:hAnsiTheme="minorHAnsi"/>
        </w:rPr>
        <w:t>schools</w:t>
      </w:r>
      <w:r w:rsidR="001E05E0" w:rsidRPr="00C846C6">
        <w:rPr>
          <w:rFonts w:asciiTheme="minorHAnsi" w:hAnsiTheme="minorHAnsi"/>
          <w:spacing w:val="40"/>
        </w:rPr>
        <w:t xml:space="preserve"> </w:t>
      </w:r>
      <w:r w:rsidR="001E05E0" w:rsidRPr="00C846C6">
        <w:rPr>
          <w:rFonts w:asciiTheme="minorHAnsi" w:hAnsiTheme="minorHAnsi"/>
        </w:rPr>
        <w:t>underpinned</w:t>
      </w:r>
      <w:r w:rsidR="001E05E0" w:rsidRPr="00C846C6">
        <w:rPr>
          <w:rFonts w:asciiTheme="minorHAnsi" w:hAnsiTheme="minorHAnsi"/>
          <w:spacing w:val="40"/>
        </w:rPr>
        <w:t xml:space="preserve"> </w:t>
      </w:r>
      <w:r w:rsidR="001E05E0" w:rsidRPr="00C846C6">
        <w:rPr>
          <w:rFonts w:asciiTheme="minorHAnsi" w:hAnsiTheme="minorHAnsi"/>
        </w:rPr>
        <w:t>by</w:t>
      </w:r>
      <w:r w:rsidR="001E05E0" w:rsidRPr="00C846C6">
        <w:rPr>
          <w:rFonts w:asciiTheme="minorHAnsi" w:hAnsiTheme="minorHAnsi"/>
          <w:spacing w:val="40"/>
        </w:rPr>
        <w:t xml:space="preserve"> </w:t>
      </w:r>
      <w:r w:rsidR="001E05E0" w:rsidRPr="00C846C6">
        <w:rPr>
          <w:rFonts w:asciiTheme="minorHAnsi" w:hAnsiTheme="minorHAnsi"/>
        </w:rPr>
        <w:t>the</w:t>
      </w:r>
      <w:r w:rsidR="001E05E0" w:rsidRPr="00C846C6">
        <w:rPr>
          <w:rFonts w:asciiTheme="minorHAnsi" w:hAnsiTheme="minorHAnsi"/>
          <w:spacing w:val="40"/>
        </w:rPr>
        <w:t xml:space="preserve"> </w:t>
      </w:r>
      <w:r w:rsidR="001E05E0" w:rsidRPr="00C846C6">
        <w:rPr>
          <w:rFonts w:asciiTheme="minorHAnsi" w:hAnsiTheme="minorHAnsi"/>
        </w:rPr>
        <w:t>core</w:t>
      </w:r>
      <w:r w:rsidR="001E05E0" w:rsidRPr="00C846C6">
        <w:rPr>
          <w:rFonts w:asciiTheme="minorHAnsi" w:hAnsiTheme="minorHAnsi"/>
          <w:spacing w:val="40"/>
        </w:rPr>
        <w:t xml:space="preserve"> </w:t>
      </w:r>
      <w:r w:rsidR="001E05E0" w:rsidRPr="00C846C6">
        <w:rPr>
          <w:rFonts w:asciiTheme="minorHAnsi" w:hAnsiTheme="minorHAnsi"/>
        </w:rPr>
        <w:t>values</w:t>
      </w:r>
      <w:r w:rsidR="001E05E0" w:rsidRPr="00C846C6">
        <w:rPr>
          <w:rFonts w:asciiTheme="minorHAnsi" w:hAnsiTheme="minorHAnsi"/>
          <w:spacing w:val="40"/>
        </w:rPr>
        <w:t xml:space="preserve"> </w:t>
      </w:r>
      <w:r w:rsidR="001E05E0" w:rsidRPr="00C846C6">
        <w:rPr>
          <w:rFonts w:asciiTheme="minorHAnsi" w:hAnsiTheme="minorHAnsi"/>
        </w:rPr>
        <w:t>of:</w:t>
      </w:r>
    </w:p>
    <w:p w14:paraId="4B4D30C4" w14:textId="77777777" w:rsidR="001E05E0" w:rsidRPr="00C846C6" w:rsidRDefault="001E05E0" w:rsidP="00C703DC">
      <w:pPr>
        <w:pStyle w:val="BodyText"/>
        <w:spacing w:line="259" w:lineRule="auto"/>
        <w:rPr>
          <w:rFonts w:asciiTheme="minorHAnsi" w:hAnsiTheme="minorHAnsi"/>
        </w:rPr>
      </w:pPr>
    </w:p>
    <w:p w14:paraId="6B54B0D5" w14:textId="77777777" w:rsidR="001E05E0" w:rsidRPr="00C846C6" w:rsidRDefault="001E05E0" w:rsidP="00C703DC">
      <w:pPr>
        <w:pStyle w:val="ListParagraph"/>
        <w:widowControl w:val="0"/>
        <w:numPr>
          <w:ilvl w:val="1"/>
          <w:numId w:val="1"/>
        </w:numPr>
        <w:tabs>
          <w:tab w:val="left" w:pos="1020"/>
        </w:tabs>
        <w:autoSpaceDE w:val="0"/>
        <w:autoSpaceDN w:val="0"/>
        <w:spacing w:after="0" w:line="259" w:lineRule="auto"/>
        <w:contextualSpacing w:val="0"/>
      </w:pPr>
      <w:r w:rsidRPr="00C846C6">
        <w:rPr>
          <w:noProof/>
        </w:rPr>
        <w:drawing>
          <wp:anchor distT="0" distB="0" distL="0" distR="0" simplePos="0" relativeHeight="251659264" behindDoc="0" locked="0" layoutInCell="1" allowOverlap="1" wp14:anchorId="52A437A0" wp14:editId="2B3C92B6">
            <wp:simplePos x="0" y="0"/>
            <wp:positionH relativeFrom="page">
              <wp:posOffset>3686175</wp:posOffset>
            </wp:positionH>
            <wp:positionV relativeFrom="paragraph">
              <wp:posOffset>-94432</wp:posOffset>
            </wp:positionV>
            <wp:extent cx="1417901" cy="1420355"/>
            <wp:effectExtent l="0" t="0" r="0" b="0"/>
            <wp:wrapNone/>
            <wp:docPr id="8" name="Image 8" descr="A logo with text on i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logo with text on it&#10;&#10;AI-generated content may be incorrect."/>
                    <pic:cNvPicPr/>
                  </pic:nvPicPr>
                  <pic:blipFill>
                    <a:blip r:embed="rId10" cstate="print"/>
                    <a:stretch>
                      <a:fillRect/>
                    </a:stretch>
                  </pic:blipFill>
                  <pic:spPr>
                    <a:xfrm>
                      <a:off x="0" y="0"/>
                      <a:ext cx="1417901" cy="1420355"/>
                    </a:xfrm>
                    <a:prstGeom prst="rect">
                      <a:avLst/>
                    </a:prstGeom>
                  </pic:spPr>
                </pic:pic>
              </a:graphicData>
            </a:graphic>
          </wp:anchor>
        </w:drawing>
      </w:r>
      <w:r w:rsidRPr="00C846C6">
        <w:rPr>
          <w:spacing w:val="-2"/>
          <w:sz w:val="22"/>
        </w:rPr>
        <w:t>Excellence</w:t>
      </w:r>
    </w:p>
    <w:p w14:paraId="2B10CF38" w14:textId="77777777" w:rsidR="001E05E0" w:rsidRPr="00C846C6" w:rsidRDefault="001E05E0" w:rsidP="00C703DC">
      <w:pPr>
        <w:pStyle w:val="ListParagraph"/>
        <w:widowControl w:val="0"/>
        <w:numPr>
          <w:ilvl w:val="1"/>
          <w:numId w:val="1"/>
        </w:numPr>
        <w:tabs>
          <w:tab w:val="left" w:pos="1020"/>
        </w:tabs>
        <w:autoSpaceDE w:val="0"/>
        <w:autoSpaceDN w:val="0"/>
        <w:spacing w:after="0" w:line="259" w:lineRule="auto"/>
        <w:contextualSpacing w:val="0"/>
      </w:pPr>
      <w:r w:rsidRPr="00C846C6">
        <w:rPr>
          <w:spacing w:val="-4"/>
          <w:sz w:val="22"/>
        </w:rPr>
        <w:t>Care</w:t>
      </w:r>
    </w:p>
    <w:p w14:paraId="3EEA6A4A" w14:textId="77777777" w:rsidR="001E05E0" w:rsidRPr="00C846C6" w:rsidRDefault="001E05E0" w:rsidP="00C703DC">
      <w:pPr>
        <w:pStyle w:val="ListParagraph"/>
        <w:widowControl w:val="0"/>
        <w:numPr>
          <w:ilvl w:val="1"/>
          <w:numId w:val="1"/>
        </w:numPr>
        <w:tabs>
          <w:tab w:val="left" w:pos="1020"/>
        </w:tabs>
        <w:autoSpaceDE w:val="0"/>
        <w:autoSpaceDN w:val="0"/>
        <w:spacing w:after="0" w:line="259" w:lineRule="auto"/>
        <w:contextualSpacing w:val="0"/>
      </w:pPr>
      <w:r w:rsidRPr="00C846C6">
        <w:rPr>
          <w:spacing w:val="-2"/>
          <w:sz w:val="22"/>
        </w:rPr>
        <w:t>Equality</w:t>
      </w:r>
    </w:p>
    <w:p w14:paraId="41FC75A5" w14:textId="77777777" w:rsidR="001E05E0" w:rsidRPr="00C846C6" w:rsidRDefault="001E05E0" w:rsidP="00C703DC">
      <w:pPr>
        <w:pStyle w:val="ListParagraph"/>
        <w:widowControl w:val="0"/>
        <w:numPr>
          <w:ilvl w:val="1"/>
          <w:numId w:val="1"/>
        </w:numPr>
        <w:tabs>
          <w:tab w:val="left" w:pos="1020"/>
        </w:tabs>
        <w:autoSpaceDE w:val="0"/>
        <w:autoSpaceDN w:val="0"/>
        <w:spacing w:after="0" w:line="259" w:lineRule="auto"/>
        <w:contextualSpacing w:val="0"/>
      </w:pPr>
      <w:r w:rsidRPr="00C846C6">
        <w:rPr>
          <w:spacing w:val="-2"/>
          <w:sz w:val="22"/>
        </w:rPr>
        <w:t>Community</w:t>
      </w:r>
    </w:p>
    <w:p w14:paraId="0D3A0FD7" w14:textId="77777777" w:rsidR="001E05E0" w:rsidRPr="00C846C6" w:rsidRDefault="001E05E0" w:rsidP="00C703DC">
      <w:pPr>
        <w:pStyle w:val="ListParagraph"/>
        <w:widowControl w:val="0"/>
        <w:numPr>
          <w:ilvl w:val="1"/>
          <w:numId w:val="1"/>
        </w:numPr>
        <w:tabs>
          <w:tab w:val="left" w:pos="1020"/>
        </w:tabs>
        <w:autoSpaceDE w:val="0"/>
        <w:autoSpaceDN w:val="0"/>
        <w:spacing w:after="0" w:line="259" w:lineRule="auto"/>
        <w:contextualSpacing w:val="0"/>
      </w:pPr>
      <w:r w:rsidRPr="00C846C6">
        <w:rPr>
          <w:spacing w:val="-2"/>
          <w:sz w:val="22"/>
        </w:rPr>
        <w:t>Respect</w:t>
      </w:r>
    </w:p>
    <w:p w14:paraId="077E56DE" w14:textId="77777777" w:rsidR="001E05E0" w:rsidRPr="00C846C6" w:rsidRDefault="001E05E0" w:rsidP="00C703DC">
      <w:pPr>
        <w:pStyle w:val="BodyText"/>
        <w:spacing w:line="259" w:lineRule="auto"/>
        <w:rPr>
          <w:rFonts w:asciiTheme="minorHAnsi" w:hAnsiTheme="minorHAnsi"/>
        </w:rPr>
      </w:pPr>
    </w:p>
    <w:p w14:paraId="1BDD1A83" w14:textId="77777777" w:rsidR="00E27A1D" w:rsidRPr="00C846C6" w:rsidRDefault="00E27A1D" w:rsidP="00C703DC">
      <w:pPr>
        <w:pStyle w:val="BodyText"/>
        <w:spacing w:line="259" w:lineRule="auto"/>
        <w:rPr>
          <w:rFonts w:asciiTheme="minorHAnsi" w:hAnsiTheme="minorHAnsi"/>
        </w:rPr>
      </w:pPr>
    </w:p>
    <w:p w14:paraId="14D73920" w14:textId="77777777" w:rsidR="001E05E0" w:rsidRPr="00C846C6" w:rsidRDefault="001E05E0" w:rsidP="00C703DC">
      <w:pPr>
        <w:pStyle w:val="BodyText"/>
        <w:spacing w:line="259" w:lineRule="auto"/>
        <w:rPr>
          <w:rFonts w:asciiTheme="minorHAnsi" w:hAnsiTheme="minorHAnsi"/>
        </w:rPr>
      </w:pPr>
    </w:p>
    <w:p w14:paraId="1FB73620" w14:textId="77777777" w:rsidR="001E05E0" w:rsidRPr="00C846C6" w:rsidRDefault="001E05E0" w:rsidP="00C703DC">
      <w:pPr>
        <w:pStyle w:val="BodyText"/>
        <w:spacing w:line="259" w:lineRule="auto"/>
        <w:ind w:right="360"/>
        <w:jc w:val="both"/>
        <w:rPr>
          <w:rFonts w:asciiTheme="minorHAnsi" w:hAnsiTheme="minorHAnsi"/>
        </w:rPr>
      </w:pPr>
      <w:r w:rsidRPr="00C846C6">
        <w:rPr>
          <w:rFonts w:asciiTheme="minorHAnsi" w:hAnsiTheme="minorHAnsi"/>
        </w:rPr>
        <w:t>As the state provider of education, the ETB sector defines a ‘multidenominational’ school in the following</w:t>
      </w:r>
      <w:r w:rsidRPr="00C846C6">
        <w:rPr>
          <w:rFonts w:asciiTheme="minorHAnsi" w:hAnsiTheme="minorHAnsi"/>
          <w:spacing w:val="30"/>
        </w:rPr>
        <w:t xml:space="preserve"> </w:t>
      </w:r>
      <w:r w:rsidRPr="00C846C6">
        <w:rPr>
          <w:rFonts w:asciiTheme="minorHAnsi" w:hAnsiTheme="minorHAnsi"/>
        </w:rPr>
        <w:t>way:</w:t>
      </w:r>
      <w:r w:rsidRPr="00C846C6">
        <w:rPr>
          <w:rFonts w:asciiTheme="minorHAnsi" w:hAnsiTheme="minorHAnsi"/>
          <w:spacing w:val="80"/>
        </w:rPr>
        <w:t xml:space="preserve"> </w:t>
      </w:r>
      <w:r w:rsidRPr="00C846C6">
        <w:rPr>
          <w:rFonts w:asciiTheme="minorHAnsi" w:hAnsiTheme="minorHAnsi"/>
        </w:rPr>
        <w:t>In</w:t>
      </w:r>
      <w:r w:rsidRPr="00C846C6">
        <w:rPr>
          <w:rFonts w:asciiTheme="minorHAnsi" w:hAnsiTheme="minorHAnsi"/>
          <w:spacing w:val="26"/>
        </w:rPr>
        <w:t xml:space="preserve"> </w:t>
      </w:r>
      <w:r w:rsidRPr="00C846C6">
        <w:rPr>
          <w:rFonts w:asciiTheme="minorHAnsi" w:hAnsiTheme="minorHAnsi"/>
        </w:rPr>
        <w:t>ETB</w:t>
      </w:r>
      <w:r w:rsidRPr="00C846C6">
        <w:rPr>
          <w:rFonts w:asciiTheme="minorHAnsi" w:hAnsiTheme="minorHAnsi"/>
          <w:spacing w:val="31"/>
        </w:rPr>
        <w:t xml:space="preserve"> </w:t>
      </w:r>
      <w:r w:rsidRPr="00C846C6">
        <w:rPr>
          <w:rFonts w:asciiTheme="minorHAnsi" w:hAnsiTheme="minorHAnsi"/>
        </w:rPr>
        <w:t>schools,</w:t>
      </w:r>
      <w:r w:rsidRPr="00C846C6">
        <w:rPr>
          <w:rFonts w:asciiTheme="minorHAnsi" w:hAnsiTheme="minorHAnsi"/>
          <w:spacing w:val="31"/>
        </w:rPr>
        <w:t xml:space="preserve"> </w:t>
      </w:r>
      <w:r w:rsidRPr="00C846C6">
        <w:rPr>
          <w:rFonts w:asciiTheme="minorHAnsi" w:hAnsiTheme="minorHAnsi"/>
        </w:rPr>
        <w:t>all</w:t>
      </w:r>
      <w:r w:rsidRPr="00C846C6">
        <w:rPr>
          <w:rFonts w:asciiTheme="minorHAnsi" w:hAnsiTheme="minorHAnsi"/>
          <w:spacing w:val="31"/>
        </w:rPr>
        <w:t xml:space="preserve"> </w:t>
      </w:r>
      <w:r w:rsidRPr="00C846C6">
        <w:rPr>
          <w:rFonts w:asciiTheme="minorHAnsi" w:hAnsiTheme="minorHAnsi"/>
        </w:rPr>
        <w:t>students</w:t>
      </w:r>
      <w:r w:rsidRPr="00C846C6">
        <w:rPr>
          <w:rFonts w:asciiTheme="minorHAnsi" w:hAnsiTheme="minorHAnsi"/>
          <w:spacing w:val="27"/>
        </w:rPr>
        <w:t xml:space="preserve"> </w:t>
      </w:r>
      <w:r w:rsidRPr="00C846C6">
        <w:rPr>
          <w:rFonts w:asciiTheme="minorHAnsi" w:hAnsiTheme="minorHAnsi"/>
        </w:rPr>
        <w:t>are</w:t>
      </w:r>
      <w:r w:rsidRPr="00C846C6">
        <w:rPr>
          <w:rFonts w:asciiTheme="minorHAnsi" w:hAnsiTheme="minorHAnsi"/>
          <w:spacing w:val="31"/>
        </w:rPr>
        <w:t xml:space="preserve"> </w:t>
      </w:r>
      <w:r w:rsidRPr="00C846C6">
        <w:rPr>
          <w:rFonts w:asciiTheme="minorHAnsi" w:hAnsiTheme="minorHAnsi"/>
        </w:rPr>
        <w:t>given</w:t>
      </w:r>
      <w:r w:rsidRPr="00C846C6">
        <w:rPr>
          <w:rFonts w:asciiTheme="minorHAnsi" w:hAnsiTheme="minorHAnsi"/>
          <w:spacing w:val="30"/>
        </w:rPr>
        <w:t xml:space="preserve"> </w:t>
      </w:r>
      <w:r w:rsidRPr="00C846C6">
        <w:rPr>
          <w:rFonts w:asciiTheme="minorHAnsi" w:hAnsiTheme="minorHAnsi"/>
        </w:rPr>
        <w:t>equal</w:t>
      </w:r>
      <w:r w:rsidRPr="00C846C6">
        <w:rPr>
          <w:rFonts w:asciiTheme="minorHAnsi" w:hAnsiTheme="minorHAnsi"/>
          <w:spacing w:val="30"/>
        </w:rPr>
        <w:t xml:space="preserve"> </w:t>
      </w:r>
      <w:r w:rsidRPr="00C846C6">
        <w:rPr>
          <w:rFonts w:asciiTheme="minorHAnsi" w:hAnsiTheme="minorHAnsi"/>
        </w:rPr>
        <w:t>opportunities</w:t>
      </w:r>
      <w:r w:rsidRPr="00C846C6">
        <w:rPr>
          <w:rFonts w:asciiTheme="minorHAnsi" w:hAnsiTheme="minorHAnsi"/>
          <w:spacing w:val="31"/>
        </w:rPr>
        <w:t xml:space="preserve"> </w:t>
      </w:r>
      <w:r w:rsidRPr="00C846C6">
        <w:rPr>
          <w:rFonts w:asciiTheme="minorHAnsi" w:hAnsiTheme="minorHAnsi"/>
        </w:rPr>
        <w:t>for</w:t>
      </w:r>
      <w:r w:rsidRPr="00C846C6">
        <w:rPr>
          <w:rFonts w:asciiTheme="minorHAnsi" w:hAnsiTheme="minorHAnsi"/>
          <w:spacing w:val="27"/>
        </w:rPr>
        <w:t xml:space="preserve"> </w:t>
      </w:r>
      <w:r w:rsidRPr="00C846C6">
        <w:rPr>
          <w:rFonts w:asciiTheme="minorHAnsi" w:hAnsiTheme="minorHAnsi"/>
        </w:rPr>
        <w:t>enrolment</w:t>
      </w:r>
      <w:r w:rsidRPr="00C846C6">
        <w:rPr>
          <w:rFonts w:asciiTheme="minorHAnsi" w:hAnsiTheme="minorHAnsi"/>
          <w:spacing w:val="31"/>
        </w:rPr>
        <w:t xml:space="preserve"> </w:t>
      </w:r>
      <w:r w:rsidRPr="00C846C6">
        <w:rPr>
          <w:rFonts w:asciiTheme="minorHAnsi" w:hAnsiTheme="minorHAnsi"/>
        </w:rPr>
        <w:t>in</w:t>
      </w:r>
      <w:r w:rsidRPr="00C846C6">
        <w:rPr>
          <w:rFonts w:asciiTheme="minorHAnsi" w:hAnsiTheme="minorHAnsi"/>
          <w:spacing w:val="30"/>
        </w:rPr>
        <w:t xml:space="preserve"> </w:t>
      </w:r>
      <w:r w:rsidRPr="00C846C6">
        <w:rPr>
          <w:rFonts w:asciiTheme="minorHAnsi" w:hAnsiTheme="minorHAnsi"/>
        </w:rPr>
        <w:t>line</w:t>
      </w:r>
      <w:r w:rsidRPr="00C846C6">
        <w:rPr>
          <w:rFonts w:asciiTheme="minorHAnsi" w:hAnsiTheme="minorHAnsi"/>
          <w:spacing w:val="31"/>
        </w:rPr>
        <w:t xml:space="preserve"> </w:t>
      </w:r>
      <w:r w:rsidRPr="00C846C6">
        <w:rPr>
          <w:rFonts w:asciiTheme="minorHAnsi" w:hAnsiTheme="minorHAnsi"/>
        </w:rPr>
        <w:t>with the Education</w:t>
      </w:r>
      <w:r w:rsidRPr="00C846C6">
        <w:rPr>
          <w:rFonts w:asciiTheme="minorHAnsi" w:hAnsiTheme="minorHAnsi"/>
          <w:spacing w:val="40"/>
        </w:rPr>
        <w:t xml:space="preserve"> </w:t>
      </w:r>
      <w:r w:rsidRPr="00C846C6">
        <w:rPr>
          <w:rFonts w:asciiTheme="minorHAnsi" w:hAnsiTheme="minorHAnsi"/>
        </w:rPr>
        <w:t>(Admissions</w:t>
      </w:r>
      <w:r w:rsidRPr="00C846C6">
        <w:rPr>
          <w:rFonts w:asciiTheme="minorHAnsi" w:hAnsiTheme="minorHAnsi"/>
          <w:spacing w:val="40"/>
        </w:rPr>
        <w:t xml:space="preserve"> </w:t>
      </w:r>
      <w:r w:rsidRPr="00C846C6">
        <w:rPr>
          <w:rFonts w:asciiTheme="minorHAnsi" w:hAnsiTheme="minorHAnsi"/>
        </w:rPr>
        <w:t>to</w:t>
      </w:r>
      <w:r w:rsidRPr="00C846C6">
        <w:rPr>
          <w:rFonts w:asciiTheme="minorHAnsi" w:hAnsiTheme="minorHAnsi"/>
          <w:spacing w:val="40"/>
        </w:rPr>
        <w:t xml:space="preserve"> </w:t>
      </w:r>
      <w:r w:rsidRPr="00C846C6">
        <w:rPr>
          <w:rFonts w:asciiTheme="minorHAnsi" w:hAnsiTheme="minorHAnsi"/>
        </w:rPr>
        <w:t>School) Act</w:t>
      </w:r>
      <w:r w:rsidRPr="00C846C6">
        <w:rPr>
          <w:rFonts w:asciiTheme="minorHAnsi" w:hAnsiTheme="minorHAnsi"/>
          <w:spacing w:val="40"/>
        </w:rPr>
        <w:t xml:space="preserve"> </w:t>
      </w:r>
      <w:r w:rsidRPr="00C846C6">
        <w:rPr>
          <w:rFonts w:asciiTheme="minorHAnsi" w:hAnsiTheme="minorHAnsi"/>
        </w:rPr>
        <w:t>2018.</w:t>
      </w:r>
      <w:r w:rsidRPr="00C846C6">
        <w:rPr>
          <w:rFonts w:asciiTheme="minorHAnsi" w:hAnsiTheme="minorHAnsi"/>
          <w:spacing w:val="40"/>
        </w:rPr>
        <w:t xml:space="preserve"> </w:t>
      </w:r>
      <w:r w:rsidRPr="00C846C6">
        <w:rPr>
          <w:rFonts w:asciiTheme="minorHAnsi" w:hAnsiTheme="minorHAnsi"/>
        </w:rPr>
        <w:t>Once</w:t>
      </w:r>
      <w:r w:rsidRPr="00C846C6">
        <w:rPr>
          <w:rFonts w:asciiTheme="minorHAnsi" w:hAnsiTheme="minorHAnsi"/>
          <w:spacing w:val="40"/>
        </w:rPr>
        <w:t xml:space="preserve"> </w:t>
      </w:r>
      <w:r w:rsidRPr="00C846C6">
        <w:rPr>
          <w:rFonts w:asciiTheme="minorHAnsi" w:hAnsiTheme="minorHAnsi"/>
        </w:rPr>
        <w:t>enrolled,</w:t>
      </w:r>
      <w:r w:rsidRPr="00C846C6">
        <w:rPr>
          <w:rFonts w:asciiTheme="minorHAnsi" w:hAnsiTheme="minorHAnsi"/>
          <w:spacing w:val="40"/>
        </w:rPr>
        <w:t xml:space="preserve"> </w:t>
      </w:r>
      <w:r w:rsidRPr="00C846C6">
        <w:rPr>
          <w:rFonts w:asciiTheme="minorHAnsi" w:hAnsiTheme="minorHAnsi"/>
        </w:rPr>
        <w:t>our</w:t>
      </w:r>
      <w:r w:rsidRPr="00C846C6">
        <w:rPr>
          <w:rFonts w:asciiTheme="minorHAnsi" w:hAnsiTheme="minorHAnsi"/>
          <w:spacing w:val="40"/>
        </w:rPr>
        <w:t xml:space="preserve"> </w:t>
      </w:r>
      <w:r w:rsidRPr="00C846C6">
        <w:rPr>
          <w:rFonts w:asciiTheme="minorHAnsi" w:hAnsiTheme="minorHAnsi"/>
        </w:rPr>
        <w:t>schools</w:t>
      </w:r>
      <w:r w:rsidRPr="00C846C6">
        <w:rPr>
          <w:rFonts w:asciiTheme="minorHAnsi" w:hAnsiTheme="minorHAnsi"/>
          <w:spacing w:val="40"/>
        </w:rPr>
        <w:t xml:space="preserve"> </w:t>
      </w:r>
      <w:r w:rsidRPr="00C846C6">
        <w:rPr>
          <w:rFonts w:asciiTheme="minorHAnsi" w:hAnsiTheme="minorHAnsi"/>
        </w:rPr>
        <w:t>strive</w:t>
      </w:r>
      <w:r w:rsidRPr="00C846C6">
        <w:rPr>
          <w:rFonts w:asciiTheme="minorHAnsi" w:hAnsiTheme="minorHAnsi"/>
          <w:spacing w:val="40"/>
        </w:rPr>
        <w:t xml:space="preserve"> </w:t>
      </w:r>
      <w:r w:rsidRPr="00C846C6">
        <w:rPr>
          <w:rFonts w:asciiTheme="minorHAnsi" w:hAnsiTheme="minorHAnsi"/>
        </w:rPr>
        <w:t>to</w:t>
      </w:r>
      <w:r w:rsidRPr="00C846C6">
        <w:rPr>
          <w:rFonts w:asciiTheme="minorHAnsi" w:hAnsiTheme="minorHAnsi"/>
          <w:spacing w:val="40"/>
        </w:rPr>
        <w:t xml:space="preserve"> </w:t>
      </w:r>
      <w:r w:rsidRPr="00C846C6">
        <w:rPr>
          <w:rFonts w:asciiTheme="minorHAnsi" w:hAnsiTheme="minorHAnsi"/>
        </w:rPr>
        <w:t>provide</w:t>
      </w:r>
      <w:r w:rsidRPr="00C846C6">
        <w:rPr>
          <w:rFonts w:asciiTheme="minorHAnsi" w:hAnsiTheme="minorHAnsi"/>
          <w:spacing w:val="40"/>
        </w:rPr>
        <w:t xml:space="preserve"> </w:t>
      </w:r>
      <w:r w:rsidRPr="00C846C6">
        <w:rPr>
          <w:rFonts w:asciiTheme="minorHAnsi" w:hAnsiTheme="minorHAnsi"/>
        </w:rPr>
        <w:t>all students</w:t>
      </w:r>
      <w:r w:rsidRPr="00C846C6">
        <w:rPr>
          <w:rFonts w:asciiTheme="minorHAnsi" w:hAnsiTheme="minorHAnsi"/>
          <w:spacing w:val="40"/>
        </w:rPr>
        <w:t xml:space="preserve"> </w:t>
      </w:r>
      <w:r w:rsidRPr="00C846C6">
        <w:rPr>
          <w:rFonts w:asciiTheme="minorHAnsi" w:hAnsiTheme="minorHAnsi"/>
        </w:rPr>
        <w:t>with</w:t>
      </w:r>
      <w:r w:rsidRPr="00C846C6">
        <w:rPr>
          <w:rFonts w:asciiTheme="minorHAnsi" w:hAnsiTheme="minorHAnsi"/>
          <w:spacing w:val="40"/>
        </w:rPr>
        <w:t xml:space="preserve"> </w:t>
      </w:r>
      <w:r w:rsidRPr="00C846C6">
        <w:rPr>
          <w:rFonts w:asciiTheme="minorHAnsi" w:hAnsiTheme="minorHAnsi"/>
        </w:rPr>
        <w:t>equal</w:t>
      </w:r>
      <w:r w:rsidRPr="00C846C6">
        <w:rPr>
          <w:rFonts w:asciiTheme="minorHAnsi" w:hAnsiTheme="minorHAnsi"/>
          <w:spacing w:val="40"/>
        </w:rPr>
        <w:t xml:space="preserve"> </w:t>
      </w:r>
      <w:r w:rsidRPr="00C846C6">
        <w:rPr>
          <w:rFonts w:asciiTheme="minorHAnsi" w:hAnsiTheme="minorHAnsi"/>
        </w:rPr>
        <w:t>opportunities</w:t>
      </w:r>
      <w:r w:rsidRPr="00C846C6">
        <w:rPr>
          <w:rFonts w:asciiTheme="minorHAnsi" w:hAnsiTheme="minorHAnsi"/>
          <w:spacing w:val="40"/>
        </w:rPr>
        <w:t xml:space="preserve"> </w:t>
      </w:r>
      <w:r w:rsidRPr="00C846C6">
        <w:rPr>
          <w:rFonts w:asciiTheme="minorHAnsi" w:hAnsiTheme="minorHAnsi"/>
        </w:rPr>
        <w:t>to</w:t>
      </w:r>
      <w:r w:rsidRPr="00C846C6">
        <w:rPr>
          <w:rFonts w:asciiTheme="minorHAnsi" w:hAnsiTheme="minorHAnsi"/>
          <w:spacing w:val="40"/>
        </w:rPr>
        <w:t xml:space="preserve"> </w:t>
      </w:r>
      <w:r w:rsidRPr="00C846C6">
        <w:rPr>
          <w:rFonts w:asciiTheme="minorHAnsi" w:hAnsiTheme="minorHAnsi"/>
        </w:rPr>
        <w:t>engage</w:t>
      </w:r>
      <w:r w:rsidRPr="00C846C6">
        <w:rPr>
          <w:rFonts w:asciiTheme="minorHAnsi" w:hAnsiTheme="minorHAnsi"/>
          <w:spacing w:val="40"/>
        </w:rPr>
        <w:t xml:space="preserve"> </w:t>
      </w:r>
      <w:proofErr w:type="gramStart"/>
      <w:r w:rsidRPr="00C846C6">
        <w:rPr>
          <w:rFonts w:asciiTheme="minorHAnsi" w:hAnsiTheme="minorHAnsi"/>
        </w:rPr>
        <w:t>with</w:t>
      </w:r>
      <w:proofErr w:type="gramEnd"/>
      <w:r w:rsidRPr="00C846C6">
        <w:rPr>
          <w:rFonts w:asciiTheme="minorHAnsi" w:hAnsiTheme="minorHAnsi"/>
          <w:spacing w:val="40"/>
        </w:rPr>
        <w:t xml:space="preserve"> </w:t>
      </w:r>
      <w:r w:rsidRPr="00C846C6">
        <w:rPr>
          <w:rFonts w:asciiTheme="minorHAnsi" w:hAnsiTheme="minorHAnsi"/>
        </w:rPr>
        <w:t>the</w:t>
      </w:r>
      <w:r w:rsidRPr="00C846C6">
        <w:rPr>
          <w:rFonts w:asciiTheme="minorHAnsi" w:hAnsiTheme="minorHAnsi"/>
          <w:spacing w:val="40"/>
        </w:rPr>
        <w:t xml:space="preserve"> </w:t>
      </w:r>
      <w:r w:rsidRPr="00C846C6">
        <w:rPr>
          <w:rFonts w:asciiTheme="minorHAnsi" w:hAnsiTheme="minorHAnsi"/>
        </w:rPr>
        <w:t>curriculum</w:t>
      </w:r>
      <w:r w:rsidRPr="00C846C6">
        <w:rPr>
          <w:rFonts w:asciiTheme="minorHAnsi" w:hAnsiTheme="minorHAnsi"/>
          <w:spacing w:val="40"/>
        </w:rPr>
        <w:t xml:space="preserve"> </w:t>
      </w:r>
      <w:r w:rsidRPr="00C846C6">
        <w:rPr>
          <w:rFonts w:asciiTheme="minorHAnsi" w:hAnsiTheme="minorHAnsi"/>
        </w:rPr>
        <w:t>and</w:t>
      </w:r>
      <w:r w:rsidRPr="00C846C6">
        <w:rPr>
          <w:rFonts w:asciiTheme="minorHAnsi" w:hAnsiTheme="minorHAnsi"/>
          <w:spacing w:val="40"/>
        </w:rPr>
        <w:t xml:space="preserve"> </w:t>
      </w:r>
      <w:r w:rsidRPr="00C846C6">
        <w:rPr>
          <w:rFonts w:asciiTheme="minorHAnsi" w:hAnsiTheme="minorHAnsi"/>
        </w:rPr>
        <w:t>school</w:t>
      </w:r>
      <w:r w:rsidRPr="00C846C6">
        <w:rPr>
          <w:rFonts w:asciiTheme="minorHAnsi" w:hAnsiTheme="minorHAnsi"/>
          <w:spacing w:val="40"/>
        </w:rPr>
        <w:t xml:space="preserve"> </w:t>
      </w:r>
      <w:r w:rsidRPr="00C846C6">
        <w:rPr>
          <w:rFonts w:asciiTheme="minorHAnsi" w:hAnsiTheme="minorHAnsi"/>
        </w:rPr>
        <w:t>life. In</w:t>
      </w:r>
      <w:r w:rsidRPr="00C846C6">
        <w:rPr>
          <w:rFonts w:asciiTheme="minorHAnsi" w:hAnsiTheme="minorHAnsi"/>
          <w:spacing w:val="40"/>
        </w:rPr>
        <w:t xml:space="preserve"> </w:t>
      </w:r>
      <w:r w:rsidRPr="00C846C6">
        <w:rPr>
          <w:rFonts w:asciiTheme="minorHAnsi" w:hAnsiTheme="minorHAnsi"/>
        </w:rPr>
        <w:t>all</w:t>
      </w:r>
      <w:r w:rsidRPr="00C846C6">
        <w:rPr>
          <w:rFonts w:asciiTheme="minorHAnsi" w:hAnsiTheme="minorHAnsi"/>
          <w:spacing w:val="40"/>
        </w:rPr>
        <w:t xml:space="preserve"> </w:t>
      </w:r>
      <w:r w:rsidRPr="00C846C6">
        <w:rPr>
          <w:rFonts w:asciiTheme="minorHAnsi" w:hAnsiTheme="minorHAnsi"/>
        </w:rPr>
        <w:t>aspects</w:t>
      </w:r>
      <w:r w:rsidRPr="00C846C6">
        <w:rPr>
          <w:rFonts w:asciiTheme="minorHAnsi" w:hAnsiTheme="minorHAnsi"/>
          <w:spacing w:val="40"/>
        </w:rPr>
        <w:t xml:space="preserve"> </w:t>
      </w:r>
      <w:r w:rsidRPr="00C846C6">
        <w:rPr>
          <w:rFonts w:asciiTheme="minorHAnsi" w:hAnsiTheme="minorHAnsi"/>
        </w:rPr>
        <w:t>of school life all members of our school communities are treated equitably regardless of their race,</w:t>
      </w:r>
      <w:r w:rsidRPr="00C846C6">
        <w:rPr>
          <w:rFonts w:asciiTheme="minorHAnsi" w:hAnsiTheme="minorHAnsi"/>
          <w:spacing w:val="80"/>
        </w:rPr>
        <w:t xml:space="preserve"> </w:t>
      </w:r>
      <w:r w:rsidRPr="00C846C6">
        <w:rPr>
          <w:rFonts w:asciiTheme="minorHAnsi" w:hAnsiTheme="minorHAnsi"/>
        </w:rPr>
        <w:t>gender,</w:t>
      </w:r>
      <w:r w:rsidRPr="00C846C6">
        <w:rPr>
          <w:rFonts w:asciiTheme="minorHAnsi" w:hAnsiTheme="minorHAnsi"/>
          <w:spacing w:val="40"/>
        </w:rPr>
        <w:t xml:space="preserve"> </w:t>
      </w:r>
      <w:r w:rsidRPr="00C846C6">
        <w:rPr>
          <w:rFonts w:asciiTheme="minorHAnsi" w:hAnsiTheme="minorHAnsi"/>
        </w:rPr>
        <w:t>religion/belief,</w:t>
      </w:r>
      <w:r w:rsidRPr="00C846C6">
        <w:rPr>
          <w:rFonts w:asciiTheme="minorHAnsi" w:hAnsiTheme="minorHAnsi"/>
          <w:spacing w:val="40"/>
        </w:rPr>
        <w:t xml:space="preserve"> </w:t>
      </w:r>
      <w:r w:rsidRPr="00C846C6">
        <w:rPr>
          <w:rFonts w:asciiTheme="minorHAnsi" w:hAnsiTheme="minorHAnsi"/>
        </w:rPr>
        <w:t>age,</w:t>
      </w:r>
      <w:r w:rsidRPr="00C846C6">
        <w:rPr>
          <w:rFonts w:asciiTheme="minorHAnsi" w:hAnsiTheme="minorHAnsi"/>
          <w:spacing w:val="40"/>
        </w:rPr>
        <w:t xml:space="preserve"> </w:t>
      </w:r>
      <w:r w:rsidRPr="00C846C6">
        <w:rPr>
          <w:rFonts w:asciiTheme="minorHAnsi" w:hAnsiTheme="minorHAnsi"/>
        </w:rPr>
        <w:t>family</w:t>
      </w:r>
      <w:r w:rsidRPr="00C846C6">
        <w:rPr>
          <w:rFonts w:asciiTheme="minorHAnsi" w:hAnsiTheme="minorHAnsi"/>
          <w:spacing w:val="40"/>
        </w:rPr>
        <w:t xml:space="preserve"> </w:t>
      </w:r>
      <w:r w:rsidRPr="00C846C6">
        <w:rPr>
          <w:rFonts w:asciiTheme="minorHAnsi" w:hAnsiTheme="minorHAnsi"/>
        </w:rPr>
        <w:t>status,</w:t>
      </w:r>
      <w:r w:rsidRPr="00C846C6">
        <w:rPr>
          <w:rFonts w:asciiTheme="minorHAnsi" w:hAnsiTheme="minorHAnsi"/>
          <w:spacing w:val="40"/>
        </w:rPr>
        <w:t xml:space="preserve"> </w:t>
      </w:r>
      <w:r w:rsidRPr="00C846C6">
        <w:rPr>
          <w:rFonts w:asciiTheme="minorHAnsi" w:hAnsiTheme="minorHAnsi"/>
        </w:rPr>
        <w:t>civil</w:t>
      </w:r>
      <w:r w:rsidRPr="00C846C6">
        <w:rPr>
          <w:rFonts w:asciiTheme="minorHAnsi" w:hAnsiTheme="minorHAnsi"/>
          <w:spacing w:val="40"/>
        </w:rPr>
        <w:t xml:space="preserve"> </w:t>
      </w:r>
      <w:r w:rsidRPr="00C846C6">
        <w:rPr>
          <w:rFonts w:asciiTheme="minorHAnsi" w:hAnsiTheme="minorHAnsi"/>
        </w:rPr>
        <w:t>status,</w:t>
      </w:r>
      <w:r w:rsidRPr="00C846C6">
        <w:rPr>
          <w:rFonts w:asciiTheme="minorHAnsi" w:hAnsiTheme="minorHAnsi"/>
          <w:spacing w:val="40"/>
        </w:rPr>
        <w:t xml:space="preserve"> </w:t>
      </w:r>
      <w:r w:rsidRPr="00C846C6">
        <w:rPr>
          <w:rFonts w:asciiTheme="minorHAnsi" w:hAnsiTheme="minorHAnsi"/>
        </w:rPr>
        <w:t>membership</w:t>
      </w:r>
      <w:r w:rsidRPr="00C846C6">
        <w:rPr>
          <w:rFonts w:asciiTheme="minorHAnsi" w:hAnsiTheme="minorHAnsi"/>
          <w:spacing w:val="40"/>
        </w:rPr>
        <w:t xml:space="preserve"> </w:t>
      </w:r>
      <w:r w:rsidRPr="00C846C6">
        <w:rPr>
          <w:rFonts w:asciiTheme="minorHAnsi" w:hAnsiTheme="minorHAnsi"/>
        </w:rPr>
        <w:t>of</w:t>
      </w:r>
      <w:r w:rsidRPr="00C846C6">
        <w:rPr>
          <w:rFonts w:asciiTheme="minorHAnsi" w:hAnsiTheme="minorHAnsi"/>
          <w:spacing w:val="40"/>
        </w:rPr>
        <w:t xml:space="preserve"> </w:t>
      </w:r>
      <w:r w:rsidRPr="00C846C6">
        <w:rPr>
          <w:rFonts w:asciiTheme="minorHAnsi" w:hAnsiTheme="minorHAnsi"/>
        </w:rPr>
        <w:t>the</w:t>
      </w:r>
      <w:r w:rsidRPr="00C846C6">
        <w:rPr>
          <w:rFonts w:asciiTheme="minorHAnsi" w:hAnsiTheme="minorHAnsi"/>
          <w:spacing w:val="40"/>
        </w:rPr>
        <w:t xml:space="preserve"> </w:t>
      </w:r>
      <w:proofErr w:type="spellStart"/>
      <w:r w:rsidRPr="00C846C6">
        <w:rPr>
          <w:rFonts w:asciiTheme="minorHAnsi" w:hAnsiTheme="minorHAnsi"/>
        </w:rPr>
        <w:t>Traveller</w:t>
      </w:r>
      <w:proofErr w:type="spellEnd"/>
      <w:r w:rsidRPr="00C846C6">
        <w:rPr>
          <w:rFonts w:asciiTheme="minorHAnsi" w:hAnsiTheme="minorHAnsi"/>
          <w:spacing w:val="40"/>
        </w:rPr>
        <w:t xml:space="preserve"> </w:t>
      </w:r>
      <w:r w:rsidRPr="00C846C6">
        <w:rPr>
          <w:rFonts w:asciiTheme="minorHAnsi" w:hAnsiTheme="minorHAnsi"/>
        </w:rPr>
        <w:t>community, sexual</w:t>
      </w:r>
      <w:r w:rsidRPr="00C846C6">
        <w:rPr>
          <w:rFonts w:asciiTheme="minorHAnsi" w:hAnsiTheme="minorHAnsi"/>
          <w:spacing w:val="40"/>
        </w:rPr>
        <w:t xml:space="preserve"> </w:t>
      </w:r>
      <w:r w:rsidRPr="00C846C6">
        <w:rPr>
          <w:rFonts w:asciiTheme="minorHAnsi" w:hAnsiTheme="minorHAnsi"/>
        </w:rPr>
        <w:t>orientation,</w:t>
      </w:r>
      <w:r w:rsidRPr="00C846C6">
        <w:rPr>
          <w:rFonts w:asciiTheme="minorHAnsi" w:hAnsiTheme="minorHAnsi"/>
          <w:spacing w:val="40"/>
        </w:rPr>
        <w:t xml:space="preserve"> </w:t>
      </w:r>
      <w:r w:rsidRPr="00C846C6">
        <w:rPr>
          <w:rFonts w:asciiTheme="minorHAnsi" w:hAnsiTheme="minorHAnsi"/>
        </w:rPr>
        <w:t>ability</w:t>
      </w:r>
      <w:r w:rsidRPr="00C846C6">
        <w:rPr>
          <w:rFonts w:asciiTheme="minorHAnsi" w:hAnsiTheme="minorHAnsi"/>
          <w:spacing w:val="40"/>
        </w:rPr>
        <w:t xml:space="preserve"> </w:t>
      </w:r>
      <w:r w:rsidRPr="00C846C6">
        <w:rPr>
          <w:rFonts w:asciiTheme="minorHAnsi" w:hAnsiTheme="minorHAnsi"/>
        </w:rPr>
        <w:t>or</w:t>
      </w:r>
      <w:r w:rsidRPr="00C846C6">
        <w:rPr>
          <w:rFonts w:asciiTheme="minorHAnsi" w:hAnsiTheme="minorHAnsi"/>
          <w:spacing w:val="40"/>
        </w:rPr>
        <w:t xml:space="preserve"> </w:t>
      </w:r>
      <w:r w:rsidRPr="00C846C6">
        <w:rPr>
          <w:rFonts w:asciiTheme="minorHAnsi" w:hAnsiTheme="minorHAnsi"/>
        </w:rPr>
        <w:t>socio-economic</w:t>
      </w:r>
      <w:r w:rsidRPr="00C846C6">
        <w:rPr>
          <w:rFonts w:asciiTheme="minorHAnsi" w:hAnsiTheme="minorHAnsi"/>
          <w:spacing w:val="40"/>
        </w:rPr>
        <w:t xml:space="preserve"> </w:t>
      </w:r>
      <w:r w:rsidRPr="00C846C6">
        <w:rPr>
          <w:rFonts w:asciiTheme="minorHAnsi" w:hAnsiTheme="minorHAnsi"/>
        </w:rPr>
        <w:t>status.</w:t>
      </w:r>
    </w:p>
    <w:p w14:paraId="48C2A89E" w14:textId="77777777" w:rsidR="001E05E0" w:rsidRPr="00C846C6" w:rsidRDefault="001E05E0" w:rsidP="001E05E0">
      <w:pPr>
        <w:pStyle w:val="BodyText"/>
        <w:spacing w:line="360" w:lineRule="auto"/>
        <w:ind w:right="360"/>
        <w:jc w:val="both"/>
        <w:rPr>
          <w:rFonts w:asciiTheme="minorHAnsi" w:hAnsiTheme="minorHAnsi"/>
        </w:rPr>
      </w:pPr>
    </w:p>
    <w:p w14:paraId="08B61AEB" w14:textId="77777777" w:rsidR="001E05E0" w:rsidRPr="00C846C6" w:rsidRDefault="001E05E0" w:rsidP="00957DCF">
      <w:pPr>
        <w:pStyle w:val="BodyText"/>
        <w:spacing w:line="259" w:lineRule="auto"/>
        <w:ind w:right="363"/>
        <w:jc w:val="both"/>
        <w:rPr>
          <w:rFonts w:asciiTheme="minorHAnsi" w:hAnsiTheme="minorHAnsi"/>
        </w:rPr>
      </w:pPr>
      <w:r w:rsidRPr="00C846C6">
        <w:rPr>
          <w:rFonts w:asciiTheme="minorHAnsi" w:hAnsiTheme="minorHAnsi"/>
        </w:rPr>
        <w:lastRenderedPageBreak/>
        <w:t>Our</w:t>
      </w:r>
      <w:r w:rsidRPr="00C846C6">
        <w:rPr>
          <w:rFonts w:asciiTheme="minorHAnsi" w:hAnsiTheme="minorHAnsi"/>
          <w:spacing w:val="39"/>
        </w:rPr>
        <w:t xml:space="preserve"> </w:t>
      </w:r>
      <w:r w:rsidRPr="00C846C6">
        <w:rPr>
          <w:rFonts w:asciiTheme="minorHAnsi" w:hAnsiTheme="minorHAnsi"/>
        </w:rPr>
        <w:t>schools</w:t>
      </w:r>
      <w:r w:rsidRPr="00C846C6">
        <w:rPr>
          <w:rFonts w:asciiTheme="minorHAnsi" w:hAnsiTheme="minorHAnsi"/>
          <w:spacing w:val="39"/>
        </w:rPr>
        <w:t xml:space="preserve"> </w:t>
      </w:r>
      <w:r w:rsidRPr="00C846C6">
        <w:rPr>
          <w:rFonts w:asciiTheme="minorHAnsi" w:hAnsiTheme="minorHAnsi"/>
        </w:rPr>
        <w:t>provide</w:t>
      </w:r>
      <w:r w:rsidRPr="00C846C6">
        <w:rPr>
          <w:rFonts w:asciiTheme="minorHAnsi" w:hAnsiTheme="minorHAnsi"/>
          <w:spacing w:val="36"/>
        </w:rPr>
        <w:t xml:space="preserve"> </w:t>
      </w:r>
      <w:r w:rsidRPr="00C846C6">
        <w:rPr>
          <w:rFonts w:asciiTheme="minorHAnsi" w:hAnsiTheme="minorHAnsi"/>
        </w:rPr>
        <w:t>a</w:t>
      </w:r>
      <w:r w:rsidRPr="00C846C6">
        <w:rPr>
          <w:rFonts w:asciiTheme="minorHAnsi" w:hAnsiTheme="minorHAnsi"/>
          <w:spacing w:val="36"/>
        </w:rPr>
        <w:t xml:space="preserve"> </w:t>
      </w:r>
      <w:r w:rsidRPr="00C846C6">
        <w:rPr>
          <w:rFonts w:asciiTheme="minorHAnsi" w:hAnsiTheme="minorHAnsi"/>
        </w:rPr>
        <w:t>safe</w:t>
      </w:r>
      <w:r w:rsidRPr="00C846C6">
        <w:rPr>
          <w:rFonts w:asciiTheme="minorHAnsi" w:hAnsiTheme="minorHAnsi"/>
          <w:spacing w:val="40"/>
        </w:rPr>
        <w:t xml:space="preserve"> </w:t>
      </w:r>
      <w:r w:rsidRPr="00C846C6">
        <w:rPr>
          <w:rFonts w:asciiTheme="minorHAnsi" w:hAnsiTheme="minorHAnsi"/>
        </w:rPr>
        <w:t>physical</w:t>
      </w:r>
      <w:r w:rsidRPr="00C846C6">
        <w:rPr>
          <w:rFonts w:asciiTheme="minorHAnsi" w:hAnsiTheme="minorHAnsi"/>
          <w:spacing w:val="35"/>
        </w:rPr>
        <w:t xml:space="preserve"> </w:t>
      </w:r>
      <w:r w:rsidRPr="00C846C6">
        <w:rPr>
          <w:rFonts w:asciiTheme="minorHAnsi" w:hAnsiTheme="minorHAnsi"/>
        </w:rPr>
        <w:t>and</w:t>
      </w:r>
      <w:r w:rsidRPr="00C846C6">
        <w:rPr>
          <w:rFonts w:asciiTheme="minorHAnsi" w:hAnsiTheme="minorHAnsi"/>
          <w:spacing w:val="37"/>
        </w:rPr>
        <w:t xml:space="preserve"> </w:t>
      </w:r>
      <w:r w:rsidRPr="00C846C6">
        <w:rPr>
          <w:rFonts w:asciiTheme="minorHAnsi" w:hAnsiTheme="minorHAnsi"/>
        </w:rPr>
        <w:t>social</w:t>
      </w:r>
      <w:r w:rsidRPr="00C846C6">
        <w:rPr>
          <w:rFonts w:asciiTheme="minorHAnsi" w:hAnsiTheme="minorHAnsi"/>
          <w:spacing w:val="39"/>
        </w:rPr>
        <w:t xml:space="preserve"> </w:t>
      </w:r>
      <w:r w:rsidRPr="00C846C6">
        <w:rPr>
          <w:rFonts w:asciiTheme="minorHAnsi" w:hAnsiTheme="minorHAnsi"/>
        </w:rPr>
        <w:t>environment</w:t>
      </w:r>
      <w:r w:rsidRPr="00C846C6">
        <w:rPr>
          <w:rFonts w:asciiTheme="minorHAnsi" w:hAnsiTheme="minorHAnsi"/>
          <w:spacing w:val="36"/>
        </w:rPr>
        <w:t xml:space="preserve"> </w:t>
      </w:r>
      <w:r w:rsidRPr="00C846C6">
        <w:rPr>
          <w:rFonts w:asciiTheme="minorHAnsi" w:hAnsiTheme="minorHAnsi"/>
        </w:rPr>
        <w:t>that</w:t>
      </w:r>
      <w:r w:rsidRPr="00C846C6">
        <w:rPr>
          <w:rFonts w:asciiTheme="minorHAnsi" w:hAnsiTheme="minorHAnsi"/>
          <w:spacing w:val="40"/>
        </w:rPr>
        <w:t xml:space="preserve"> </w:t>
      </w:r>
      <w:r w:rsidRPr="00C846C6">
        <w:rPr>
          <w:rFonts w:asciiTheme="minorHAnsi" w:hAnsiTheme="minorHAnsi"/>
        </w:rPr>
        <w:t>reinforces</w:t>
      </w:r>
      <w:r w:rsidRPr="00C846C6">
        <w:rPr>
          <w:rFonts w:asciiTheme="minorHAnsi" w:hAnsiTheme="minorHAnsi"/>
          <w:spacing w:val="36"/>
        </w:rPr>
        <w:t xml:space="preserve"> </w:t>
      </w:r>
      <w:r w:rsidRPr="00C846C6">
        <w:rPr>
          <w:rFonts w:asciiTheme="minorHAnsi" w:hAnsiTheme="minorHAnsi"/>
        </w:rPr>
        <w:t>a</w:t>
      </w:r>
      <w:r w:rsidRPr="00C846C6">
        <w:rPr>
          <w:rFonts w:asciiTheme="minorHAnsi" w:hAnsiTheme="minorHAnsi"/>
          <w:spacing w:val="39"/>
        </w:rPr>
        <w:t xml:space="preserve"> </w:t>
      </w:r>
      <w:r w:rsidRPr="00C846C6">
        <w:rPr>
          <w:rFonts w:asciiTheme="minorHAnsi" w:hAnsiTheme="minorHAnsi"/>
        </w:rPr>
        <w:t>sense</w:t>
      </w:r>
      <w:r w:rsidRPr="00C846C6">
        <w:rPr>
          <w:rFonts w:asciiTheme="minorHAnsi" w:hAnsiTheme="minorHAnsi"/>
          <w:spacing w:val="36"/>
        </w:rPr>
        <w:t xml:space="preserve"> </w:t>
      </w:r>
      <w:r w:rsidRPr="00C846C6">
        <w:rPr>
          <w:rFonts w:asciiTheme="minorHAnsi" w:hAnsiTheme="minorHAnsi"/>
        </w:rPr>
        <w:t>of</w:t>
      </w:r>
      <w:r w:rsidRPr="00C846C6">
        <w:rPr>
          <w:rFonts w:asciiTheme="minorHAnsi" w:hAnsiTheme="minorHAnsi"/>
          <w:spacing w:val="39"/>
        </w:rPr>
        <w:t xml:space="preserve"> </w:t>
      </w:r>
      <w:r w:rsidRPr="00C846C6">
        <w:rPr>
          <w:rFonts w:asciiTheme="minorHAnsi" w:hAnsiTheme="minorHAnsi"/>
        </w:rPr>
        <w:t>belonging</w:t>
      </w:r>
      <w:r w:rsidRPr="00C846C6">
        <w:rPr>
          <w:rFonts w:asciiTheme="minorHAnsi" w:hAnsiTheme="minorHAnsi"/>
          <w:spacing w:val="35"/>
        </w:rPr>
        <w:t xml:space="preserve"> </w:t>
      </w:r>
      <w:r w:rsidRPr="00C846C6">
        <w:rPr>
          <w:rFonts w:asciiTheme="minorHAnsi" w:hAnsiTheme="minorHAnsi"/>
        </w:rPr>
        <w:t xml:space="preserve">to the school community and wider society. They strive to enable every student to </w:t>
      </w:r>
      <w:proofErr w:type="spellStart"/>
      <w:r w:rsidRPr="00C846C6">
        <w:rPr>
          <w:rFonts w:asciiTheme="minorHAnsi" w:hAnsiTheme="minorHAnsi"/>
        </w:rPr>
        <w:t>realise</w:t>
      </w:r>
      <w:proofErr w:type="spellEnd"/>
      <w:r w:rsidRPr="00C846C6">
        <w:rPr>
          <w:rFonts w:asciiTheme="minorHAnsi" w:hAnsiTheme="minorHAnsi"/>
        </w:rPr>
        <w:t xml:space="preserve"> their full potential</w:t>
      </w:r>
      <w:r w:rsidRPr="00C846C6">
        <w:rPr>
          <w:rFonts w:asciiTheme="minorHAnsi" w:hAnsiTheme="minorHAnsi"/>
          <w:spacing w:val="40"/>
        </w:rPr>
        <w:t xml:space="preserve"> </w:t>
      </w:r>
      <w:r w:rsidRPr="00C846C6">
        <w:rPr>
          <w:rFonts w:asciiTheme="minorHAnsi" w:hAnsiTheme="minorHAnsi"/>
        </w:rPr>
        <w:t>regardless</w:t>
      </w:r>
      <w:r w:rsidRPr="00C846C6">
        <w:rPr>
          <w:rFonts w:asciiTheme="minorHAnsi" w:hAnsiTheme="minorHAnsi"/>
          <w:spacing w:val="40"/>
        </w:rPr>
        <w:t xml:space="preserve"> </w:t>
      </w:r>
      <w:r w:rsidRPr="00C846C6">
        <w:rPr>
          <w:rFonts w:asciiTheme="minorHAnsi" w:hAnsiTheme="minorHAnsi"/>
        </w:rPr>
        <w:t>of</w:t>
      </w:r>
      <w:r w:rsidRPr="00C846C6">
        <w:rPr>
          <w:rFonts w:asciiTheme="minorHAnsi" w:hAnsiTheme="minorHAnsi"/>
          <w:spacing w:val="40"/>
        </w:rPr>
        <w:t xml:space="preserve"> </w:t>
      </w:r>
      <w:r w:rsidRPr="00C846C6">
        <w:rPr>
          <w:rFonts w:asciiTheme="minorHAnsi" w:hAnsiTheme="minorHAnsi"/>
        </w:rPr>
        <w:t>any</w:t>
      </w:r>
      <w:r w:rsidRPr="00C846C6">
        <w:rPr>
          <w:rFonts w:asciiTheme="minorHAnsi" w:hAnsiTheme="minorHAnsi"/>
          <w:spacing w:val="40"/>
        </w:rPr>
        <w:t xml:space="preserve"> </w:t>
      </w:r>
      <w:r w:rsidRPr="00C846C6">
        <w:rPr>
          <w:rFonts w:asciiTheme="minorHAnsi" w:hAnsiTheme="minorHAnsi"/>
        </w:rPr>
        <w:t>aspect</w:t>
      </w:r>
      <w:r w:rsidRPr="00C846C6">
        <w:rPr>
          <w:rFonts w:asciiTheme="minorHAnsi" w:hAnsiTheme="minorHAnsi"/>
          <w:spacing w:val="40"/>
        </w:rPr>
        <w:t xml:space="preserve"> </w:t>
      </w:r>
      <w:r w:rsidRPr="00C846C6">
        <w:rPr>
          <w:rFonts w:asciiTheme="minorHAnsi" w:hAnsiTheme="minorHAnsi"/>
        </w:rPr>
        <w:t>of</w:t>
      </w:r>
      <w:r w:rsidRPr="00C846C6">
        <w:rPr>
          <w:rFonts w:asciiTheme="minorHAnsi" w:hAnsiTheme="minorHAnsi"/>
          <w:spacing w:val="40"/>
        </w:rPr>
        <w:t xml:space="preserve"> </w:t>
      </w:r>
      <w:r w:rsidRPr="00C846C6">
        <w:rPr>
          <w:rFonts w:asciiTheme="minorHAnsi" w:hAnsiTheme="minorHAnsi"/>
        </w:rPr>
        <w:t>their</w:t>
      </w:r>
      <w:r w:rsidRPr="00C846C6">
        <w:rPr>
          <w:rFonts w:asciiTheme="minorHAnsi" w:hAnsiTheme="minorHAnsi"/>
          <w:spacing w:val="40"/>
        </w:rPr>
        <w:t xml:space="preserve"> </w:t>
      </w:r>
      <w:r w:rsidRPr="00C846C6">
        <w:rPr>
          <w:rFonts w:asciiTheme="minorHAnsi" w:hAnsiTheme="minorHAnsi"/>
        </w:rPr>
        <w:t>identity</w:t>
      </w:r>
      <w:r w:rsidRPr="00C846C6">
        <w:rPr>
          <w:rFonts w:asciiTheme="minorHAnsi" w:hAnsiTheme="minorHAnsi"/>
          <w:spacing w:val="40"/>
        </w:rPr>
        <w:t xml:space="preserve"> </w:t>
      </w:r>
      <w:r w:rsidRPr="00C846C6">
        <w:rPr>
          <w:rFonts w:asciiTheme="minorHAnsi" w:hAnsiTheme="minorHAnsi"/>
        </w:rPr>
        <w:t>or</w:t>
      </w:r>
      <w:r w:rsidRPr="00C846C6">
        <w:rPr>
          <w:rFonts w:asciiTheme="minorHAnsi" w:hAnsiTheme="minorHAnsi"/>
          <w:spacing w:val="40"/>
        </w:rPr>
        <w:t xml:space="preserve"> </w:t>
      </w:r>
      <w:r w:rsidRPr="00C846C6">
        <w:rPr>
          <w:rFonts w:asciiTheme="minorHAnsi" w:hAnsiTheme="minorHAnsi"/>
        </w:rPr>
        <w:t>background.</w:t>
      </w:r>
      <w:r w:rsidRPr="00C846C6">
        <w:rPr>
          <w:rFonts w:asciiTheme="minorHAnsi" w:hAnsiTheme="minorHAnsi"/>
          <w:spacing w:val="40"/>
        </w:rPr>
        <w:t xml:space="preserve"> </w:t>
      </w:r>
      <w:r w:rsidRPr="00C846C6">
        <w:rPr>
          <w:rFonts w:asciiTheme="minorHAnsi" w:hAnsiTheme="minorHAnsi"/>
        </w:rPr>
        <w:t>Our</w:t>
      </w:r>
      <w:r w:rsidRPr="00C846C6">
        <w:rPr>
          <w:rFonts w:asciiTheme="minorHAnsi" w:hAnsiTheme="minorHAnsi"/>
          <w:spacing w:val="40"/>
        </w:rPr>
        <w:t xml:space="preserve"> </w:t>
      </w:r>
      <w:r w:rsidRPr="00C846C6">
        <w:rPr>
          <w:rFonts w:asciiTheme="minorHAnsi" w:hAnsiTheme="minorHAnsi"/>
        </w:rPr>
        <w:t>schools</w:t>
      </w:r>
      <w:r w:rsidRPr="00C846C6">
        <w:rPr>
          <w:rFonts w:asciiTheme="minorHAnsi" w:hAnsiTheme="minorHAnsi"/>
          <w:spacing w:val="40"/>
        </w:rPr>
        <w:t xml:space="preserve"> </w:t>
      </w:r>
      <w:r w:rsidRPr="00C846C6">
        <w:rPr>
          <w:rFonts w:asciiTheme="minorHAnsi" w:hAnsiTheme="minorHAnsi"/>
        </w:rPr>
        <w:t>promote</w:t>
      </w:r>
      <w:r w:rsidRPr="00C846C6">
        <w:rPr>
          <w:rFonts w:asciiTheme="minorHAnsi" w:hAnsiTheme="minorHAnsi"/>
          <w:spacing w:val="40"/>
        </w:rPr>
        <w:t xml:space="preserve"> </w:t>
      </w:r>
      <w:r w:rsidRPr="00C846C6">
        <w:rPr>
          <w:rFonts w:asciiTheme="minorHAnsi" w:hAnsiTheme="minorHAnsi"/>
        </w:rPr>
        <w:t>a</w:t>
      </w:r>
      <w:r w:rsidRPr="00C846C6">
        <w:rPr>
          <w:rFonts w:asciiTheme="minorHAnsi" w:hAnsiTheme="minorHAnsi"/>
          <w:spacing w:val="40"/>
        </w:rPr>
        <w:t xml:space="preserve"> </w:t>
      </w:r>
      <w:r w:rsidRPr="00C846C6">
        <w:rPr>
          <w:rFonts w:asciiTheme="minorHAnsi" w:hAnsiTheme="minorHAnsi"/>
        </w:rPr>
        <w:t>fully inclusive education that recognises the plurality of identities, beliefs and values held by students,</w:t>
      </w:r>
      <w:r w:rsidRPr="00C846C6">
        <w:rPr>
          <w:rFonts w:asciiTheme="minorHAnsi" w:hAnsiTheme="minorHAnsi"/>
          <w:spacing w:val="40"/>
        </w:rPr>
        <w:t xml:space="preserve"> </w:t>
      </w:r>
      <w:r w:rsidRPr="00C846C6">
        <w:rPr>
          <w:rFonts w:asciiTheme="minorHAnsi" w:hAnsiTheme="minorHAnsi"/>
        </w:rPr>
        <w:t>parents</w:t>
      </w:r>
      <w:r w:rsidRPr="00C846C6">
        <w:rPr>
          <w:rFonts w:asciiTheme="minorHAnsi" w:hAnsiTheme="minorHAnsi"/>
          <w:spacing w:val="40"/>
        </w:rPr>
        <w:t xml:space="preserve"> </w:t>
      </w:r>
      <w:r w:rsidRPr="00C846C6">
        <w:rPr>
          <w:rFonts w:asciiTheme="minorHAnsi" w:hAnsiTheme="minorHAnsi"/>
        </w:rPr>
        <w:t>and</w:t>
      </w:r>
      <w:r w:rsidRPr="00C846C6">
        <w:rPr>
          <w:rFonts w:asciiTheme="minorHAnsi" w:hAnsiTheme="minorHAnsi"/>
          <w:spacing w:val="40"/>
        </w:rPr>
        <w:t xml:space="preserve"> </w:t>
      </w:r>
      <w:r w:rsidRPr="00C846C6">
        <w:rPr>
          <w:rFonts w:asciiTheme="minorHAnsi" w:hAnsiTheme="minorHAnsi"/>
        </w:rPr>
        <w:t>staff.</w:t>
      </w:r>
      <w:r w:rsidRPr="00C846C6">
        <w:rPr>
          <w:rFonts w:asciiTheme="minorHAnsi" w:hAnsiTheme="minorHAnsi"/>
          <w:spacing w:val="40"/>
        </w:rPr>
        <w:t xml:space="preserve"> </w:t>
      </w:r>
      <w:r w:rsidRPr="00C846C6">
        <w:rPr>
          <w:rFonts w:asciiTheme="minorHAnsi" w:hAnsiTheme="minorHAnsi"/>
        </w:rPr>
        <w:t>We</w:t>
      </w:r>
      <w:r w:rsidRPr="00C846C6">
        <w:rPr>
          <w:rFonts w:asciiTheme="minorHAnsi" w:hAnsiTheme="minorHAnsi"/>
          <w:spacing w:val="40"/>
        </w:rPr>
        <w:t xml:space="preserve"> </w:t>
      </w:r>
      <w:r w:rsidRPr="00C846C6">
        <w:rPr>
          <w:rFonts w:asciiTheme="minorHAnsi" w:hAnsiTheme="minorHAnsi"/>
        </w:rPr>
        <w:t>prepare</w:t>
      </w:r>
      <w:r w:rsidRPr="00C846C6">
        <w:rPr>
          <w:rFonts w:asciiTheme="minorHAnsi" w:hAnsiTheme="minorHAnsi"/>
          <w:spacing w:val="40"/>
        </w:rPr>
        <w:t xml:space="preserve"> </w:t>
      </w:r>
      <w:r w:rsidRPr="00C846C6">
        <w:rPr>
          <w:rFonts w:asciiTheme="minorHAnsi" w:hAnsiTheme="minorHAnsi"/>
        </w:rPr>
        <w:t>open-minded,</w:t>
      </w:r>
      <w:r w:rsidRPr="00C846C6">
        <w:rPr>
          <w:rFonts w:asciiTheme="minorHAnsi" w:hAnsiTheme="minorHAnsi"/>
          <w:spacing w:val="40"/>
        </w:rPr>
        <w:t xml:space="preserve"> </w:t>
      </w:r>
      <w:r w:rsidRPr="00C846C6">
        <w:rPr>
          <w:rFonts w:asciiTheme="minorHAnsi" w:hAnsiTheme="minorHAnsi"/>
        </w:rPr>
        <w:t>culturally</w:t>
      </w:r>
      <w:r w:rsidRPr="00C846C6">
        <w:rPr>
          <w:rFonts w:asciiTheme="minorHAnsi" w:hAnsiTheme="minorHAnsi"/>
          <w:spacing w:val="40"/>
        </w:rPr>
        <w:t xml:space="preserve"> </w:t>
      </w:r>
      <w:r w:rsidRPr="00C846C6">
        <w:rPr>
          <w:rFonts w:asciiTheme="minorHAnsi" w:hAnsiTheme="minorHAnsi"/>
        </w:rPr>
        <w:t>sensitive</w:t>
      </w:r>
      <w:r w:rsidRPr="00C846C6">
        <w:rPr>
          <w:rFonts w:asciiTheme="minorHAnsi" w:hAnsiTheme="minorHAnsi"/>
          <w:spacing w:val="40"/>
        </w:rPr>
        <w:t xml:space="preserve"> </w:t>
      </w:r>
      <w:r w:rsidRPr="00C846C6">
        <w:rPr>
          <w:rFonts w:asciiTheme="minorHAnsi" w:hAnsiTheme="minorHAnsi"/>
        </w:rPr>
        <w:t>and</w:t>
      </w:r>
      <w:r w:rsidRPr="00C846C6">
        <w:rPr>
          <w:rFonts w:asciiTheme="minorHAnsi" w:hAnsiTheme="minorHAnsi"/>
          <w:spacing w:val="40"/>
        </w:rPr>
        <w:t xml:space="preserve"> </w:t>
      </w:r>
      <w:r w:rsidRPr="00C846C6">
        <w:rPr>
          <w:rFonts w:asciiTheme="minorHAnsi" w:hAnsiTheme="minorHAnsi"/>
        </w:rPr>
        <w:t>responsible</w:t>
      </w:r>
      <w:r w:rsidRPr="00C846C6">
        <w:rPr>
          <w:rFonts w:asciiTheme="minorHAnsi" w:hAnsiTheme="minorHAnsi"/>
          <w:spacing w:val="40"/>
        </w:rPr>
        <w:t xml:space="preserve"> </w:t>
      </w:r>
      <w:r w:rsidRPr="00C846C6">
        <w:rPr>
          <w:rFonts w:asciiTheme="minorHAnsi" w:hAnsiTheme="minorHAnsi"/>
        </w:rPr>
        <w:t>citizens</w:t>
      </w:r>
      <w:r w:rsidRPr="00C846C6">
        <w:rPr>
          <w:rFonts w:asciiTheme="minorHAnsi" w:hAnsiTheme="minorHAnsi"/>
          <w:spacing w:val="40"/>
        </w:rPr>
        <w:t xml:space="preserve"> </w:t>
      </w:r>
      <w:r w:rsidRPr="00C846C6">
        <w:rPr>
          <w:rFonts w:asciiTheme="minorHAnsi" w:hAnsiTheme="minorHAnsi"/>
        </w:rPr>
        <w:t>with</w:t>
      </w:r>
      <w:r w:rsidRPr="00C846C6">
        <w:rPr>
          <w:rFonts w:asciiTheme="minorHAnsi" w:hAnsiTheme="minorHAnsi"/>
          <w:spacing w:val="40"/>
        </w:rPr>
        <w:t xml:space="preserve"> </w:t>
      </w:r>
      <w:r w:rsidRPr="00C846C6">
        <w:rPr>
          <w:rFonts w:asciiTheme="minorHAnsi" w:hAnsiTheme="minorHAnsi"/>
        </w:rPr>
        <w:t>a strong sense of shared values.</w:t>
      </w:r>
    </w:p>
    <w:p w14:paraId="4D335594" w14:textId="77777777" w:rsidR="001E05E0" w:rsidRPr="00C846C6" w:rsidRDefault="001E05E0" w:rsidP="00957DCF">
      <w:pPr>
        <w:pStyle w:val="BodyText"/>
        <w:spacing w:line="259" w:lineRule="auto"/>
        <w:rPr>
          <w:rFonts w:asciiTheme="minorHAnsi" w:hAnsiTheme="minorHAnsi"/>
        </w:rPr>
      </w:pPr>
    </w:p>
    <w:p w14:paraId="4566EF0C" w14:textId="77777777" w:rsidR="001E05E0" w:rsidRPr="00C846C6" w:rsidRDefault="001E05E0" w:rsidP="00957DCF">
      <w:pPr>
        <w:spacing w:after="0" w:line="259" w:lineRule="auto"/>
        <w:ind w:right="353"/>
        <w:jc w:val="both"/>
        <w:rPr>
          <w:sz w:val="22"/>
          <w:szCs w:val="22"/>
        </w:rPr>
      </w:pPr>
      <w:r w:rsidRPr="00C846C6">
        <w:rPr>
          <w:sz w:val="22"/>
        </w:rPr>
        <w:t>In ETB schools, students of all religions and beliefs are treated equally.</w:t>
      </w:r>
      <w:r w:rsidRPr="00C846C6">
        <w:rPr>
          <w:spacing w:val="40"/>
          <w:sz w:val="22"/>
        </w:rPr>
        <w:t xml:space="preserve"> </w:t>
      </w:r>
      <w:r w:rsidRPr="00C846C6">
        <w:rPr>
          <w:sz w:val="22"/>
        </w:rPr>
        <w:t>The school environment and activities</w:t>
      </w:r>
      <w:r w:rsidRPr="00C846C6">
        <w:rPr>
          <w:spacing w:val="40"/>
          <w:sz w:val="22"/>
        </w:rPr>
        <w:t xml:space="preserve"> </w:t>
      </w:r>
      <w:r w:rsidRPr="00C846C6">
        <w:rPr>
          <w:sz w:val="22"/>
        </w:rPr>
        <w:t>do</w:t>
      </w:r>
      <w:r w:rsidRPr="00C846C6">
        <w:rPr>
          <w:spacing w:val="32"/>
          <w:sz w:val="22"/>
        </w:rPr>
        <w:t xml:space="preserve"> </w:t>
      </w:r>
      <w:r w:rsidRPr="00C846C6">
        <w:rPr>
          <w:sz w:val="22"/>
        </w:rPr>
        <w:t>not</w:t>
      </w:r>
      <w:r w:rsidRPr="00C846C6">
        <w:rPr>
          <w:spacing w:val="32"/>
          <w:sz w:val="22"/>
        </w:rPr>
        <w:t xml:space="preserve"> </w:t>
      </w:r>
      <w:r w:rsidRPr="00C846C6">
        <w:rPr>
          <w:sz w:val="22"/>
        </w:rPr>
        <w:t>privilege</w:t>
      </w:r>
      <w:r w:rsidRPr="00C846C6">
        <w:rPr>
          <w:spacing w:val="29"/>
          <w:sz w:val="22"/>
        </w:rPr>
        <w:t xml:space="preserve"> </w:t>
      </w:r>
      <w:r w:rsidRPr="00C846C6">
        <w:rPr>
          <w:sz w:val="22"/>
        </w:rPr>
        <w:t>any</w:t>
      </w:r>
      <w:r w:rsidRPr="00C846C6">
        <w:rPr>
          <w:spacing w:val="32"/>
          <w:sz w:val="22"/>
        </w:rPr>
        <w:t xml:space="preserve"> </w:t>
      </w:r>
      <w:proofErr w:type="gramStart"/>
      <w:r w:rsidRPr="00C846C6">
        <w:rPr>
          <w:sz w:val="22"/>
        </w:rPr>
        <w:t>particular</w:t>
      </w:r>
      <w:r w:rsidRPr="00C846C6">
        <w:rPr>
          <w:spacing w:val="40"/>
          <w:sz w:val="22"/>
        </w:rPr>
        <w:t xml:space="preserve"> </w:t>
      </w:r>
      <w:r w:rsidRPr="00C846C6">
        <w:rPr>
          <w:sz w:val="22"/>
        </w:rPr>
        <w:t>group</w:t>
      </w:r>
      <w:proofErr w:type="gramEnd"/>
      <w:r w:rsidRPr="00C846C6">
        <w:rPr>
          <w:spacing w:val="37"/>
          <w:sz w:val="22"/>
        </w:rPr>
        <w:t xml:space="preserve"> </w:t>
      </w:r>
      <w:r w:rsidRPr="00C846C6">
        <w:rPr>
          <w:sz w:val="22"/>
        </w:rPr>
        <w:t>over</w:t>
      </w:r>
      <w:r w:rsidRPr="00C846C6">
        <w:rPr>
          <w:spacing w:val="31"/>
          <w:sz w:val="22"/>
        </w:rPr>
        <w:t xml:space="preserve"> </w:t>
      </w:r>
      <w:r w:rsidRPr="00C846C6">
        <w:rPr>
          <w:sz w:val="22"/>
        </w:rPr>
        <w:t>another</w:t>
      </w:r>
      <w:r w:rsidRPr="00C846C6">
        <w:rPr>
          <w:spacing w:val="31"/>
          <w:sz w:val="22"/>
        </w:rPr>
        <w:t xml:space="preserve"> </w:t>
      </w:r>
      <w:r w:rsidRPr="00C846C6">
        <w:rPr>
          <w:sz w:val="22"/>
        </w:rPr>
        <w:t>whilst</w:t>
      </w:r>
      <w:r w:rsidRPr="00C846C6">
        <w:rPr>
          <w:spacing w:val="32"/>
          <w:sz w:val="22"/>
        </w:rPr>
        <w:t xml:space="preserve"> </w:t>
      </w:r>
      <w:r w:rsidRPr="00C846C6">
        <w:rPr>
          <w:sz w:val="22"/>
        </w:rPr>
        <w:t>at</w:t>
      </w:r>
      <w:r w:rsidRPr="00C846C6">
        <w:rPr>
          <w:spacing w:val="32"/>
          <w:sz w:val="22"/>
        </w:rPr>
        <w:t xml:space="preserve"> </w:t>
      </w:r>
      <w:r w:rsidRPr="00C846C6">
        <w:rPr>
          <w:sz w:val="22"/>
        </w:rPr>
        <w:t>the</w:t>
      </w:r>
      <w:r w:rsidRPr="00C846C6">
        <w:rPr>
          <w:spacing w:val="32"/>
          <w:sz w:val="22"/>
        </w:rPr>
        <w:t xml:space="preserve"> </w:t>
      </w:r>
      <w:r w:rsidRPr="00C846C6">
        <w:rPr>
          <w:sz w:val="22"/>
        </w:rPr>
        <w:t>same</w:t>
      </w:r>
      <w:r w:rsidRPr="00C846C6">
        <w:rPr>
          <w:spacing w:val="32"/>
          <w:sz w:val="22"/>
        </w:rPr>
        <w:t xml:space="preserve"> </w:t>
      </w:r>
      <w:r w:rsidRPr="00C846C6">
        <w:rPr>
          <w:sz w:val="22"/>
        </w:rPr>
        <w:t>time</w:t>
      </w:r>
      <w:r w:rsidRPr="00C846C6">
        <w:rPr>
          <w:spacing w:val="32"/>
          <w:sz w:val="22"/>
        </w:rPr>
        <w:t xml:space="preserve"> </w:t>
      </w:r>
      <w:r w:rsidRPr="00C846C6">
        <w:rPr>
          <w:sz w:val="22"/>
        </w:rPr>
        <w:t>acknowledging and</w:t>
      </w:r>
      <w:r w:rsidRPr="00C846C6">
        <w:rPr>
          <w:spacing w:val="40"/>
          <w:sz w:val="22"/>
        </w:rPr>
        <w:t xml:space="preserve"> </w:t>
      </w:r>
      <w:r w:rsidRPr="00C846C6">
        <w:rPr>
          <w:sz w:val="22"/>
        </w:rPr>
        <w:t>facilitating</w:t>
      </w:r>
      <w:r w:rsidRPr="00C846C6">
        <w:rPr>
          <w:spacing w:val="40"/>
          <w:sz w:val="22"/>
        </w:rPr>
        <w:t xml:space="preserve"> </w:t>
      </w:r>
      <w:r w:rsidRPr="00C846C6">
        <w:rPr>
          <w:sz w:val="22"/>
        </w:rPr>
        <w:t>students</w:t>
      </w:r>
      <w:r w:rsidRPr="00C846C6">
        <w:rPr>
          <w:spacing w:val="40"/>
          <w:sz w:val="22"/>
        </w:rPr>
        <w:t xml:space="preserve"> </w:t>
      </w:r>
      <w:r w:rsidRPr="00C846C6">
        <w:rPr>
          <w:sz w:val="22"/>
        </w:rPr>
        <w:t>of</w:t>
      </w:r>
      <w:r w:rsidRPr="00C846C6">
        <w:rPr>
          <w:spacing w:val="40"/>
          <w:sz w:val="22"/>
        </w:rPr>
        <w:t xml:space="preserve"> </w:t>
      </w:r>
      <w:r w:rsidRPr="00C846C6">
        <w:rPr>
          <w:sz w:val="22"/>
        </w:rPr>
        <w:t>all</w:t>
      </w:r>
      <w:r w:rsidRPr="00C846C6">
        <w:rPr>
          <w:spacing w:val="40"/>
          <w:sz w:val="22"/>
        </w:rPr>
        <w:t xml:space="preserve"> </w:t>
      </w:r>
      <w:r w:rsidRPr="00C846C6">
        <w:rPr>
          <w:sz w:val="22"/>
        </w:rPr>
        <w:t>religions</w:t>
      </w:r>
      <w:r w:rsidRPr="00C846C6">
        <w:rPr>
          <w:spacing w:val="40"/>
          <w:sz w:val="22"/>
        </w:rPr>
        <w:t xml:space="preserve"> </w:t>
      </w:r>
      <w:r w:rsidRPr="00C846C6">
        <w:rPr>
          <w:sz w:val="22"/>
        </w:rPr>
        <w:t>and</w:t>
      </w:r>
      <w:r w:rsidRPr="00C846C6">
        <w:rPr>
          <w:spacing w:val="40"/>
          <w:sz w:val="22"/>
        </w:rPr>
        <w:t xml:space="preserve"> </w:t>
      </w:r>
      <w:r w:rsidRPr="00C846C6">
        <w:rPr>
          <w:sz w:val="22"/>
        </w:rPr>
        <w:t>beliefs.</w:t>
      </w:r>
      <w:r w:rsidRPr="00C846C6">
        <w:rPr>
          <w:spacing w:val="80"/>
          <w:sz w:val="22"/>
        </w:rPr>
        <w:t xml:space="preserve"> </w:t>
      </w:r>
      <w:r w:rsidRPr="00C846C6">
        <w:rPr>
          <w:sz w:val="22"/>
          <w:szCs w:val="22"/>
        </w:rPr>
        <w:t>With</w:t>
      </w:r>
      <w:r w:rsidRPr="00C846C6">
        <w:rPr>
          <w:spacing w:val="32"/>
          <w:sz w:val="22"/>
          <w:szCs w:val="22"/>
        </w:rPr>
        <w:t xml:space="preserve"> </w:t>
      </w:r>
      <w:r w:rsidRPr="00C846C6">
        <w:rPr>
          <w:sz w:val="22"/>
          <w:szCs w:val="22"/>
        </w:rPr>
        <w:t>the</w:t>
      </w:r>
      <w:r w:rsidRPr="00C846C6">
        <w:rPr>
          <w:spacing w:val="32"/>
          <w:sz w:val="22"/>
          <w:szCs w:val="22"/>
        </w:rPr>
        <w:t xml:space="preserve"> </w:t>
      </w:r>
      <w:r w:rsidRPr="00C846C6">
        <w:rPr>
          <w:sz w:val="22"/>
          <w:szCs w:val="22"/>
        </w:rPr>
        <w:t>above</w:t>
      </w:r>
      <w:r w:rsidRPr="00C846C6">
        <w:rPr>
          <w:spacing w:val="32"/>
          <w:sz w:val="22"/>
          <w:szCs w:val="22"/>
        </w:rPr>
        <w:t xml:space="preserve"> </w:t>
      </w:r>
      <w:r w:rsidRPr="00C846C6">
        <w:rPr>
          <w:sz w:val="22"/>
          <w:szCs w:val="22"/>
        </w:rPr>
        <w:t>mission</w:t>
      </w:r>
      <w:r w:rsidRPr="00C846C6">
        <w:rPr>
          <w:spacing w:val="35"/>
          <w:sz w:val="22"/>
          <w:szCs w:val="22"/>
        </w:rPr>
        <w:t xml:space="preserve"> </w:t>
      </w:r>
      <w:r w:rsidRPr="00C846C6">
        <w:rPr>
          <w:sz w:val="22"/>
          <w:szCs w:val="22"/>
        </w:rPr>
        <w:t>statement</w:t>
      </w:r>
      <w:r w:rsidRPr="00C846C6">
        <w:rPr>
          <w:spacing w:val="32"/>
          <w:sz w:val="22"/>
          <w:szCs w:val="22"/>
        </w:rPr>
        <w:t xml:space="preserve"> </w:t>
      </w:r>
      <w:r w:rsidRPr="00C846C6">
        <w:rPr>
          <w:sz w:val="22"/>
          <w:szCs w:val="22"/>
        </w:rPr>
        <w:t>in</w:t>
      </w:r>
      <w:r w:rsidRPr="00C846C6">
        <w:rPr>
          <w:spacing w:val="32"/>
          <w:sz w:val="22"/>
          <w:szCs w:val="22"/>
        </w:rPr>
        <w:t xml:space="preserve"> </w:t>
      </w:r>
      <w:r w:rsidRPr="00C846C6">
        <w:rPr>
          <w:sz w:val="22"/>
          <w:szCs w:val="22"/>
        </w:rPr>
        <w:t>mind this SPHE &amp; RSE Policy has been developed and feeds into our Wellbeing Policy, Whole School Guidance</w:t>
      </w:r>
      <w:r w:rsidRPr="00C846C6">
        <w:rPr>
          <w:spacing w:val="-11"/>
          <w:sz w:val="22"/>
          <w:szCs w:val="22"/>
        </w:rPr>
        <w:t xml:space="preserve"> </w:t>
      </w:r>
      <w:r w:rsidRPr="00C846C6">
        <w:rPr>
          <w:sz w:val="22"/>
          <w:szCs w:val="22"/>
        </w:rPr>
        <w:t>Plan</w:t>
      </w:r>
      <w:r w:rsidRPr="00C846C6">
        <w:rPr>
          <w:spacing w:val="-8"/>
          <w:sz w:val="22"/>
          <w:szCs w:val="22"/>
        </w:rPr>
        <w:t xml:space="preserve"> </w:t>
      </w:r>
      <w:r w:rsidRPr="00C846C6">
        <w:rPr>
          <w:sz w:val="22"/>
          <w:szCs w:val="22"/>
        </w:rPr>
        <w:t>and</w:t>
      </w:r>
      <w:r w:rsidRPr="00C846C6">
        <w:rPr>
          <w:spacing w:val="-8"/>
          <w:sz w:val="22"/>
          <w:szCs w:val="22"/>
        </w:rPr>
        <w:t xml:space="preserve"> </w:t>
      </w:r>
      <w:r w:rsidRPr="00C846C6">
        <w:rPr>
          <w:sz w:val="22"/>
          <w:szCs w:val="22"/>
        </w:rPr>
        <w:t>DEIS</w:t>
      </w:r>
      <w:r w:rsidRPr="00C846C6">
        <w:rPr>
          <w:spacing w:val="-11"/>
          <w:sz w:val="22"/>
          <w:szCs w:val="22"/>
        </w:rPr>
        <w:t xml:space="preserve"> </w:t>
      </w:r>
      <w:r w:rsidRPr="00C846C6">
        <w:rPr>
          <w:sz w:val="22"/>
          <w:szCs w:val="22"/>
        </w:rPr>
        <w:t>Plan.</w:t>
      </w:r>
      <w:r w:rsidRPr="00C846C6">
        <w:rPr>
          <w:spacing w:val="-9"/>
          <w:sz w:val="22"/>
          <w:szCs w:val="22"/>
        </w:rPr>
        <w:t xml:space="preserve"> </w:t>
      </w:r>
      <w:r w:rsidRPr="00C846C6">
        <w:rPr>
          <w:sz w:val="22"/>
          <w:szCs w:val="22"/>
        </w:rPr>
        <w:t>It</w:t>
      </w:r>
      <w:r w:rsidRPr="00C846C6">
        <w:rPr>
          <w:spacing w:val="-11"/>
          <w:sz w:val="22"/>
          <w:szCs w:val="22"/>
        </w:rPr>
        <w:t xml:space="preserve"> </w:t>
      </w:r>
      <w:r w:rsidRPr="00C846C6">
        <w:rPr>
          <w:sz w:val="22"/>
          <w:szCs w:val="22"/>
        </w:rPr>
        <w:t>is</w:t>
      </w:r>
      <w:r w:rsidRPr="00C846C6">
        <w:rPr>
          <w:spacing w:val="-9"/>
          <w:sz w:val="22"/>
          <w:szCs w:val="22"/>
        </w:rPr>
        <w:t xml:space="preserve"> </w:t>
      </w:r>
      <w:r w:rsidRPr="00C846C6">
        <w:rPr>
          <w:sz w:val="22"/>
          <w:szCs w:val="22"/>
        </w:rPr>
        <w:t>a</w:t>
      </w:r>
      <w:r w:rsidRPr="00C846C6">
        <w:rPr>
          <w:spacing w:val="-9"/>
          <w:sz w:val="22"/>
          <w:szCs w:val="22"/>
        </w:rPr>
        <w:t xml:space="preserve"> </w:t>
      </w:r>
      <w:r w:rsidRPr="00C846C6">
        <w:rPr>
          <w:sz w:val="22"/>
          <w:szCs w:val="22"/>
        </w:rPr>
        <w:t>document</w:t>
      </w:r>
      <w:r w:rsidRPr="00C846C6">
        <w:rPr>
          <w:spacing w:val="-8"/>
          <w:sz w:val="22"/>
          <w:szCs w:val="22"/>
        </w:rPr>
        <w:t xml:space="preserve"> </w:t>
      </w:r>
      <w:r w:rsidRPr="00C846C6">
        <w:rPr>
          <w:sz w:val="22"/>
          <w:szCs w:val="22"/>
        </w:rPr>
        <w:t>in</w:t>
      </w:r>
      <w:r w:rsidRPr="00C846C6">
        <w:rPr>
          <w:spacing w:val="-10"/>
          <w:sz w:val="22"/>
          <w:szCs w:val="22"/>
        </w:rPr>
        <w:t xml:space="preserve"> </w:t>
      </w:r>
      <w:r w:rsidRPr="00C846C6">
        <w:rPr>
          <w:sz w:val="22"/>
          <w:szCs w:val="22"/>
        </w:rPr>
        <w:t>which</w:t>
      </w:r>
      <w:r w:rsidRPr="00C846C6">
        <w:rPr>
          <w:spacing w:val="-10"/>
          <w:sz w:val="22"/>
          <w:szCs w:val="22"/>
        </w:rPr>
        <w:t xml:space="preserve"> </w:t>
      </w:r>
      <w:r w:rsidRPr="00C846C6">
        <w:rPr>
          <w:sz w:val="22"/>
          <w:szCs w:val="22"/>
        </w:rPr>
        <w:t>the</w:t>
      </w:r>
      <w:r w:rsidRPr="00C846C6">
        <w:rPr>
          <w:spacing w:val="-8"/>
          <w:sz w:val="22"/>
          <w:szCs w:val="22"/>
        </w:rPr>
        <w:t xml:space="preserve"> </w:t>
      </w:r>
      <w:r w:rsidRPr="00C846C6">
        <w:rPr>
          <w:sz w:val="22"/>
          <w:szCs w:val="22"/>
        </w:rPr>
        <w:t>school</w:t>
      </w:r>
      <w:r w:rsidRPr="00C846C6">
        <w:rPr>
          <w:spacing w:val="-11"/>
          <w:sz w:val="22"/>
          <w:szCs w:val="22"/>
        </w:rPr>
        <w:t xml:space="preserve"> </w:t>
      </w:r>
      <w:r w:rsidRPr="00C846C6">
        <w:rPr>
          <w:sz w:val="22"/>
          <w:szCs w:val="22"/>
        </w:rPr>
        <w:t>in</w:t>
      </w:r>
      <w:r w:rsidRPr="00C846C6">
        <w:rPr>
          <w:spacing w:val="-10"/>
          <w:sz w:val="22"/>
          <w:szCs w:val="22"/>
        </w:rPr>
        <w:t xml:space="preserve"> </w:t>
      </w:r>
      <w:r w:rsidRPr="00C846C6">
        <w:rPr>
          <w:sz w:val="22"/>
          <w:szCs w:val="22"/>
        </w:rPr>
        <w:t>a</w:t>
      </w:r>
      <w:r w:rsidRPr="00C846C6">
        <w:rPr>
          <w:spacing w:val="-9"/>
          <w:sz w:val="22"/>
          <w:szCs w:val="22"/>
        </w:rPr>
        <w:t xml:space="preserve"> </w:t>
      </w:r>
      <w:r w:rsidRPr="00C846C6">
        <w:rPr>
          <w:sz w:val="22"/>
          <w:szCs w:val="22"/>
        </w:rPr>
        <w:t>systematic</w:t>
      </w:r>
      <w:r w:rsidRPr="00C846C6">
        <w:rPr>
          <w:spacing w:val="-9"/>
          <w:sz w:val="22"/>
          <w:szCs w:val="22"/>
        </w:rPr>
        <w:t xml:space="preserve"> </w:t>
      </w:r>
      <w:r w:rsidRPr="00C846C6">
        <w:rPr>
          <w:sz w:val="22"/>
          <w:szCs w:val="22"/>
        </w:rPr>
        <w:t>way</w:t>
      </w:r>
      <w:r w:rsidRPr="00C846C6">
        <w:rPr>
          <w:spacing w:val="-9"/>
          <w:sz w:val="22"/>
          <w:szCs w:val="22"/>
        </w:rPr>
        <w:t xml:space="preserve"> </w:t>
      </w:r>
      <w:r w:rsidRPr="00C846C6">
        <w:rPr>
          <w:sz w:val="22"/>
          <w:szCs w:val="22"/>
        </w:rPr>
        <w:t>defines</w:t>
      </w:r>
      <w:r w:rsidRPr="00C846C6">
        <w:rPr>
          <w:spacing w:val="-11"/>
          <w:sz w:val="22"/>
          <w:szCs w:val="22"/>
        </w:rPr>
        <w:t xml:space="preserve"> </w:t>
      </w:r>
      <w:r w:rsidRPr="00C846C6">
        <w:rPr>
          <w:sz w:val="22"/>
          <w:szCs w:val="22"/>
        </w:rPr>
        <w:t xml:space="preserve">the SPHE and RSE programme it offers, and states how resources are organised to deliver the </w:t>
      </w:r>
      <w:r w:rsidRPr="00C846C6">
        <w:rPr>
          <w:spacing w:val="-2"/>
          <w:sz w:val="22"/>
          <w:szCs w:val="22"/>
        </w:rPr>
        <w:t>programme.</w:t>
      </w:r>
    </w:p>
    <w:p w14:paraId="63347649" w14:textId="77777777" w:rsidR="001740A3" w:rsidRPr="00D153FF" w:rsidRDefault="001740A3" w:rsidP="00957DCF">
      <w:pPr>
        <w:pStyle w:val="BodyText"/>
        <w:spacing w:line="259" w:lineRule="auto"/>
        <w:rPr>
          <w:sz w:val="20"/>
          <w:szCs w:val="20"/>
        </w:rPr>
      </w:pPr>
    </w:p>
    <w:p w14:paraId="6BA8302B" w14:textId="0E4571EE" w:rsidR="001E05E0" w:rsidRPr="00197BA9" w:rsidRDefault="00AC3C64" w:rsidP="00197BA9">
      <w:pPr>
        <w:pStyle w:val="Heading3"/>
      </w:pPr>
      <w:r w:rsidRPr="00197BA9">
        <w:t>DEFIN</w:t>
      </w:r>
      <w:r w:rsidR="00B00B75" w:rsidRPr="00197BA9">
        <w:t xml:space="preserve">ITION OF SOCIAL, PERSONAL </w:t>
      </w:r>
      <w:r w:rsidR="001740A3" w:rsidRPr="00197BA9">
        <w:t>HEALTH EDUCATION - SPHE</w:t>
      </w:r>
    </w:p>
    <w:p w14:paraId="2E4CD011" w14:textId="77777777" w:rsidR="001E05E0" w:rsidRPr="00C846C6" w:rsidRDefault="001E05E0" w:rsidP="00BA3E75">
      <w:pPr>
        <w:pStyle w:val="BodyText"/>
        <w:spacing w:line="259" w:lineRule="auto"/>
        <w:ind w:left="10" w:right="352" w:hanging="10"/>
        <w:jc w:val="both"/>
        <w:rPr>
          <w:rFonts w:asciiTheme="minorHAnsi" w:hAnsiTheme="minorHAnsi"/>
        </w:rPr>
      </w:pPr>
      <w:r w:rsidRPr="00C846C6">
        <w:rPr>
          <w:rFonts w:asciiTheme="minorHAnsi" w:hAnsiTheme="minorHAnsi"/>
        </w:rPr>
        <w:t xml:space="preserve">SPHE (Social Personal and Health Education) is a </w:t>
      </w:r>
      <w:proofErr w:type="spellStart"/>
      <w:r w:rsidRPr="00C846C6">
        <w:rPr>
          <w:rFonts w:asciiTheme="minorHAnsi" w:hAnsiTheme="minorHAnsi"/>
        </w:rPr>
        <w:t>programme</w:t>
      </w:r>
      <w:proofErr w:type="spellEnd"/>
      <w:r w:rsidRPr="00C846C6">
        <w:rPr>
          <w:rFonts w:asciiTheme="minorHAnsi" w:hAnsiTheme="minorHAnsi"/>
        </w:rPr>
        <w:t xml:space="preserve"> which provides students with the unique opportunity to develop the skills and competence to learn about themselves and others and to make informed decisions about their health, personal lives and social development.</w:t>
      </w:r>
    </w:p>
    <w:p w14:paraId="53D6EC20" w14:textId="77777777" w:rsidR="001E05E0" w:rsidRPr="00C846C6" w:rsidRDefault="001E05E0" w:rsidP="00BA3E75">
      <w:pPr>
        <w:pStyle w:val="BodyText"/>
        <w:spacing w:line="259" w:lineRule="auto"/>
        <w:rPr>
          <w:rFonts w:asciiTheme="minorHAnsi" w:hAnsiTheme="minorHAnsi"/>
        </w:rPr>
      </w:pPr>
    </w:p>
    <w:p w14:paraId="772D5A31" w14:textId="77777777" w:rsidR="001E05E0" w:rsidRPr="00C846C6" w:rsidRDefault="001E05E0" w:rsidP="00BA3E75">
      <w:pPr>
        <w:pStyle w:val="Heading4"/>
        <w:spacing w:before="0" w:after="0" w:line="259" w:lineRule="auto"/>
        <w:jc w:val="both"/>
        <w:rPr>
          <w:color w:val="auto"/>
        </w:rPr>
      </w:pPr>
      <w:r w:rsidRPr="00C846C6">
        <w:rPr>
          <w:color w:val="auto"/>
        </w:rPr>
        <w:t>Aims</w:t>
      </w:r>
      <w:r w:rsidRPr="00C846C6">
        <w:rPr>
          <w:color w:val="auto"/>
          <w:spacing w:val="-7"/>
        </w:rPr>
        <w:t xml:space="preserve"> </w:t>
      </w:r>
      <w:r w:rsidRPr="00C846C6">
        <w:rPr>
          <w:color w:val="auto"/>
        </w:rPr>
        <w:t>of</w:t>
      </w:r>
      <w:r w:rsidRPr="00C846C6">
        <w:rPr>
          <w:color w:val="auto"/>
          <w:spacing w:val="-6"/>
        </w:rPr>
        <w:t xml:space="preserve"> </w:t>
      </w:r>
      <w:r w:rsidRPr="00C846C6">
        <w:rPr>
          <w:color w:val="auto"/>
        </w:rPr>
        <w:t>SPHE</w:t>
      </w:r>
      <w:r w:rsidRPr="00C846C6">
        <w:rPr>
          <w:color w:val="auto"/>
          <w:spacing w:val="-5"/>
        </w:rPr>
        <w:t xml:space="preserve"> </w:t>
      </w:r>
      <w:r w:rsidRPr="00C846C6">
        <w:rPr>
          <w:color w:val="auto"/>
        </w:rPr>
        <w:t>Specification</w:t>
      </w:r>
      <w:r w:rsidRPr="00C846C6">
        <w:rPr>
          <w:color w:val="auto"/>
          <w:spacing w:val="-5"/>
        </w:rPr>
        <w:t xml:space="preserve"> </w:t>
      </w:r>
      <w:r w:rsidRPr="00C846C6">
        <w:rPr>
          <w:color w:val="auto"/>
          <w:spacing w:val="-4"/>
        </w:rPr>
        <w:t>2023</w:t>
      </w:r>
    </w:p>
    <w:p w14:paraId="21EA1073" w14:textId="77777777" w:rsidR="001E05E0" w:rsidRPr="00C846C6" w:rsidRDefault="001E05E0" w:rsidP="00BA3E75">
      <w:pPr>
        <w:pStyle w:val="BodyText"/>
        <w:spacing w:line="259" w:lineRule="auto"/>
        <w:jc w:val="both"/>
        <w:rPr>
          <w:rFonts w:asciiTheme="minorHAnsi" w:hAnsiTheme="minorHAnsi"/>
        </w:rPr>
      </w:pPr>
      <w:r w:rsidRPr="00C846C6">
        <w:rPr>
          <w:rFonts w:asciiTheme="minorHAnsi" w:hAnsiTheme="minorHAnsi"/>
        </w:rPr>
        <w:t>This</w:t>
      </w:r>
      <w:r w:rsidRPr="00C846C6">
        <w:rPr>
          <w:rFonts w:asciiTheme="minorHAnsi" w:hAnsiTheme="minorHAnsi"/>
          <w:spacing w:val="-4"/>
        </w:rPr>
        <w:t xml:space="preserve"> </w:t>
      </w:r>
      <w:r w:rsidRPr="00C846C6">
        <w:rPr>
          <w:rFonts w:asciiTheme="minorHAnsi" w:hAnsiTheme="minorHAnsi"/>
        </w:rPr>
        <w:t>course</w:t>
      </w:r>
      <w:r w:rsidRPr="00C846C6">
        <w:rPr>
          <w:rFonts w:asciiTheme="minorHAnsi" w:hAnsiTheme="minorHAnsi"/>
          <w:spacing w:val="-4"/>
        </w:rPr>
        <w:t xml:space="preserve"> </w:t>
      </w:r>
      <w:r w:rsidRPr="00C846C6">
        <w:rPr>
          <w:rFonts w:asciiTheme="minorHAnsi" w:hAnsiTheme="minorHAnsi"/>
        </w:rPr>
        <w:t>aims</w:t>
      </w:r>
      <w:r w:rsidRPr="00C846C6">
        <w:rPr>
          <w:rFonts w:asciiTheme="minorHAnsi" w:hAnsiTheme="minorHAnsi"/>
          <w:spacing w:val="-5"/>
        </w:rPr>
        <w:t xml:space="preserve"> to:</w:t>
      </w:r>
    </w:p>
    <w:p w14:paraId="2B85CEFD" w14:textId="3171220F" w:rsidR="001E05E0" w:rsidRPr="00C846C6" w:rsidRDefault="001E05E0" w:rsidP="00BA3E75">
      <w:pPr>
        <w:pStyle w:val="ListParagraph"/>
        <w:widowControl w:val="0"/>
        <w:numPr>
          <w:ilvl w:val="0"/>
          <w:numId w:val="2"/>
        </w:numPr>
        <w:tabs>
          <w:tab w:val="left" w:pos="718"/>
        </w:tabs>
        <w:autoSpaceDE w:val="0"/>
        <w:autoSpaceDN w:val="0"/>
        <w:spacing w:after="0" w:line="259" w:lineRule="auto"/>
        <w:ind w:left="718" w:hanging="358"/>
        <w:contextualSpacing w:val="0"/>
      </w:pPr>
      <w:r w:rsidRPr="00C846C6">
        <w:rPr>
          <w:sz w:val="22"/>
        </w:rPr>
        <w:t>build</w:t>
      </w:r>
      <w:r w:rsidRPr="00C846C6">
        <w:rPr>
          <w:spacing w:val="-10"/>
          <w:sz w:val="22"/>
        </w:rPr>
        <w:t xml:space="preserve"> </w:t>
      </w:r>
      <w:r w:rsidRPr="00C846C6">
        <w:rPr>
          <w:sz w:val="22"/>
        </w:rPr>
        <w:t>students</w:t>
      </w:r>
      <w:r w:rsidRPr="00C846C6">
        <w:rPr>
          <w:spacing w:val="-7"/>
          <w:sz w:val="22"/>
        </w:rPr>
        <w:t xml:space="preserve"> </w:t>
      </w:r>
      <w:r w:rsidRPr="00C846C6">
        <w:rPr>
          <w:sz w:val="22"/>
        </w:rPr>
        <w:t>self-awareness</w:t>
      </w:r>
      <w:r w:rsidRPr="00C846C6">
        <w:rPr>
          <w:spacing w:val="-7"/>
          <w:sz w:val="22"/>
        </w:rPr>
        <w:t xml:space="preserve"> </w:t>
      </w:r>
      <w:r w:rsidRPr="00C846C6">
        <w:rPr>
          <w:sz w:val="22"/>
        </w:rPr>
        <w:t>and</w:t>
      </w:r>
      <w:r w:rsidRPr="00C846C6">
        <w:rPr>
          <w:spacing w:val="-7"/>
          <w:sz w:val="22"/>
        </w:rPr>
        <w:t xml:space="preserve"> </w:t>
      </w:r>
      <w:r w:rsidRPr="00C846C6">
        <w:rPr>
          <w:sz w:val="22"/>
        </w:rPr>
        <w:t>positive</w:t>
      </w:r>
      <w:r w:rsidRPr="00C846C6">
        <w:rPr>
          <w:spacing w:val="-7"/>
          <w:sz w:val="22"/>
        </w:rPr>
        <w:t xml:space="preserve"> </w:t>
      </w:r>
      <w:r w:rsidR="00E55B4C" w:rsidRPr="00C846C6">
        <w:rPr>
          <w:sz w:val="22"/>
        </w:rPr>
        <w:t>self-</w:t>
      </w:r>
      <w:r w:rsidR="00E55B4C" w:rsidRPr="00C846C6">
        <w:rPr>
          <w:spacing w:val="-2"/>
          <w:sz w:val="22"/>
        </w:rPr>
        <w:t>worth.</w:t>
      </w:r>
    </w:p>
    <w:p w14:paraId="47629720" w14:textId="315C2985" w:rsidR="001E05E0" w:rsidRPr="00C846C6" w:rsidRDefault="001E05E0" w:rsidP="00BA3E75">
      <w:pPr>
        <w:pStyle w:val="ListParagraph"/>
        <w:widowControl w:val="0"/>
        <w:numPr>
          <w:ilvl w:val="0"/>
          <w:numId w:val="2"/>
        </w:numPr>
        <w:tabs>
          <w:tab w:val="left" w:pos="718"/>
          <w:tab w:val="left" w:pos="720"/>
        </w:tabs>
        <w:autoSpaceDE w:val="0"/>
        <w:autoSpaceDN w:val="0"/>
        <w:spacing w:after="0" w:line="259" w:lineRule="auto"/>
        <w:ind w:right="515"/>
        <w:contextualSpacing w:val="0"/>
      </w:pPr>
      <w:r w:rsidRPr="00C846C6">
        <w:rPr>
          <w:sz w:val="22"/>
        </w:rPr>
        <w:t>develop</w:t>
      </w:r>
      <w:r w:rsidRPr="00C846C6">
        <w:rPr>
          <w:spacing w:val="-3"/>
          <w:sz w:val="22"/>
        </w:rPr>
        <w:t xml:space="preserve"> </w:t>
      </w:r>
      <w:r w:rsidRPr="00C846C6">
        <w:rPr>
          <w:sz w:val="22"/>
        </w:rPr>
        <w:t>the</w:t>
      </w:r>
      <w:r w:rsidRPr="00C846C6">
        <w:rPr>
          <w:spacing w:val="-4"/>
          <w:sz w:val="22"/>
        </w:rPr>
        <w:t xml:space="preserve"> </w:t>
      </w:r>
      <w:r w:rsidRPr="00C846C6">
        <w:rPr>
          <w:sz w:val="22"/>
        </w:rPr>
        <w:t>knowledge,</w:t>
      </w:r>
      <w:r w:rsidRPr="00C846C6">
        <w:rPr>
          <w:spacing w:val="-2"/>
          <w:sz w:val="22"/>
        </w:rPr>
        <w:t xml:space="preserve"> </w:t>
      </w:r>
      <w:r w:rsidRPr="00C846C6">
        <w:rPr>
          <w:sz w:val="22"/>
        </w:rPr>
        <w:t>understanding,</w:t>
      </w:r>
      <w:r w:rsidRPr="00C846C6">
        <w:rPr>
          <w:spacing w:val="-2"/>
          <w:sz w:val="22"/>
        </w:rPr>
        <w:t xml:space="preserve"> </w:t>
      </w:r>
      <w:r w:rsidRPr="00C846C6">
        <w:rPr>
          <w:sz w:val="22"/>
        </w:rPr>
        <w:t>skills,</w:t>
      </w:r>
      <w:r w:rsidRPr="00C846C6">
        <w:rPr>
          <w:spacing w:val="-2"/>
          <w:sz w:val="22"/>
        </w:rPr>
        <w:t xml:space="preserve"> </w:t>
      </w:r>
      <w:r w:rsidRPr="00C846C6">
        <w:rPr>
          <w:sz w:val="22"/>
        </w:rPr>
        <w:t>dispositions</w:t>
      </w:r>
      <w:r w:rsidRPr="00C846C6">
        <w:rPr>
          <w:spacing w:val="-2"/>
          <w:sz w:val="22"/>
        </w:rPr>
        <w:t xml:space="preserve"> </w:t>
      </w:r>
      <w:r w:rsidRPr="00C846C6">
        <w:rPr>
          <w:sz w:val="22"/>
        </w:rPr>
        <w:t>and</w:t>
      </w:r>
      <w:r w:rsidRPr="00C846C6">
        <w:rPr>
          <w:spacing w:val="-6"/>
          <w:sz w:val="22"/>
        </w:rPr>
        <w:t xml:space="preserve"> </w:t>
      </w:r>
      <w:r w:rsidRPr="00C846C6">
        <w:rPr>
          <w:sz w:val="22"/>
        </w:rPr>
        <w:t>values</w:t>
      </w:r>
      <w:r w:rsidRPr="00C846C6">
        <w:rPr>
          <w:spacing w:val="-4"/>
          <w:sz w:val="22"/>
        </w:rPr>
        <w:t xml:space="preserve"> </w:t>
      </w:r>
      <w:r w:rsidRPr="00C846C6">
        <w:rPr>
          <w:sz w:val="22"/>
        </w:rPr>
        <w:t>that</w:t>
      </w:r>
      <w:r w:rsidRPr="00C846C6">
        <w:rPr>
          <w:spacing w:val="-2"/>
          <w:sz w:val="22"/>
        </w:rPr>
        <w:t xml:space="preserve"> </w:t>
      </w:r>
      <w:r w:rsidRPr="00C846C6">
        <w:rPr>
          <w:sz w:val="22"/>
        </w:rPr>
        <w:t>will</w:t>
      </w:r>
      <w:r w:rsidRPr="00C846C6">
        <w:rPr>
          <w:spacing w:val="-5"/>
          <w:sz w:val="22"/>
        </w:rPr>
        <w:t xml:space="preserve"> </w:t>
      </w:r>
      <w:r w:rsidRPr="00C846C6">
        <w:rPr>
          <w:sz w:val="22"/>
        </w:rPr>
        <w:t>support</w:t>
      </w:r>
      <w:r w:rsidRPr="00C846C6">
        <w:rPr>
          <w:spacing w:val="-2"/>
          <w:sz w:val="22"/>
        </w:rPr>
        <w:t xml:space="preserve"> </w:t>
      </w:r>
      <w:r w:rsidRPr="00C846C6">
        <w:rPr>
          <w:sz w:val="22"/>
        </w:rPr>
        <w:t>them</w:t>
      </w:r>
      <w:r w:rsidRPr="00C846C6">
        <w:rPr>
          <w:spacing w:val="-3"/>
          <w:sz w:val="22"/>
        </w:rPr>
        <w:t xml:space="preserve"> </w:t>
      </w:r>
      <w:r w:rsidRPr="00C846C6">
        <w:rPr>
          <w:sz w:val="22"/>
        </w:rPr>
        <w:t xml:space="preserve">to lead fulfilling and healthy </w:t>
      </w:r>
      <w:r w:rsidR="00E55B4C" w:rsidRPr="00C846C6">
        <w:rPr>
          <w:sz w:val="22"/>
        </w:rPr>
        <w:t>lives.</w:t>
      </w:r>
    </w:p>
    <w:p w14:paraId="2C4C90F3" w14:textId="6150FFF7" w:rsidR="001E05E0" w:rsidRPr="00C846C6" w:rsidRDefault="001E05E0" w:rsidP="00BA3E75">
      <w:pPr>
        <w:pStyle w:val="ListParagraph"/>
        <w:widowControl w:val="0"/>
        <w:numPr>
          <w:ilvl w:val="0"/>
          <w:numId w:val="2"/>
        </w:numPr>
        <w:tabs>
          <w:tab w:val="left" w:pos="718"/>
          <w:tab w:val="left" w:pos="720"/>
        </w:tabs>
        <w:autoSpaceDE w:val="0"/>
        <w:autoSpaceDN w:val="0"/>
        <w:spacing w:after="0" w:line="259" w:lineRule="auto"/>
        <w:ind w:right="422"/>
        <w:contextualSpacing w:val="0"/>
      </w:pPr>
      <w:r w:rsidRPr="00C846C6">
        <w:rPr>
          <w:sz w:val="22"/>
        </w:rPr>
        <w:t>empower</w:t>
      </w:r>
      <w:r w:rsidRPr="00C846C6">
        <w:rPr>
          <w:spacing w:val="-2"/>
          <w:sz w:val="22"/>
        </w:rPr>
        <w:t xml:space="preserve"> </w:t>
      </w:r>
      <w:r w:rsidRPr="00C846C6">
        <w:rPr>
          <w:sz w:val="22"/>
        </w:rPr>
        <w:t>them</w:t>
      </w:r>
      <w:r w:rsidRPr="00C846C6">
        <w:rPr>
          <w:spacing w:val="-3"/>
          <w:sz w:val="22"/>
        </w:rPr>
        <w:t xml:space="preserve"> </w:t>
      </w:r>
      <w:r w:rsidRPr="00C846C6">
        <w:rPr>
          <w:sz w:val="22"/>
        </w:rPr>
        <w:t>to</w:t>
      </w:r>
      <w:r w:rsidRPr="00C846C6">
        <w:rPr>
          <w:spacing w:val="-3"/>
          <w:sz w:val="22"/>
        </w:rPr>
        <w:t xml:space="preserve"> </w:t>
      </w:r>
      <w:r w:rsidRPr="00C846C6">
        <w:rPr>
          <w:sz w:val="22"/>
        </w:rPr>
        <w:t>create,</w:t>
      </w:r>
      <w:r w:rsidRPr="00C846C6">
        <w:rPr>
          <w:spacing w:val="-4"/>
          <w:sz w:val="22"/>
        </w:rPr>
        <w:t xml:space="preserve"> </w:t>
      </w:r>
      <w:r w:rsidRPr="00C846C6">
        <w:rPr>
          <w:sz w:val="22"/>
        </w:rPr>
        <w:t>nurture</w:t>
      </w:r>
      <w:r w:rsidRPr="00C846C6">
        <w:rPr>
          <w:spacing w:val="-2"/>
          <w:sz w:val="22"/>
        </w:rPr>
        <w:t xml:space="preserve"> </w:t>
      </w:r>
      <w:r w:rsidRPr="00C846C6">
        <w:rPr>
          <w:sz w:val="22"/>
        </w:rPr>
        <w:t>and</w:t>
      </w:r>
      <w:r w:rsidRPr="00C846C6">
        <w:rPr>
          <w:spacing w:val="-3"/>
          <w:sz w:val="22"/>
        </w:rPr>
        <w:t xml:space="preserve"> </w:t>
      </w:r>
      <w:r w:rsidRPr="00C846C6">
        <w:rPr>
          <w:sz w:val="22"/>
        </w:rPr>
        <w:t>maintain</w:t>
      </w:r>
      <w:r w:rsidRPr="00C846C6">
        <w:rPr>
          <w:spacing w:val="-3"/>
          <w:sz w:val="22"/>
        </w:rPr>
        <w:t xml:space="preserve"> </w:t>
      </w:r>
      <w:r w:rsidRPr="00C846C6">
        <w:rPr>
          <w:sz w:val="22"/>
        </w:rPr>
        <w:t>respectful</w:t>
      </w:r>
      <w:r w:rsidRPr="00C846C6">
        <w:rPr>
          <w:spacing w:val="-2"/>
          <w:sz w:val="22"/>
        </w:rPr>
        <w:t xml:space="preserve"> </w:t>
      </w:r>
      <w:r w:rsidRPr="00C846C6">
        <w:rPr>
          <w:sz w:val="22"/>
        </w:rPr>
        <w:t>and</w:t>
      </w:r>
      <w:r w:rsidRPr="00C846C6">
        <w:rPr>
          <w:spacing w:val="-3"/>
          <w:sz w:val="22"/>
        </w:rPr>
        <w:t xml:space="preserve"> </w:t>
      </w:r>
      <w:r w:rsidRPr="00C846C6">
        <w:rPr>
          <w:sz w:val="22"/>
        </w:rPr>
        <w:t>loving</w:t>
      </w:r>
      <w:r w:rsidRPr="00C846C6">
        <w:rPr>
          <w:spacing w:val="-3"/>
          <w:sz w:val="22"/>
        </w:rPr>
        <w:t xml:space="preserve"> </w:t>
      </w:r>
      <w:r w:rsidRPr="00C846C6">
        <w:rPr>
          <w:sz w:val="22"/>
        </w:rPr>
        <w:t>relationships</w:t>
      </w:r>
      <w:r w:rsidRPr="00C846C6">
        <w:rPr>
          <w:spacing w:val="-2"/>
          <w:sz w:val="22"/>
        </w:rPr>
        <w:t xml:space="preserve"> </w:t>
      </w:r>
      <w:r w:rsidRPr="00C846C6">
        <w:rPr>
          <w:sz w:val="22"/>
        </w:rPr>
        <w:t>with</w:t>
      </w:r>
      <w:r w:rsidRPr="00C846C6">
        <w:rPr>
          <w:spacing w:val="-3"/>
          <w:sz w:val="22"/>
        </w:rPr>
        <w:t xml:space="preserve"> </w:t>
      </w:r>
      <w:r w:rsidRPr="00C846C6">
        <w:rPr>
          <w:sz w:val="22"/>
        </w:rPr>
        <w:t>self</w:t>
      </w:r>
      <w:r w:rsidRPr="00C846C6">
        <w:rPr>
          <w:spacing w:val="-2"/>
          <w:sz w:val="22"/>
        </w:rPr>
        <w:t xml:space="preserve"> </w:t>
      </w:r>
      <w:r w:rsidRPr="00C846C6">
        <w:rPr>
          <w:sz w:val="22"/>
        </w:rPr>
        <w:t xml:space="preserve">and </w:t>
      </w:r>
      <w:r w:rsidR="00E55B4C" w:rsidRPr="00C846C6">
        <w:rPr>
          <w:spacing w:val="-2"/>
          <w:sz w:val="22"/>
        </w:rPr>
        <w:t>others.</w:t>
      </w:r>
    </w:p>
    <w:p w14:paraId="10618A74" w14:textId="77777777" w:rsidR="001E05E0" w:rsidRPr="00C846C6" w:rsidRDefault="001E05E0" w:rsidP="00BA3E75">
      <w:pPr>
        <w:pStyle w:val="ListParagraph"/>
        <w:widowControl w:val="0"/>
        <w:numPr>
          <w:ilvl w:val="0"/>
          <w:numId w:val="2"/>
        </w:numPr>
        <w:tabs>
          <w:tab w:val="left" w:pos="718"/>
        </w:tabs>
        <w:autoSpaceDE w:val="0"/>
        <w:autoSpaceDN w:val="0"/>
        <w:spacing w:after="0" w:line="259" w:lineRule="auto"/>
        <w:ind w:left="718" w:hanging="358"/>
        <w:contextualSpacing w:val="0"/>
      </w:pPr>
      <w:r w:rsidRPr="00C846C6">
        <w:rPr>
          <w:sz w:val="22"/>
        </w:rPr>
        <w:t>and</w:t>
      </w:r>
      <w:r w:rsidRPr="00C846C6">
        <w:rPr>
          <w:spacing w:val="-7"/>
          <w:sz w:val="22"/>
        </w:rPr>
        <w:t xml:space="preserve"> </w:t>
      </w:r>
      <w:r w:rsidRPr="00C846C6">
        <w:rPr>
          <w:sz w:val="22"/>
        </w:rPr>
        <w:t>enhance</w:t>
      </w:r>
      <w:r w:rsidRPr="00C846C6">
        <w:rPr>
          <w:spacing w:val="-2"/>
          <w:sz w:val="22"/>
        </w:rPr>
        <w:t xml:space="preserve"> </w:t>
      </w:r>
      <w:r w:rsidRPr="00C846C6">
        <w:rPr>
          <w:sz w:val="22"/>
        </w:rPr>
        <w:t>their</w:t>
      </w:r>
      <w:r w:rsidRPr="00C846C6">
        <w:rPr>
          <w:spacing w:val="-7"/>
          <w:sz w:val="22"/>
        </w:rPr>
        <w:t xml:space="preserve"> </w:t>
      </w:r>
      <w:r w:rsidRPr="00C846C6">
        <w:rPr>
          <w:sz w:val="22"/>
        </w:rPr>
        <w:t>capacity</w:t>
      </w:r>
      <w:r w:rsidRPr="00C846C6">
        <w:rPr>
          <w:spacing w:val="-5"/>
          <w:sz w:val="22"/>
        </w:rPr>
        <w:t xml:space="preserve"> </w:t>
      </w:r>
      <w:r w:rsidRPr="00C846C6">
        <w:rPr>
          <w:sz w:val="22"/>
        </w:rPr>
        <w:t>to</w:t>
      </w:r>
      <w:r w:rsidRPr="00C846C6">
        <w:rPr>
          <w:spacing w:val="-4"/>
          <w:sz w:val="22"/>
        </w:rPr>
        <w:t xml:space="preserve"> </w:t>
      </w:r>
      <w:r w:rsidRPr="00C846C6">
        <w:rPr>
          <w:sz w:val="22"/>
        </w:rPr>
        <w:t>contribute</w:t>
      </w:r>
      <w:r w:rsidRPr="00C846C6">
        <w:rPr>
          <w:spacing w:val="-4"/>
          <w:sz w:val="22"/>
        </w:rPr>
        <w:t xml:space="preserve"> </w:t>
      </w:r>
      <w:r w:rsidRPr="00C846C6">
        <w:rPr>
          <w:sz w:val="22"/>
        </w:rPr>
        <w:t>positively</w:t>
      </w:r>
      <w:r w:rsidRPr="00C846C6">
        <w:rPr>
          <w:spacing w:val="-5"/>
          <w:sz w:val="22"/>
        </w:rPr>
        <w:t xml:space="preserve"> </w:t>
      </w:r>
      <w:r w:rsidRPr="00C846C6">
        <w:rPr>
          <w:sz w:val="22"/>
        </w:rPr>
        <w:t>to</w:t>
      </w:r>
      <w:r w:rsidRPr="00C846C6">
        <w:rPr>
          <w:spacing w:val="-4"/>
          <w:sz w:val="22"/>
        </w:rPr>
        <w:t xml:space="preserve"> </w:t>
      </w:r>
      <w:r w:rsidRPr="00C846C6">
        <w:rPr>
          <w:spacing w:val="-2"/>
          <w:sz w:val="22"/>
        </w:rPr>
        <w:t>society.</w:t>
      </w:r>
    </w:p>
    <w:p w14:paraId="054D9C23" w14:textId="77777777" w:rsidR="001E05E0" w:rsidRPr="00C846C6" w:rsidRDefault="001E05E0" w:rsidP="00BA3E75">
      <w:pPr>
        <w:widowControl w:val="0"/>
        <w:tabs>
          <w:tab w:val="left" w:pos="718"/>
        </w:tabs>
        <w:autoSpaceDE w:val="0"/>
        <w:autoSpaceDN w:val="0"/>
        <w:spacing w:after="0" w:line="259" w:lineRule="auto"/>
      </w:pPr>
    </w:p>
    <w:p w14:paraId="5447AC40" w14:textId="77777777" w:rsidR="001E05E0" w:rsidRPr="00C846C6" w:rsidRDefault="001E05E0" w:rsidP="00BA3E75">
      <w:pPr>
        <w:pStyle w:val="BodyText"/>
        <w:spacing w:line="259" w:lineRule="auto"/>
        <w:ind w:left="10" w:right="349" w:hanging="10"/>
        <w:jc w:val="both"/>
        <w:rPr>
          <w:rFonts w:asciiTheme="minorHAnsi" w:hAnsiTheme="minorHAnsi"/>
        </w:rPr>
      </w:pPr>
      <w:r w:rsidRPr="00C846C6">
        <w:rPr>
          <w:rFonts w:asciiTheme="minorHAnsi" w:hAnsiTheme="minorHAnsi"/>
        </w:rPr>
        <w:t>These</w:t>
      </w:r>
      <w:r w:rsidRPr="00C846C6">
        <w:rPr>
          <w:rFonts w:asciiTheme="minorHAnsi" w:hAnsiTheme="minorHAnsi"/>
          <w:spacing w:val="-6"/>
        </w:rPr>
        <w:t xml:space="preserve"> </w:t>
      </w:r>
      <w:r w:rsidRPr="00C846C6">
        <w:rPr>
          <w:rFonts w:asciiTheme="minorHAnsi" w:hAnsiTheme="minorHAnsi"/>
        </w:rPr>
        <w:t>aims</w:t>
      </w:r>
      <w:r w:rsidRPr="00C846C6">
        <w:rPr>
          <w:rFonts w:asciiTheme="minorHAnsi" w:hAnsiTheme="minorHAnsi"/>
          <w:spacing w:val="-7"/>
        </w:rPr>
        <w:t xml:space="preserve"> </w:t>
      </w:r>
      <w:r w:rsidRPr="00C846C6">
        <w:rPr>
          <w:rFonts w:asciiTheme="minorHAnsi" w:hAnsiTheme="minorHAnsi"/>
        </w:rPr>
        <w:t>are</w:t>
      </w:r>
      <w:r w:rsidRPr="00C846C6">
        <w:rPr>
          <w:rFonts w:asciiTheme="minorHAnsi" w:hAnsiTheme="minorHAnsi"/>
          <w:spacing w:val="-6"/>
        </w:rPr>
        <w:t xml:space="preserve"> </w:t>
      </w:r>
      <w:r w:rsidRPr="00C846C6">
        <w:rPr>
          <w:rFonts w:asciiTheme="minorHAnsi" w:hAnsiTheme="minorHAnsi"/>
        </w:rPr>
        <w:t>consistent</w:t>
      </w:r>
      <w:r w:rsidRPr="00C846C6">
        <w:rPr>
          <w:rFonts w:asciiTheme="minorHAnsi" w:hAnsiTheme="minorHAnsi"/>
          <w:spacing w:val="-9"/>
        </w:rPr>
        <w:t xml:space="preserve"> </w:t>
      </w:r>
      <w:r w:rsidRPr="00C846C6">
        <w:rPr>
          <w:rFonts w:asciiTheme="minorHAnsi" w:hAnsiTheme="minorHAnsi"/>
        </w:rPr>
        <w:t>with</w:t>
      </w:r>
      <w:r w:rsidRPr="00C846C6">
        <w:rPr>
          <w:rFonts w:asciiTheme="minorHAnsi" w:hAnsiTheme="minorHAnsi"/>
          <w:spacing w:val="-7"/>
        </w:rPr>
        <w:t xml:space="preserve"> </w:t>
      </w:r>
      <w:r w:rsidRPr="00C846C6">
        <w:rPr>
          <w:rFonts w:asciiTheme="minorHAnsi" w:hAnsiTheme="minorHAnsi"/>
        </w:rPr>
        <w:t>the</w:t>
      </w:r>
      <w:r w:rsidRPr="00C846C6">
        <w:rPr>
          <w:rFonts w:asciiTheme="minorHAnsi" w:hAnsiTheme="minorHAnsi"/>
          <w:spacing w:val="-9"/>
        </w:rPr>
        <w:t xml:space="preserve"> </w:t>
      </w:r>
      <w:r w:rsidRPr="00C846C6">
        <w:rPr>
          <w:rFonts w:asciiTheme="minorHAnsi" w:hAnsiTheme="minorHAnsi"/>
        </w:rPr>
        <w:t>mission</w:t>
      </w:r>
      <w:r w:rsidRPr="00C846C6">
        <w:rPr>
          <w:rFonts w:asciiTheme="minorHAnsi" w:hAnsiTheme="minorHAnsi"/>
          <w:spacing w:val="-7"/>
        </w:rPr>
        <w:t xml:space="preserve"> </w:t>
      </w:r>
      <w:r w:rsidRPr="00C846C6">
        <w:rPr>
          <w:rFonts w:asciiTheme="minorHAnsi" w:hAnsiTheme="minorHAnsi"/>
        </w:rPr>
        <w:t>statement</w:t>
      </w:r>
      <w:r w:rsidRPr="00C846C6">
        <w:rPr>
          <w:rFonts w:asciiTheme="minorHAnsi" w:hAnsiTheme="minorHAnsi"/>
          <w:spacing w:val="-8"/>
        </w:rPr>
        <w:t xml:space="preserve"> </w:t>
      </w:r>
      <w:r w:rsidRPr="00C846C6">
        <w:rPr>
          <w:rFonts w:asciiTheme="minorHAnsi" w:hAnsiTheme="minorHAnsi"/>
        </w:rPr>
        <w:t>of</w:t>
      </w:r>
      <w:r w:rsidRPr="00C846C6">
        <w:rPr>
          <w:rFonts w:asciiTheme="minorHAnsi" w:hAnsiTheme="minorHAnsi"/>
          <w:spacing w:val="-6"/>
        </w:rPr>
        <w:t xml:space="preserve"> </w:t>
      </w:r>
      <w:r w:rsidRPr="00C846C6">
        <w:rPr>
          <w:rFonts w:asciiTheme="minorHAnsi" w:hAnsiTheme="minorHAnsi"/>
        </w:rPr>
        <w:t>CTI</w:t>
      </w:r>
      <w:r w:rsidRPr="00C846C6">
        <w:rPr>
          <w:rFonts w:asciiTheme="minorHAnsi" w:hAnsiTheme="minorHAnsi"/>
          <w:spacing w:val="-9"/>
        </w:rPr>
        <w:t xml:space="preserve"> </w:t>
      </w:r>
      <w:r w:rsidRPr="00C846C6">
        <w:rPr>
          <w:rFonts w:asciiTheme="minorHAnsi" w:hAnsiTheme="minorHAnsi"/>
        </w:rPr>
        <w:t>in</w:t>
      </w:r>
      <w:r w:rsidRPr="00C846C6">
        <w:rPr>
          <w:rFonts w:asciiTheme="minorHAnsi" w:hAnsiTheme="minorHAnsi"/>
          <w:spacing w:val="-8"/>
        </w:rPr>
        <w:t xml:space="preserve"> </w:t>
      </w:r>
      <w:r w:rsidRPr="00C846C6">
        <w:rPr>
          <w:rFonts w:asciiTheme="minorHAnsi" w:hAnsiTheme="minorHAnsi"/>
        </w:rPr>
        <w:t>that</w:t>
      </w:r>
      <w:r w:rsidRPr="00C846C6">
        <w:rPr>
          <w:rFonts w:asciiTheme="minorHAnsi" w:hAnsiTheme="minorHAnsi"/>
          <w:spacing w:val="-7"/>
        </w:rPr>
        <w:t xml:space="preserve"> </w:t>
      </w:r>
      <w:r w:rsidRPr="00C846C6">
        <w:rPr>
          <w:rFonts w:asciiTheme="minorHAnsi" w:hAnsiTheme="minorHAnsi"/>
        </w:rPr>
        <w:t>they</w:t>
      </w:r>
      <w:r w:rsidRPr="00C846C6">
        <w:rPr>
          <w:rFonts w:asciiTheme="minorHAnsi" w:hAnsiTheme="minorHAnsi"/>
          <w:spacing w:val="-5"/>
        </w:rPr>
        <w:t xml:space="preserve"> </w:t>
      </w:r>
      <w:r w:rsidRPr="00C846C6">
        <w:rPr>
          <w:rFonts w:asciiTheme="minorHAnsi" w:hAnsiTheme="minorHAnsi"/>
        </w:rPr>
        <w:t>foster</w:t>
      </w:r>
      <w:r w:rsidRPr="00C846C6">
        <w:rPr>
          <w:rFonts w:asciiTheme="minorHAnsi" w:hAnsiTheme="minorHAnsi"/>
          <w:spacing w:val="-6"/>
        </w:rPr>
        <w:t xml:space="preserve"> </w:t>
      </w:r>
      <w:r w:rsidRPr="00C846C6">
        <w:rPr>
          <w:rFonts w:asciiTheme="minorHAnsi" w:hAnsiTheme="minorHAnsi"/>
        </w:rPr>
        <w:t>the</w:t>
      </w:r>
      <w:r w:rsidRPr="00C846C6">
        <w:rPr>
          <w:rFonts w:asciiTheme="minorHAnsi" w:hAnsiTheme="minorHAnsi"/>
          <w:spacing w:val="-6"/>
        </w:rPr>
        <w:t xml:space="preserve"> </w:t>
      </w:r>
      <w:r w:rsidRPr="00C846C6">
        <w:rPr>
          <w:rFonts w:asciiTheme="minorHAnsi" w:hAnsiTheme="minorHAnsi"/>
        </w:rPr>
        <w:t>personal</w:t>
      </w:r>
      <w:r w:rsidRPr="00C846C6">
        <w:rPr>
          <w:rFonts w:asciiTheme="minorHAnsi" w:hAnsiTheme="minorHAnsi"/>
          <w:spacing w:val="-7"/>
        </w:rPr>
        <w:t xml:space="preserve"> </w:t>
      </w:r>
      <w:r w:rsidRPr="00C846C6">
        <w:rPr>
          <w:rFonts w:asciiTheme="minorHAnsi" w:hAnsiTheme="minorHAnsi"/>
        </w:rPr>
        <w:t>development of the individual by preparing the student for a meaningful and fulfilled life within the community.</w:t>
      </w:r>
    </w:p>
    <w:p w14:paraId="7F237685" w14:textId="77777777" w:rsidR="001E05E0" w:rsidRDefault="001E05E0" w:rsidP="00C72294">
      <w:pPr>
        <w:pStyle w:val="BodyText"/>
        <w:spacing w:line="259" w:lineRule="auto"/>
        <w:ind w:right="349"/>
        <w:jc w:val="both"/>
      </w:pPr>
    </w:p>
    <w:p w14:paraId="63168DA9" w14:textId="4404CD62" w:rsidR="00BA3E75" w:rsidRDefault="001E05E0" w:rsidP="00197BA9">
      <w:pPr>
        <w:pStyle w:val="Heading3"/>
      </w:pPr>
      <w:r w:rsidRPr="00197BA9">
        <w:t>OUTLINE OF PROGRAMME</w:t>
      </w:r>
      <w:r w:rsidR="000C16C1" w:rsidRPr="00197BA9">
        <w:t>, CONTENT AND TEACHING METHODS</w:t>
      </w:r>
    </w:p>
    <w:p w14:paraId="2E955670" w14:textId="322F7E8C" w:rsidR="001E05E0" w:rsidRPr="00C846C6" w:rsidRDefault="001E05E0" w:rsidP="00D341DC">
      <w:pPr>
        <w:pStyle w:val="BodyText"/>
        <w:spacing w:line="259" w:lineRule="auto"/>
        <w:ind w:left="11" w:right="346"/>
        <w:jc w:val="both"/>
        <w:rPr>
          <w:rFonts w:asciiTheme="minorHAnsi" w:hAnsiTheme="minorHAnsi"/>
        </w:rPr>
      </w:pPr>
      <w:r w:rsidRPr="00C846C6">
        <w:rPr>
          <w:rFonts w:asciiTheme="minorHAnsi" w:hAnsiTheme="minorHAnsi"/>
        </w:rPr>
        <w:t xml:space="preserve">The </w:t>
      </w:r>
      <w:r w:rsidRPr="00C846C6">
        <w:rPr>
          <w:rFonts w:asciiTheme="minorHAnsi" w:hAnsiTheme="minorHAnsi"/>
          <w:b/>
        </w:rPr>
        <w:t xml:space="preserve">2023 Specification </w:t>
      </w:r>
      <w:r w:rsidRPr="00C846C6">
        <w:rPr>
          <w:rFonts w:asciiTheme="minorHAnsi" w:hAnsiTheme="minorHAnsi"/>
        </w:rPr>
        <w:t xml:space="preserve">for SPHE in </w:t>
      </w:r>
      <w:r w:rsidR="00D153FF" w:rsidRPr="00C846C6">
        <w:rPr>
          <w:rFonts w:asciiTheme="minorHAnsi" w:hAnsiTheme="minorHAnsi"/>
        </w:rPr>
        <w:t>J</w:t>
      </w:r>
      <w:r w:rsidRPr="00C846C6">
        <w:rPr>
          <w:rFonts w:asciiTheme="minorHAnsi" w:hAnsiTheme="minorHAnsi"/>
        </w:rPr>
        <w:t xml:space="preserve">unior </w:t>
      </w:r>
      <w:r w:rsidR="00D153FF" w:rsidRPr="00C846C6">
        <w:rPr>
          <w:rFonts w:asciiTheme="minorHAnsi" w:hAnsiTheme="minorHAnsi"/>
        </w:rPr>
        <w:t>C</w:t>
      </w:r>
      <w:r w:rsidRPr="00C846C6">
        <w:rPr>
          <w:rFonts w:asciiTheme="minorHAnsi" w:hAnsiTheme="minorHAnsi"/>
        </w:rPr>
        <w:t>ycle is designed to support students in developing a positive sense</w:t>
      </w:r>
      <w:r w:rsidRPr="00C846C6">
        <w:rPr>
          <w:rFonts w:asciiTheme="minorHAnsi" w:hAnsiTheme="minorHAnsi"/>
          <w:spacing w:val="-1"/>
        </w:rPr>
        <w:t xml:space="preserve"> </w:t>
      </w:r>
      <w:r w:rsidRPr="00C846C6">
        <w:rPr>
          <w:rFonts w:asciiTheme="minorHAnsi" w:hAnsiTheme="minorHAnsi"/>
        </w:rPr>
        <w:t>of self and a capacity to care for</w:t>
      </w:r>
      <w:r w:rsidRPr="00C846C6">
        <w:rPr>
          <w:rFonts w:asciiTheme="minorHAnsi" w:hAnsiTheme="minorHAnsi"/>
          <w:spacing w:val="-1"/>
        </w:rPr>
        <w:t xml:space="preserve"> </w:t>
      </w:r>
      <w:r w:rsidRPr="00C846C6">
        <w:rPr>
          <w:rFonts w:asciiTheme="minorHAnsi" w:hAnsiTheme="minorHAnsi"/>
        </w:rPr>
        <w:t>themselves and</w:t>
      </w:r>
      <w:r w:rsidRPr="00C846C6">
        <w:rPr>
          <w:rFonts w:asciiTheme="minorHAnsi" w:hAnsiTheme="minorHAnsi"/>
          <w:spacing w:val="-2"/>
        </w:rPr>
        <w:t xml:space="preserve"> </w:t>
      </w:r>
      <w:r w:rsidRPr="00C846C6">
        <w:rPr>
          <w:rFonts w:asciiTheme="minorHAnsi" w:hAnsiTheme="minorHAnsi"/>
        </w:rPr>
        <w:t>others. It is designed around four interconnected strands</w:t>
      </w:r>
      <w:r w:rsidRPr="00C846C6">
        <w:rPr>
          <w:rFonts w:asciiTheme="minorHAnsi" w:hAnsiTheme="minorHAnsi"/>
          <w:spacing w:val="-2"/>
        </w:rPr>
        <w:t xml:space="preserve"> </w:t>
      </w:r>
      <w:r w:rsidRPr="00C846C6">
        <w:rPr>
          <w:rFonts w:asciiTheme="minorHAnsi" w:hAnsiTheme="minorHAnsi"/>
        </w:rPr>
        <w:t>and</w:t>
      </w:r>
      <w:r w:rsidRPr="00C846C6">
        <w:rPr>
          <w:rFonts w:asciiTheme="minorHAnsi" w:hAnsiTheme="minorHAnsi"/>
          <w:spacing w:val="-6"/>
        </w:rPr>
        <w:t xml:space="preserve"> </w:t>
      </w:r>
      <w:r w:rsidRPr="00C846C6">
        <w:rPr>
          <w:rFonts w:asciiTheme="minorHAnsi" w:hAnsiTheme="minorHAnsi"/>
        </w:rPr>
        <w:t>three</w:t>
      </w:r>
      <w:r w:rsidRPr="00C846C6">
        <w:rPr>
          <w:rFonts w:asciiTheme="minorHAnsi" w:hAnsiTheme="minorHAnsi"/>
          <w:spacing w:val="-4"/>
        </w:rPr>
        <w:t xml:space="preserve"> </w:t>
      </w:r>
      <w:r w:rsidRPr="00C846C6">
        <w:rPr>
          <w:rFonts w:asciiTheme="minorHAnsi" w:hAnsiTheme="minorHAnsi"/>
        </w:rPr>
        <w:t>cross-cutting</w:t>
      </w:r>
      <w:r w:rsidRPr="00C846C6">
        <w:rPr>
          <w:rFonts w:asciiTheme="minorHAnsi" w:hAnsiTheme="minorHAnsi"/>
          <w:spacing w:val="-3"/>
        </w:rPr>
        <w:t xml:space="preserve"> </w:t>
      </w:r>
      <w:r w:rsidRPr="00C846C6">
        <w:rPr>
          <w:rFonts w:asciiTheme="minorHAnsi" w:hAnsiTheme="minorHAnsi"/>
        </w:rPr>
        <w:t>elements.</w:t>
      </w:r>
      <w:r w:rsidRPr="00C846C6">
        <w:rPr>
          <w:rFonts w:asciiTheme="minorHAnsi" w:hAnsiTheme="minorHAnsi"/>
          <w:spacing w:val="-2"/>
        </w:rPr>
        <w:t xml:space="preserve"> </w:t>
      </w:r>
      <w:r w:rsidRPr="00C846C6">
        <w:rPr>
          <w:rFonts w:asciiTheme="minorHAnsi" w:hAnsiTheme="minorHAnsi"/>
        </w:rPr>
        <w:t>The</w:t>
      </w:r>
      <w:r w:rsidRPr="00C846C6">
        <w:rPr>
          <w:rFonts w:asciiTheme="minorHAnsi" w:hAnsiTheme="minorHAnsi"/>
          <w:spacing w:val="-2"/>
        </w:rPr>
        <w:t xml:space="preserve"> </w:t>
      </w:r>
      <w:r w:rsidRPr="00C846C6">
        <w:rPr>
          <w:rFonts w:asciiTheme="minorHAnsi" w:hAnsiTheme="minorHAnsi"/>
        </w:rPr>
        <w:t>four</w:t>
      </w:r>
      <w:r w:rsidRPr="00C846C6">
        <w:rPr>
          <w:rFonts w:asciiTheme="minorHAnsi" w:hAnsiTheme="minorHAnsi"/>
          <w:spacing w:val="-2"/>
        </w:rPr>
        <w:t xml:space="preserve"> </w:t>
      </w:r>
      <w:r w:rsidRPr="00C846C6">
        <w:rPr>
          <w:rFonts w:asciiTheme="minorHAnsi" w:hAnsiTheme="minorHAnsi"/>
        </w:rPr>
        <w:t>strands</w:t>
      </w:r>
      <w:r w:rsidRPr="00C846C6">
        <w:rPr>
          <w:rFonts w:asciiTheme="minorHAnsi" w:hAnsiTheme="minorHAnsi"/>
          <w:spacing w:val="-2"/>
        </w:rPr>
        <w:t xml:space="preserve"> </w:t>
      </w:r>
      <w:r w:rsidRPr="00C846C6">
        <w:rPr>
          <w:rFonts w:asciiTheme="minorHAnsi" w:hAnsiTheme="minorHAnsi"/>
        </w:rPr>
        <w:t>are</w:t>
      </w:r>
      <w:r w:rsidRPr="00C846C6">
        <w:rPr>
          <w:rFonts w:asciiTheme="minorHAnsi" w:hAnsiTheme="minorHAnsi"/>
          <w:spacing w:val="-4"/>
        </w:rPr>
        <w:t xml:space="preserve"> </w:t>
      </w:r>
      <w:r w:rsidRPr="00C846C6">
        <w:rPr>
          <w:rFonts w:asciiTheme="minorHAnsi" w:hAnsiTheme="minorHAnsi"/>
        </w:rPr>
        <w:t>Understanding</w:t>
      </w:r>
      <w:r w:rsidRPr="00C846C6">
        <w:rPr>
          <w:rFonts w:asciiTheme="minorHAnsi" w:hAnsiTheme="minorHAnsi"/>
          <w:spacing w:val="-5"/>
        </w:rPr>
        <w:t xml:space="preserve"> </w:t>
      </w:r>
      <w:r w:rsidRPr="00C846C6">
        <w:rPr>
          <w:rFonts w:asciiTheme="minorHAnsi" w:hAnsiTheme="minorHAnsi"/>
        </w:rPr>
        <w:t>myself</w:t>
      </w:r>
      <w:r w:rsidRPr="00C846C6">
        <w:rPr>
          <w:rFonts w:asciiTheme="minorHAnsi" w:hAnsiTheme="minorHAnsi"/>
          <w:spacing w:val="-5"/>
        </w:rPr>
        <w:t xml:space="preserve"> </w:t>
      </w:r>
      <w:r w:rsidRPr="00C846C6">
        <w:rPr>
          <w:rFonts w:asciiTheme="minorHAnsi" w:hAnsiTheme="minorHAnsi"/>
        </w:rPr>
        <w:t>and</w:t>
      </w:r>
      <w:r w:rsidRPr="00C846C6">
        <w:rPr>
          <w:rFonts w:asciiTheme="minorHAnsi" w:hAnsiTheme="minorHAnsi"/>
          <w:spacing w:val="-6"/>
        </w:rPr>
        <w:t xml:space="preserve"> </w:t>
      </w:r>
      <w:r w:rsidRPr="00C846C6">
        <w:rPr>
          <w:rFonts w:asciiTheme="minorHAnsi" w:hAnsiTheme="minorHAnsi"/>
        </w:rPr>
        <w:t>others,</w:t>
      </w:r>
      <w:r w:rsidRPr="00C846C6">
        <w:rPr>
          <w:rFonts w:asciiTheme="minorHAnsi" w:hAnsiTheme="minorHAnsi"/>
          <w:spacing w:val="-7"/>
        </w:rPr>
        <w:t xml:space="preserve"> </w:t>
      </w:r>
      <w:r w:rsidRPr="00C846C6">
        <w:rPr>
          <w:rFonts w:asciiTheme="minorHAnsi" w:hAnsiTheme="minorHAnsi"/>
        </w:rPr>
        <w:t>Making healthy</w:t>
      </w:r>
      <w:r w:rsidRPr="00C846C6">
        <w:rPr>
          <w:rFonts w:asciiTheme="minorHAnsi" w:hAnsiTheme="minorHAnsi"/>
          <w:spacing w:val="-7"/>
        </w:rPr>
        <w:t xml:space="preserve"> </w:t>
      </w:r>
      <w:r w:rsidRPr="00C846C6">
        <w:rPr>
          <w:rFonts w:asciiTheme="minorHAnsi" w:hAnsiTheme="minorHAnsi"/>
        </w:rPr>
        <w:t>choices,</w:t>
      </w:r>
      <w:r w:rsidRPr="00C846C6">
        <w:rPr>
          <w:rFonts w:asciiTheme="minorHAnsi" w:hAnsiTheme="minorHAnsi"/>
          <w:spacing w:val="-7"/>
        </w:rPr>
        <w:t xml:space="preserve"> </w:t>
      </w:r>
      <w:r w:rsidRPr="00C846C6">
        <w:rPr>
          <w:rFonts w:asciiTheme="minorHAnsi" w:hAnsiTheme="minorHAnsi"/>
        </w:rPr>
        <w:t>Relationships</w:t>
      </w:r>
      <w:r w:rsidRPr="00C846C6">
        <w:rPr>
          <w:rFonts w:asciiTheme="minorHAnsi" w:hAnsiTheme="minorHAnsi"/>
          <w:spacing w:val="-8"/>
        </w:rPr>
        <w:t xml:space="preserve"> </w:t>
      </w:r>
      <w:r w:rsidRPr="00C846C6">
        <w:rPr>
          <w:rFonts w:asciiTheme="minorHAnsi" w:hAnsiTheme="minorHAnsi"/>
        </w:rPr>
        <w:t>and</w:t>
      </w:r>
      <w:r w:rsidRPr="00C846C6">
        <w:rPr>
          <w:rFonts w:asciiTheme="minorHAnsi" w:hAnsiTheme="minorHAnsi"/>
          <w:spacing w:val="-8"/>
        </w:rPr>
        <w:t xml:space="preserve"> </w:t>
      </w:r>
      <w:r w:rsidRPr="00C846C6">
        <w:rPr>
          <w:rFonts w:asciiTheme="minorHAnsi" w:hAnsiTheme="minorHAnsi"/>
        </w:rPr>
        <w:t>sexuality</w:t>
      </w:r>
      <w:r w:rsidRPr="00C846C6">
        <w:rPr>
          <w:rFonts w:asciiTheme="minorHAnsi" w:hAnsiTheme="minorHAnsi"/>
          <w:spacing w:val="-9"/>
        </w:rPr>
        <w:t xml:space="preserve"> </w:t>
      </w:r>
      <w:r w:rsidRPr="00C846C6">
        <w:rPr>
          <w:rFonts w:asciiTheme="minorHAnsi" w:hAnsiTheme="minorHAnsi"/>
        </w:rPr>
        <w:t>and</w:t>
      </w:r>
      <w:r w:rsidRPr="00C846C6">
        <w:rPr>
          <w:rFonts w:asciiTheme="minorHAnsi" w:hAnsiTheme="minorHAnsi"/>
          <w:spacing w:val="-8"/>
        </w:rPr>
        <w:t xml:space="preserve"> </w:t>
      </w:r>
      <w:r w:rsidRPr="00C846C6">
        <w:rPr>
          <w:rFonts w:asciiTheme="minorHAnsi" w:hAnsiTheme="minorHAnsi"/>
        </w:rPr>
        <w:t>Emotional</w:t>
      </w:r>
      <w:r w:rsidRPr="00C846C6">
        <w:rPr>
          <w:rFonts w:asciiTheme="minorHAnsi" w:hAnsiTheme="minorHAnsi"/>
          <w:spacing w:val="-8"/>
        </w:rPr>
        <w:t xml:space="preserve"> </w:t>
      </w:r>
      <w:r w:rsidRPr="00C846C6">
        <w:rPr>
          <w:rFonts w:asciiTheme="minorHAnsi" w:hAnsiTheme="minorHAnsi"/>
        </w:rPr>
        <w:t>wellbeing.</w:t>
      </w:r>
      <w:r w:rsidRPr="00C846C6">
        <w:rPr>
          <w:rFonts w:asciiTheme="minorHAnsi" w:hAnsiTheme="minorHAnsi"/>
          <w:spacing w:val="-8"/>
        </w:rPr>
        <w:t xml:space="preserve"> </w:t>
      </w:r>
      <w:r w:rsidRPr="00C846C6">
        <w:rPr>
          <w:rFonts w:asciiTheme="minorHAnsi" w:hAnsiTheme="minorHAnsi"/>
        </w:rPr>
        <w:t>The</w:t>
      </w:r>
      <w:r w:rsidRPr="00C846C6">
        <w:rPr>
          <w:rFonts w:asciiTheme="minorHAnsi" w:hAnsiTheme="minorHAnsi"/>
          <w:spacing w:val="-7"/>
        </w:rPr>
        <w:t xml:space="preserve"> </w:t>
      </w:r>
      <w:r w:rsidRPr="00C846C6">
        <w:rPr>
          <w:rFonts w:asciiTheme="minorHAnsi" w:hAnsiTheme="minorHAnsi"/>
        </w:rPr>
        <w:t>three</w:t>
      </w:r>
      <w:r w:rsidRPr="00C846C6">
        <w:rPr>
          <w:rFonts w:asciiTheme="minorHAnsi" w:hAnsiTheme="minorHAnsi"/>
          <w:spacing w:val="-9"/>
        </w:rPr>
        <w:t xml:space="preserve"> </w:t>
      </w:r>
      <w:r w:rsidRPr="00C846C6">
        <w:rPr>
          <w:rFonts w:asciiTheme="minorHAnsi" w:hAnsiTheme="minorHAnsi"/>
        </w:rPr>
        <w:t>elements</w:t>
      </w:r>
      <w:r w:rsidRPr="00C846C6">
        <w:rPr>
          <w:rFonts w:asciiTheme="minorHAnsi" w:hAnsiTheme="minorHAnsi"/>
          <w:spacing w:val="-7"/>
        </w:rPr>
        <w:t xml:space="preserve"> </w:t>
      </w:r>
      <w:r w:rsidRPr="00C846C6">
        <w:rPr>
          <w:rFonts w:asciiTheme="minorHAnsi" w:hAnsiTheme="minorHAnsi"/>
        </w:rPr>
        <w:t>are</w:t>
      </w:r>
      <w:r w:rsidRPr="00C846C6">
        <w:rPr>
          <w:rFonts w:asciiTheme="minorHAnsi" w:hAnsiTheme="minorHAnsi"/>
          <w:spacing w:val="-10"/>
        </w:rPr>
        <w:t xml:space="preserve"> </w:t>
      </w:r>
      <w:r w:rsidRPr="00C846C6">
        <w:rPr>
          <w:rFonts w:asciiTheme="minorHAnsi" w:hAnsiTheme="minorHAnsi"/>
        </w:rPr>
        <w:t xml:space="preserve">awareness, </w:t>
      </w:r>
      <w:r w:rsidR="00E55B4C" w:rsidRPr="00C846C6">
        <w:rPr>
          <w:rFonts w:asciiTheme="minorHAnsi" w:hAnsiTheme="minorHAnsi"/>
        </w:rPr>
        <w:t>dialogue,</w:t>
      </w:r>
      <w:r w:rsidRPr="00C846C6">
        <w:rPr>
          <w:rFonts w:asciiTheme="minorHAnsi" w:hAnsiTheme="minorHAnsi"/>
        </w:rPr>
        <w:t xml:space="preserve"> reflection and action. </w:t>
      </w:r>
    </w:p>
    <w:p w14:paraId="3221E386" w14:textId="77777777" w:rsidR="001E05E0" w:rsidRPr="00C846C6" w:rsidRDefault="001E05E0" w:rsidP="001E05E0">
      <w:pPr>
        <w:pStyle w:val="BodyText"/>
        <w:spacing w:before="177"/>
        <w:rPr>
          <w:rFonts w:asciiTheme="minorHAnsi" w:hAnsiTheme="minorHAnsi"/>
        </w:rPr>
      </w:pPr>
    </w:p>
    <w:p w14:paraId="5922678A" w14:textId="568FCEB4" w:rsidR="001E05E0" w:rsidRPr="00C846C6" w:rsidRDefault="001E05E0" w:rsidP="00F06EFA">
      <w:pPr>
        <w:pStyle w:val="BodyText"/>
        <w:spacing w:line="259" w:lineRule="auto"/>
        <w:ind w:left="12" w:right="346"/>
        <w:jc w:val="both"/>
        <w:rPr>
          <w:rFonts w:asciiTheme="minorHAnsi" w:hAnsiTheme="minorHAnsi"/>
        </w:rPr>
      </w:pPr>
      <w:r w:rsidRPr="00C846C6">
        <w:rPr>
          <w:rFonts w:asciiTheme="minorHAnsi" w:hAnsiTheme="minorHAnsi"/>
        </w:rPr>
        <w:t>The</w:t>
      </w:r>
      <w:r w:rsidRPr="00C846C6">
        <w:rPr>
          <w:rFonts w:asciiTheme="minorHAnsi" w:hAnsiTheme="minorHAnsi"/>
          <w:spacing w:val="-6"/>
        </w:rPr>
        <w:t xml:space="preserve"> </w:t>
      </w:r>
      <w:r w:rsidRPr="00C846C6">
        <w:rPr>
          <w:rFonts w:asciiTheme="minorHAnsi" w:hAnsiTheme="minorHAnsi"/>
        </w:rPr>
        <w:t>Department</w:t>
      </w:r>
      <w:r w:rsidRPr="00C846C6">
        <w:rPr>
          <w:rFonts w:asciiTheme="minorHAnsi" w:hAnsiTheme="minorHAnsi"/>
          <w:spacing w:val="-9"/>
        </w:rPr>
        <w:t xml:space="preserve"> </w:t>
      </w:r>
      <w:r w:rsidRPr="00C846C6">
        <w:rPr>
          <w:rFonts w:asciiTheme="minorHAnsi" w:hAnsiTheme="minorHAnsi"/>
        </w:rPr>
        <w:t>of</w:t>
      </w:r>
      <w:r w:rsidRPr="00C846C6">
        <w:rPr>
          <w:rFonts w:asciiTheme="minorHAnsi" w:hAnsiTheme="minorHAnsi"/>
          <w:spacing w:val="-9"/>
        </w:rPr>
        <w:t xml:space="preserve"> </w:t>
      </w:r>
      <w:r w:rsidRPr="00C846C6">
        <w:rPr>
          <w:rFonts w:asciiTheme="minorHAnsi" w:hAnsiTheme="minorHAnsi"/>
        </w:rPr>
        <w:t>Education</w:t>
      </w:r>
      <w:r w:rsidRPr="00C846C6">
        <w:rPr>
          <w:rFonts w:asciiTheme="minorHAnsi" w:hAnsiTheme="minorHAnsi"/>
          <w:spacing w:val="-7"/>
        </w:rPr>
        <w:t xml:space="preserve"> </w:t>
      </w:r>
      <w:r w:rsidRPr="00C846C6">
        <w:rPr>
          <w:rFonts w:asciiTheme="minorHAnsi" w:hAnsiTheme="minorHAnsi"/>
        </w:rPr>
        <w:t>recognises</w:t>
      </w:r>
      <w:r w:rsidRPr="00C846C6">
        <w:rPr>
          <w:rFonts w:asciiTheme="minorHAnsi" w:hAnsiTheme="minorHAnsi"/>
          <w:spacing w:val="-9"/>
        </w:rPr>
        <w:t xml:space="preserve"> </w:t>
      </w:r>
      <w:r w:rsidRPr="00C846C6">
        <w:rPr>
          <w:rFonts w:asciiTheme="minorHAnsi" w:hAnsiTheme="minorHAnsi"/>
        </w:rPr>
        <w:t>that</w:t>
      </w:r>
      <w:r w:rsidRPr="00C846C6">
        <w:rPr>
          <w:rFonts w:asciiTheme="minorHAnsi" w:hAnsiTheme="minorHAnsi"/>
          <w:spacing w:val="-9"/>
        </w:rPr>
        <w:t xml:space="preserve"> </w:t>
      </w:r>
      <w:r w:rsidRPr="00C846C6">
        <w:rPr>
          <w:rFonts w:asciiTheme="minorHAnsi" w:hAnsiTheme="minorHAnsi"/>
        </w:rPr>
        <w:t>each</w:t>
      </w:r>
      <w:r w:rsidRPr="00C846C6">
        <w:rPr>
          <w:rFonts w:asciiTheme="minorHAnsi" w:hAnsiTheme="minorHAnsi"/>
          <w:spacing w:val="-7"/>
        </w:rPr>
        <w:t xml:space="preserve"> </w:t>
      </w:r>
      <w:r w:rsidRPr="00C846C6">
        <w:rPr>
          <w:rFonts w:asciiTheme="minorHAnsi" w:hAnsiTheme="minorHAnsi"/>
        </w:rPr>
        <w:t>school</w:t>
      </w:r>
      <w:r w:rsidRPr="00C846C6">
        <w:rPr>
          <w:rFonts w:asciiTheme="minorHAnsi" w:hAnsiTheme="minorHAnsi"/>
          <w:spacing w:val="-9"/>
        </w:rPr>
        <w:t xml:space="preserve"> </w:t>
      </w:r>
      <w:r w:rsidRPr="00C846C6">
        <w:rPr>
          <w:rFonts w:asciiTheme="minorHAnsi" w:hAnsiTheme="minorHAnsi"/>
        </w:rPr>
        <w:t>has</w:t>
      </w:r>
      <w:r w:rsidRPr="00C846C6">
        <w:rPr>
          <w:rFonts w:asciiTheme="minorHAnsi" w:hAnsiTheme="minorHAnsi"/>
          <w:spacing w:val="-7"/>
        </w:rPr>
        <w:t xml:space="preserve"> </w:t>
      </w:r>
      <w:r w:rsidRPr="00C846C6">
        <w:rPr>
          <w:rFonts w:asciiTheme="minorHAnsi" w:hAnsiTheme="minorHAnsi"/>
        </w:rPr>
        <w:t>flexibility</w:t>
      </w:r>
      <w:r w:rsidRPr="00C846C6">
        <w:rPr>
          <w:rFonts w:asciiTheme="minorHAnsi" w:hAnsiTheme="minorHAnsi"/>
          <w:spacing w:val="-8"/>
        </w:rPr>
        <w:t xml:space="preserve"> </w:t>
      </w:r>
      <w:r w:rsidRPr="00C846C6">
        <w:rPr>
          <w:rFonts w:asciiTheme="minorHAnsi" w:hAnsiTheme="minorHAnsi"/>
        </w:rPr>
        <w:t>within</w:t>
      </w:r>
      <w:r w:rsidRPr="00C846C6">
        <w:rPr>
          <w:rFonts w:asciiTheme="minorHAnsi" w:hAnsiTheme="minorHAnsi"/>
          <w:spacing w:val="-8"/>
        </w:rPr>
        <w:t xml:space="preserve"> </w:t>
      </w:r>
      <w:r w:rsidRPr="00C846C6">
        <w:rPr>
          <w:rFonts w:asciiTheme="minorHAnsi" w:hAnsiTheme="minorHAnsi"/>
        </w:rPr>
        <w:t>this</w:t>
      </w:r>
      <w:r w:rsidRPr="00C846C6">
        <w:rPr>
          <w:rFonts w:asciiTheme="minorHAnsi" w:hAnsiTheme="minorHAnsi"/>
          <w:spacing w:val="-7"/>
        </w:rPr>
        <w:t xml:space="preserve"> </w:t>
      </w:r>
      <w:r w:rsidRPr="00C846C6">
        <w:rPr>
          <w:rFonts w:asciiTheme="minorHAnsi" w:hAnsiTheme="minorHAnsi"/>
        </w:rPr>
        <w:t>framework</w:t>
      </w:r>
      <w:r w:rsidRPr="00C846C6">
        <w:rPr>
          <w:rFonts w:asciiTheme="minorHAnsi" w:hAnsiTheme="minorHAnsi"/>
          <w:spacing w:val="-9"/>
        </w:rPr>
        <w:t xml:space="preserve"> </w:t>
      </w:r>
      <w:r w:rsidRPr="00C846C6">
        <w:rPr>
          <w:rFonts w:asciiTheme="minorHAnsi" w:hAnsiTheme="minorHAnsi"/>
        </w:rPr>
        <w:t>to</w:t>
      </w:r>
      <w:r w:rsidRPr="00C846C6">
        <w:rPr>
          <w:rFonts w:asciiTheme="minorHAnsi" w:hAnsiTheme="minorHAnsi"/>
          <w:spacing w:val="-7"/>
        </w:rPr>
        <w:t xml:space="preserve"> </w:t>
      </w:r>
      <w:r w:rsidRPr="00C846C6">
        <w:rPr>
          <w:rFonts w:asciiTheme="minorHAnsi" w:hAnsiTheme="minorHAnsi"/>
        </w:rPr>
        <w:t>plan</w:t>
      </w:r>
      <w:r w:rsidRPr="00C846C6">
        <w:rPr>
          <w:rFonts w:asciiTheme="minorHAnsi" w:hAnsiTheme="minorHAnsi"/>
          <w:spacing w:val="-8"/>
        </w:rPr>
        <w:t xml:space="preserve"> </w:t>
      </w:r>
      <w:r w:rsidRPr="00C846C6">
        <w:rPr>
          <w:rFonts w:asciiTheme="minorHAnsi" w:hAnsiTheme="minorHAnsi"/>
        </w:rPr>
        <w:lastRenderedPageBreak/>
        <w:t>the SPHE</w:t>
      </w:r>
      <w:r w:rsidRPr="00C846C6">
        <w:rPr>
          <w:rFonts w:asciiTheme="minorHAnsi" w:hAnsiTheme="minorHAnsi"/>
          <w:spacing w:val="-9"/>
        </w:rPr>
        <w:t xml:space="preserve"> </w:t>
      </w:r>
      <w:proofErr w:type="spellStart"/>
      <w:r w:rsidRPr="00C846C6">
        <w:rPr>
          <w:rFonts w:asciiTheme="minorHAnsi" w:hAnsiTheme="minorHAnsi"/>
        </w:rPr>
        <w:t>programme</w:t>
      </w:r>
      <w:proofErr w:type="spellEnd"/>
      <w:r w:rsidRPr="00C846C6">
        <w:rPr>
          <w:rFonts w:asciiTheme="minorHAnsi" w:hAnsiTheme="minorHAnsi"/>
          <w:spacing w:val="-11"/>
        </w:rPr>
        <w:t xml:space="preserve"> </w:t>
      </w:r>
      <w:r w:rsidRPr="00C846C6">
        <w:rPr>
          <w:rFonts w:asciiTheme="minorHAnsi" w:hAnsiTheme="minorHAnsi"/>
        </w:rPr>
        <w:t>in</w:t>
      </w:r>
      <w:r w:rsidRPr="00C846C6">
        <w:rPr>
          <w:rFonts w:asciiTheme="minorHAnsi" w:hAnsiTheme="minorHAnsi"/>
          <w:spacing w:val="-10"/>
        </w:rPr>
        <w:t xml:space="preserve"> </w:t>
      </w:r>
      <w:r w:rsidRPr="00C846C6">
        <w:rPr>
          <w:rFonts w:asciiTheme="minorHAnsi" w:hAnsiTheme="minorHAnsi"/>
        </w:rPr>
        <w:t>harmony</w:t>
      </w:r>
      <w:r w:rsidRPr="00C846C6">
        <w:rPr>
          <w:rFonts w:asciiTheme="minorHAnsi" w:hAnsiTheme="minorHAnsi"/>
          <w:spacing w:val="-8"/>
        </w:rPr>
        <w:t xml:space="preserve"> </w:t>
      </w:r>
      <w:r w:rsidRPr="00C846C6">
        <w:rPr>
          <w:rFonts w:asciiTheme="minorHAnsi" w:hAnsiTheme="minorHAnsi"/>
        </w:rPr>
        <w:t>with</w:t>
      </w:r>
      <w:r w:rsidRPr="00C846C6">
        <w:rPr>
          <w:rFonts w:asciiTheme="minorHAnsi" w:hAnsiTheme="minorHAnsi"/>
          <w:spacing w:val="-12"/>
        </w:rPr>
        <w:t xml:space="preserve"> </w:t>
      </w:r>
      <w:r w:rsidRPr="00C846C6">
        <w:rPr>
          <w:rFonts w:asciiTheme="minorHAnsi" w:hAnsiTheme="minorHAnsi"/>
        </w:rPr>
        <w:t>the</w:t>
      </w:r>
      <w:r w:rsidRPr="00C846C6">
        <w:rPr>
          <w:rFonts w:asciiTheme="minorHAnsi" w:hAnsiTheme="minorHAnsi"/>
          <w:spacing w:val="-11"/>
        </w:rPr>
        <w:t xml:space="preserve"> </w:t>
      </w:r>
      <w:r w:rsidRPr="00C846C6">
        <w:rPr>
          <w:rFonts w:asciiTheme="minorHAnsi" w:hAnsiTheme="minorHAnsi"/>
        </w:rPr>
        <w:t>students’</w:t>
      </w:r>
      <w:r w:rsidRPr="00C846C6">
        <w:rPr>
          <w:rFonts w:asciiTheme="minorHAnsi" w:hAnsiTheme="minorHAnsi"/>
          <w:spacing w:val="-11"/>
        </w:rPr>
        <w:t xml:space="preserve"> </w:t>
      </w:r>
      <w:r w:rsidRPr="00C846C6">
        <w:rPr>
          <w:rFonts w:asciiTheme="minorHAnsi" w:hAnsiTheme="minorHAnsi"/>
        </w:rPr>
        <w:t>needs</w:t>
      </w:r>
      <w:r w:rsidRPr="00C846C6">
        <w:rPr>
          <w:rFonts w:asciiTheme="minorHAnsi" w:hAnsiTheme="minorHAnsi"/>
          <w:spacing w:val="-11"/>
        </w:rPr>
        <w:t xml:space="preserve"> </w:t>
      </w:r>
      <w:r w:rsidRPr="00C846C6">
        <w:rPr>
          <w:rFonts w:asciiTheme="minorHAnsi" w:hAnsiTheme="minorHAnsi"/>
        </w:rPr>
        <w:t>and</w:t>
      </w:r>
      <w:r w:rsidRPr="00C846C6">
        <w:rPr>
          <w:rFonts w:asciiTheme="minorHAnsi" w:hAnsiTheme="minorHAnsi"/>
          <w:spacing w:val="-10"/>
        </w:rPr>
        <w:t xml:space="preserve"> </w:t>
      </w:r>
      <w:r w:rsidRPr="00C846C6">
        <w:rPr>
          <w:rFonts w:asciiTheme="minorHAnsi" w:hAnsiTheme="minorHAnsi"/>
        </w:rPr>
        <w:t>the</w:t>
      </w:r>
      <w:r w:rsidRPr="00C846C6">
        <w:rPr>
          <w:rFonts w:asciiTheme="minorHAnsi" w:hAnsiTheme="minorHAnsi"/>
          <w:spacing w:val="-11"/>
        </w:rPr>
        <w:t xml:space="preserve"> </w:t>
      </w:r>
      <w:r w:rsidRPr="00C846C6">
        <w:rPr>
          <w:rFonts w:asciiTheme="minorHAnsi" w:hAnsiTheme="minorHAnsi"/>
        </w:rPr>
        <w:t>school’s</w:t>
      </w:r>
      <w:r w:rsidRPr="00C846C6">
        <w:rPr>
          <w:rFonts w:asciiTheme="minorHAnsi" w:hAnsiTheme="minorHAnsi"/>
          <w:spacing w:val="-12"/>
        </w:rPr>
        <w:t xml:space="preserve"> </w:t>
      </w:r>
      <w:r w:rsidRPr="00C846C6">
        <w:rPr>
          <w:rFonts w:asciiTheme="minorHAnsi" w:hAnsiTheme="minorHAnsi"/>
        </w:rPr>
        <w:t>resources.</w:t>
      </w:r>
      <w:r w:rsidRPr="00C846C6">
        <w:rPr>
          <w:rFonts w:asciiTheme="minorHAnsi" w:hAnsiTheme="minorHAnsi"/>
          <w:spacing w:val="-9"/>
        </w:rPr>
        <w:t xml:space="preserve"> </w:t>
      </w:r>
      <w:r w:rsidRPr="00C846C6">
        <w:rPr>
          <w:rFonts w:asciiTheme="minorHAnsi" w:hAnsiTheme="minorHAnsi"/>
        </w:rPr>
        <w:t>In</w:t>
      </w:r>
      <w:r w:rsidRPr="00C846C6">
        <w:rPr>
          <w:rFonts w:asciiTheme="minorHAnsi" w:hAnsiTheme="minorHAnsi"/>
          <w:spacing w:val="-10"/>
        </w:rPr>
        <w:t xml:space="preserve"> </w:t>
      </w:r>
      <w:r w:rsidR="00D153FF" w:rsidRPr="00C846C6">
        <w:rPr>
          <w:rFonts w:asciiTheme="minorHAnsi" w:hAnsiTheme="minorHAnsi"/>
        </w:rPr>
        <w:t>St. Ailbe’s</w:t>
      </w:r>
      <w:r w:rsidRPr="00C846C6">
        <w:rPr>
          <w:rFonts w:asciiTheme="minorHAnsi" w:hAnsiTheme="minorHAnsi"/>
        </w:rPr>
        <w:t>,</w:t>
      </w:r>
      <w:r w:rsidRPr="00C846C6">
        <w:rPr>
          <w:rFonts w:asciiTheme="minorHAnsi" w:hAnsiTheme="minorHAnsi"/>
          <w:spacing w:val="-9"/>
        </w:rPr>
        <w:t xml:space="preserve"> </w:t>
      </w:r>
      <w:r w:rsidRPr="00C846C6">
        <w:rPr>
          <w:rFonts w:asciiTheme="minorHAnsi" w:hAnsiTheme="minorHAnsi"/>
        </w:rPr>
        <w:t>all</w:t>
      </w:r>
      <w:r w:rsidRPr="00C846C6">
        <w:rPr>
          <w:rFonts w:asciiTheme="minorHAnsi" w:hAnsiTheme="minorHAnsi"/>
          <w:spacing w:val="-12"/>
        </w:rPr>
        <w:t xml:space="preserve"> </w:t>
      </w:r>
      <w:r w:rsidRPr="00C846C6">
        <w:rPr>
          <w:rFonts w:asciiTheme="minorHAnsi" w:hAnsiTheme="minorHAnsi"/>
        </w:rPr>
        <w:t>junior</w:t>
      </w:r>
      <w:r w:rsidRPr="00C846C6">
        <w:rPr>
          <w:rFonts w:asciiTheme="minorHAnsi" w:hAnsiTheme="minorHAnsi"/>
          <w:spacing w:val="-12"/>
        </w:rPr>
        <w:t xml:space="preserve"> </w:t>
      </w:r>
      <w:r w:rsidRPr="00C846C6">
        <w:rPr>
          <w:rFonts w:asciiTheme="minorHAnsi" w:hAnsiTheme="minorHAnsi"/>
        </w:rPr>
        <w:t>classes have</w:t>
      </w:r>
      <w:r w:rsidRPr="00C846C6">
        <w:rPr>
          <w:rFonts w:asciiTheme="minorHAnsi" w:hAnsiTheme="minorHAnsi"/>
          <w:spacing w:val="-10"/>
        </w:rPr>
        <w:t xml:space="preserve"> </w:t>
      </w:r>
      <w:r w:rsidR="00D153FF" w:rsidRPr="00C846C6">
        <w:rPr>
          <w:rFonts w:asciiTheme="minorHAnsi" w:hAnsiTheme="minorHAnsi"/>
        </w:rPr>
        <w:t xml:space="preserve">two </w:t>
      </w:r>
      <w:r w:rsidRPr="00C846C6">
        <w:rPr>
          <w:rFonts w:asciiTheme="minorHAnsi" w:hAnsiTheme="minorHAnsi"/>
        </w:rPr>
        <w:t>SPHE</w:t>
      </w:r>
      <w:r w:rsidRPr="00C846C6">
        <w:rPr>
          <w:rFonts w:asciiTheme="minorHAnsi" w:hAnsiTheme="minorHAnsi"/>
          <w:spacing w:val="-10"/>
        </w:rPr>
        <w:t xml:space="preserve"> </w:t>
      </w:r>
      <w:r w:rsidRPr="00C846C6">
        <w:rPr>
          <w:rFonts w:asciiTheme="minorHAnsi" w:hAnsiTheme="minorHAnsi"/>
        </w:rPr>
        <w:t>Class</w:t>
      </w:r>
      <w:r w:rsidRPr="00C846C6">
        <w:rPr>
          <w:rFonts w:asciiTheme="minorHAnsi" w:hAnsiTheme="minorHAnsi"/>
          <w:spacing w:val="-11"/>
        </w:rPr>
        <w:t xml:space="preserve"> </w:t>
      </w:r>
      <w:r w:rsidRPr="00C846C6">
        <w:rPr>
          <w:rFonts w:asciiTheme="minorHAnsi" w:hAnsiTheme="minorHAnsi"/>
        </w:rPr>
        <w:t>per</w:t>
      </w:r>
      <w:r w:rsidRPr="00C846C6">
        <w:rPr>
          <w:rFonts w:asciiTheme="minorHAnsi" w:hAnsiTheme="minorHAnsi"/>
          <w:spacing w:val="-10"/>
        </w:rPr>
        <w:t xml:space="preserve"> </w:t>
      </w:r>
      <w:r w:rsidRPr="00C846C6">
        <w:rPr>
          <w:rFonts w:asciiTheme="minorHAnsi" w:hAnsiTheme="minorHAnsi"/>
        </w:rPr>
        <w:t>week</w:t>
      </w:r>
      <w:r w:rsidRPr="00C846C6">
        <w:rPr>
          <w:rFonts w:asciiTheme="minorHAnsi" w:hAnsiTheme="minorHAnsi"/>
          <w:spacing w:val="-10"/>
        </w:rPr>
        <w:t xml:space="preserve"> </w:t>
      </w:r>
      <w:r w:rsidRPr="00C846C6">
        <w:rPr>
          <w:rFonts w:asciiTheme="minorHAnsi" w:hAnsiTheme="minorHAnsi"/>
        </w:rPr>
        <w:t>over</w:t>
      </w:r>
      <w:r w:rsidRPr="00C846C6">
        <w:rPr>
          <w:rFonts w:asciiTheme="minorHAnsi" w:hAnsiTheme="minorHAnsi"/>
          <w:spacing w:val="-10"/>
        </w:rPr>
        <w:t xml:space="preserve"> </w:t>
      </w:r>
      <w:r w:rsidRPr="00C846C6">
        <w:rPr>
          <w:rFonts w:asciiTheme="minorHAnsi" w:hAnsiTheme="minorHAnsi"/>
        </w:rPr>
        <w:t>the</w:t>
      </w:r>
      <w:r w:rsidRPr="00C846C6">
        <w:rPr>
          <w:rFonts w:asciiTheme="minorHAnsi" w:hAnsiTheme="minorHAnsi"/>
          <w:spacing w:val="-8"/>
        </w:rPr>
        <w:t xml:space="preserve"> </w:t>
      </w:r>
      <w:r w:rsidRPr="00C846C6">
        <w:rPr>
          <w:rFonts w:asciiTheme="minorHAnsi" w:hAnsiTheme="minorHAnsi"/>
        </w:rPr>
        <w:t>three</w:t>
      </w:r>
      <w:r w:rsidRPr="00C846C6">
        <w:rPr>
          <w:rFonts w:asciiTheme="minorHAnsi" w:hAnsiTheme="minorHAnsi"/>
          <w:spacing w:val="-9"/>
        </w:rPr>
        <w:t xml:space="preserve"> </w:t>
      </w:r>
      <w:r w:rsidRPr="00C846C6">
        <w:rPr>
          <w:rFonts w:asciiTheme="minorHAnsi" w:hAnsiTheme="minorHAnsi"/>
        </w:rPr>
        <w:t>years</w:t>
      </w:r>
      <w:r w:rsidRPr="00C846C6">
        <w:rPr>
          <w:rFonts w:asciiTheme="minorHAnsi" w:hAnsiTheme="minorHAnsi"/>
          <w:spacing w:val="-11"/>
        </w:rPr>
        <w:t xml:space="preserve"> </w:t>
      </w:r>
      <w:r w:rsidRPr="00C846C6">
        <w:rPr>
          <w:rFonts w:asciiTheme="minorHAnsi" w:hAnsiTheme="minorHAnsi"/>
        </w:rPr>
        <w:t>of</w:t>
      </w:r>
      <w:r w:rsidRPr="00C846C6">
        <w:rPr>
          <w:rFonts w:asciiTheme="minorHAnsi" w:hAnsiTheme="minorHAnsi"/>
          <w:spacing w:val="-8"/>
        </w:rPr>
        <w:t xml:space="preserve"> </w:t>
      </w:r>
      <w:r w:rsidRPr="00C846C6">
        <w:rPr>
          <w:rFonts w:asciiTheme="minorHAnsi" w:hAnsiTheme="minorHAnsi"/>
        </w:rPr>
        <w:t>junior</w:t>
      </w:r>
      <w:r w:rsidRPr="00C846C6">
        <w:rPr>
          <w:rFonts w:asciiTheme="minorHAnsi" w:hAnsiTheme="minorHAnsi"/>
          <w:spacing w:val="-8"/>
        </w:rPr>
        <w:t xml:space="preserve"> </w:t>
      </w:r>
      <w:r w:rsidRPr="00C846C6">
        <w:rPr>
          <w:rFonts w:asciiTheme="minorHAnsi" w:hAnsiTheme="minorHAnsi"/>
        </w:rPr>
        <w:t>cycle.</w:t>
      </w:r>
      <w:r w:rsidRPr="00C846C6">
        <w:rPr>
          <w:rFonts w:asciiTheme="minorHAnsi" w:hAnsiTheme="minorHAnsi"/>
          <w:spacing w:val="-7"/>
        </w:rPr>
        <w:t xml:space="preserve"> </w:t>
      </w:r>
      <w:r w:rsidRPr="00C846C6">
        <w:rPr>
          <w:rFonts w:asciiTheme="minorHAnsi" w:hAnsiTheme="minorHAnsi"/>
        </w:rPr>
        <w:t>All</w:t>
      </w:r>
      <w:r w:rsidRPr="00C846C6">
        <w:rPr>
          <w:rFonts w:asciiTheme="minorHAnsi" w:hAnsiTheme="minorHAnsi"/>
          <w:spacing w:val="-11"/>
        </w:rPr>
        <w:t xml:space="preserve"> </w:t>
      </w:r>
      <w:r w:rsidR="00D153FF" w:rsidRPr="00C846C6">
        <w:rPr>
          <w:rFonts w:asciiTheme="minorHAnsi" w:hAnsiTheme="minorHAnsi"/>
        </w:rPr>
        <w:t>J</w:t>
      </w:r>
      <w:r w:rsidRPr="00C846C6">
        <w:rPr>
          <w:rFonts w:asciiTheme="minorHAnsi" w:hAnsiTheme="minorHAnsi"/>
        </w:rPr>
        <w:t>unior</w:t>
      </w:r>
      <w:r w:rsidRPr="00C846C6">
        <w:rPr>
          <w:rFonts w:asciiTheme="minorHAnsi" w:hAnsiTheme="minorHAnsi"/>
          <w:spacing w:val="-11"/>
        </w:rPr>
        <w:t xml:space="preserve"> </w:t>
      </w:r>
      <w:r w:rsidR="00D153FF" w:rsidRPr="00C846C6">
        <w:rPr>
          <w:rFonts w:asciiTheme="minorHAnsi" w:hAnsiTheme="minorHAnsi"/>
        </w:rPr>
        <w:t>C</w:t>
      </w:r>
      <w:r w:rsidRPr="00C846C6">
        <w:rPr>
          <w:rFonts w:asciiTheme="minorHAnsi" w:hAnsiTheme="minorHAnsi"/>
        </w:rPr>
        <w:t>ycle</w:t>
      </w:r>
      <w:r w:rsidRPr="00C846C6">
        <w:rPr>
          <w:rFonts w:asciiTheme="minorHAnsi" w:hAnsiTheme="minorHAnsi"/>
          <w:spacing w:val="-10"/>
        </w:rPr>
        <w:t xml:space="preserve"> </w:t>
      </w:r>
      <w:r w:rsidRPr="00C846C6">
        <w:rPr>
          <w:rFonts w:asciiTheme="minorHAnsi" w:hAnsiTheme="minorHAnsi"/>
        </w:rPr>
        <w:t>students</w:t>
      </w:r>
      <w:r w:rsidRPr="00C846C6">
        <w:rPr>
          <w:rFonts w:asciiTheme="minorHAnsi" w:hAnsiTheme="minorHAnsi"/>
          <w:spacing w:val="-10"/>
        </w:rPr>
        <w:t xml:space="preserve"> </w:t>
      </w:r>
      <w:r w:rsidRPr="00C846C6">
        <w:rPr>
          <w:rFonts w:asciiTheme="minorHAnsi" w:hAnsiTheme="minorHAnsi"/>
        </w:rPr>
        <w:t>must</w:t>
      </w:r>
      <w:r w:rsidRPr="00C846C6">
        <w:rPr>
          <w:rFonts w:asciiTheme="minorHAnsi" w:hAnsiTheme="minorHAnsi"/>
          <w:spacing w:val="-10"/>
        </w:rPr>
        <w:t xml:space="preserve"> </w:t>
      </w:r>
      <w:r w:rsidRPr="00C846C6">
        <w:rPr>
          <w:rFonts w:asciiTheme="minorHAnsi" w:hAnsiTheme="minorHAnsi"/>
        </w:rPr>
        <w:t>complete one CBA in SPHE over the three years.</w:t>
      </w:r>
    </w:p>
    <w:p w14:paraId="5FADC5CA" w14:textId="77777777" w:rsidR="000C16C1" w:rsidRPr="00C846C6" w:rsidRDefault="000C16C1" w:rsidP="00F06EFA">
      <w:pPr>
        <w:pStyle w:val="BodyText"/>
        <w:spacing w:line="259" w:lineRule="auto"/>
        <w:ind w:left="12" w:right="346"/>
        <w:jc w:val="both"/>
        <w:rPr>
          <w:rFonts w:asciiTheme="minorHAnsi" w:hAnsiTheme="minorHAnsi"/>
        </w:rPr>
      </w:pPr>
    </w:p>
    <w:p w14:paraId="50E4821D" w14:textId="77777777" w:rsidR="000C16C1" w:rsidRPr="00C846C6" w:rsidRDefault="000C16C1" w:rsidP="00F06EFA">
      <w:pPr>
        <w:pStyle w:val="Heading4"/>
        <w:spacing w:before="0" w:after="0" w:line="259" w:lineRule="auto"/>
        <w:jc w:val="both"/>
      </w:pPr>
      <w:r w:rsidRPr="00C846C6">
        <w:t>SPHE</w:t>
      </w:r>
      <w:r w:rsidRPr="00C846C6">
        <w:rPr>
          <w:spacing w:val="-5"/>
        </w:rPr>
        <w:t xml:space="preserve"> </w:t>
      </w:r>
      <w:r w:rsidRPr="00C846C6">
        <w:t>Teaching</w:t>
      </w:r>
      <w:r w:rsidRPr="00C846C6">
        <w:rPr>
          <w:spacing w:val="-3"/>
        </w:rPr>
        <w:t xml:space="preserve"> </w:t>
      </w:r>
      <w:r w:rsidRPr="00C846C6">
        <w:rPr>
          <w:spacing w:val="-2"/>
        </w:rPr>
        <w:t>Methodology</w:t>
      </w:r>
    </w:p>
    <w:p w14:paraId="69606960" w14:textId="61258301" w:rsidR="000C16C1" w:rsidRPr="00C846C6" w:rsidRDefault="000C16C1" w:rsidP="00F06EFA">
      <w:pPr>
        <w:pStyle w:val="BodyText"/>
        <w:spacing w:line="259" w:lineRule="auto"/>
        <w:ind w:left="10" w:right="345"/>
        <w:jc w:val="both"/>
        <w:rPr>
          <w:rFonts w:asciiTheme="minorHAnsi" w:hAnsiTheme="minorHAnsi"/>
        </w:rPr>
      </w:pPr>
      <w:r w:rsidRPr="00C846C6">
        <w:rPr>
          <w:rFonts w:asciiTheme="minorHAnsi" w:hAnsiTheme="minorHAnsi"/>
        </w:rPr>
        <w:t>Because</w:t>
      </w:r>
      <w:r w:rsidRPr="00C846C6">
        <w:rPr>
          <w:rFonts w:asciiTheme="minorHAnsi" w:hAnsiTheme="minorHAnsi"/>
          <w:spacing w:val="-13"/>
        </w:rPr>
        <w:t xml:space="preserve"> </w:t>
      </w:r>
      <w:r w:rsidRPr="00C846C6">
        <w:rPr>
          <w:rFonts w:asciiTheme="minorHAnsi" w:hAnsiTheme="minorHAnsi"/>
        </w:rPr>
        <w:t>the</w:t>
      </w:r>
      <w:r w:rsidRPr="00C846C6">
        <w:rPr>
          <w:rFonts w:asciiTheme="minorHAnsi" w:hAnsiTheme="minorHAnsi"/>
          <w:spacing w:val="-12"/>
        </w:rPr>
        <w:t xml:space="preserve"> </w:t>
      </w:r>
      <w:proofErr w:type="spellStart"/>
      <w:r w:rsidRPr="00C846C6">
        <w:rPr>
          <w:rFonts w:asciiTheme="minorHAnsi" w:hAnsiTheme="minorHAnsi"/>
        </w:rPr>
        <w:t>programme</w:t>
      </w:r>
      <w:proofErr w:type="spellEnd"/>
      <w:r w:rsidRPr="00C846C6">
        <w:rPr>
          <w:rFonts w:asciiTheme="minorHAnsi" w:hAnsiTheme="minorHAnsi"/>
          <w:spacing w:val="-13"/>
        </w:rPr>
        <w:t xml:space="preserve"> </w:t>
      </w:r>
      <w:r w:rsidRPr="00C846C6">
        <w:rPr>
          <w:rFonts w:asciiTheme="minorHAnsi" w:hAnsiTheme="minorHAnsi"/>
        </w:rPr>
        <w:t>is</w:t>
      </w:r>
      <w:r w:rsidRPr="00C846C6">
        <w:rPr>
          <w:rFonts w:asciiTheme="minorHAnsi" w:hAnsiTheme="minorHAnsi"/>
          <w:spacing w:val="-12"/>
        </w:rPr>
        <w:t xml:space="preserve"> </w:t>
      </w:r>
      <w:r w:rsidRPr="00C846C6">
        <w:rPr>
          <w:rFonts w:asciiTheme="minorHAnsi" w:hAnsiTheme="minorHAnsi"/>
        </w:rPr>
        <w:t>primarily</w:t>
      </w:r>
      <w:r w:rsidRPr="00C846C6">
        <w:rPr>
          <w:rFonts w:asciiTheme="minorHAnsi" w:hAnsiTheme="minorHAnsi"/>
          <w:spacing w:val="-13"/>
        </w:rPr>
        <w:t xml:space="preserve"> </w:t>
      </w:r>
      <w:r w:rsidRPr="00C846C6">
        <w:rPr>
          <w:rFonts w:asciiTheme="minorHAnsi" w:hAnsiTheme="minorHAnsi"/>
        </w:rPr>
        <w:t>skills-based,</w:t>
      </w:r>
      <w:r w:rsidRPr="00C846C6">
        <w:rPr>
          <w:rFonts w:asciiTheme="minorHAnsi" w:hAnsiTheme="minorHAnsi"/>
          <w:spacing w:val="-12"/>
        </w:rPr>
        <w:t xml:space="preserve"> </w:t>
      </w:r>
      <w:r w:rsidRPr="00C846C6">
        <w:rPr>
          <w:rFonts w:asciiTheme="minorHAnsi" w:hAnsiTheme="minorHAnsi"/>
        </w:rPr>
        <w:t>teaching</w:t>
      </w:r>
      <w:r w:rsidRPr="00C846C6">
        <w:rPr>
          <w:rFonts w:asciiTheme="minorHAnsi" w:hAnsiTheme="minorHAnsi"/>
          <w:spacing w:val="-13"/>
        </w:rPr>
        <w:t xml:space="preserve"> </w:t>
      </w:r>
      <w:r w:rsidRPr="00C846C6">
        <w:rPr>
          <w:rFonts w:asciiTheme="minorHAnsi" w:hAnsiTheme="minorHAnsi"/>
        </w:rPr>
        <w:t>methods</w:t>
      </w:r>
      <w:r w:rsidRPr="00C846C6">
        <w:rPr>
          <w:rFonts w:asciiTheme="minorHAnsi" w:hAnsiTheme="minorHAnsi"/>
          <w:spacing w:val="-12"/>
        </w:rPr>
        <w:t xml:space="preserve"> </w:t>
      </w:r>
      <w:r w:rsidRPr="00C846C6">
        <w:rPr>
          <w:rFonts w:asciiTheme="minorHAnsi" w:hAnsiTheme="minorHAnsi"/>
        </w:rPr>
        <w:t>must</w:t>
      </w:r>
      <w:r w:rsidRPr="00C846C6">
        <w:rPr>
          <w:rFonts w:asciiTheme="minorHAnsi" w:hAnsiTheme="minorHAnsi"/>
          <w:spacing w:val="-12"/>
        </w:rPr>
        <w:t xml:space="preserve"> </w:t>
      </w:r>
      <w:r w:rsidRPr="00C846C6">
        <w:rPr>
          <w:rFonts w:asciiTheme="minorHAnsi" w:hAnsiTheme="minorHAnsi"/>
        </w:rPr>
        <w:t>be</w:t>
      </w:r>
      <w:r w:rsidRPr="00C846C6">
        <w:rPr>
          <w:rFonts w:asciiTheme="minorHAnsi" w:hAnsiTheme="minorHAnsi"/>
          <w:spacing w:val="-13"/>
        </w:rPr>
        <w:t xml:space="preserve"> </w:t>
      </w:r>
      <w:r w:rsidRPr="00C846C6">
        <w:rPr>
          <w:rFonts w:asciiTheme="minorHAnsi" w:hAnsiTheme="minorHAnsi"/>
        </w:rPr>
        <w:t>of</w:t>
      </w:r>
      <w:r w:rsidRPr="00C846C6">
        <w:rPr>
          <w:rFonts w:asciiTheme="minorHAnsi" w:hAnsiTheme="minorHAnsi"/>
          <w:spacing w:val="-12"/>
        </w:rPr>
        <w:t xml:space="preserve"> </w:t>
      </w:r>
      <w:r w:rsidRPr="00C846C6">
        <w:rPr>
          <w:rFonts w:asciiTheme="minorHAnsi" w:hAnsiTheme="minorHAnsi"/>
        </w:rPr>
        <w:t>an</w:t>
      </w:r>
      <w:r w:rsidRPr="00C846C6">
        <w:rPr>
          <w:rFonts w:asciiTheme="minorHAnsi" w:hAnsiTheme="minorHAnsi"/>
          <w:spacing w:val="-13"/>
        </w:rPr>
        <w:t xml:space="preserve"> </w:t>
      </w:r>
      <w:r w:rsidRPr="00C846C6">
        <w:rPr>
          <w:rFonts w:asciiTheme="minorHAnsi" w:hAnsiTheme="minorHAnsi"/>
        </w:rPr>
        <w:t>experiential</w:t>
      </w:r>
      <w:r w:rsidRPr="00C846C6">
        <w:rPr>
          <w:rFonts w:asciiTheme="minorHAnsi" w:hAnsiTheme="minorHAnsi"/>
          <w:spacing w:val="-12"/>
        </w:rPr>
        <w:t xml:space="preserve"> </w:t>
      </w:r>
      <w:r w:rsidRPr="00C846C6">
        <w:rPr>
          <w:rFonts w:asciiTheme="minorHAnsi" w:hAnsiTheme="minorHAnsi"/>
        </w:rPr>
        <w:t>nature</w:t>
      </w:r>
      <w:r w:rsidRPr="00C846C6">
        <w:rPr>
          <w:rFonts w:asciiTheme="minorHAnsi" w:hAnsiTheme="minorHAnsi"/>
          <w:spacing w:val="-12"/>
        </w:rPr>
        <w:t xml:space="preserve"> </w:t>
      </w:r>
      <w:r w:rsidRPr="00C846C6">
        <w:rPr>
          <w:rFonts w:asciiTheme="minorHAnsi" w:hAnsiTheme="minorHAnsi"/>
        </w:rPr>
        <w:t>with an emphasis on discussion, reflection, and classroom participation. These teaching methods will be student</w:t>
      </w:r>
      <w:r w:rsidRPr="00C846C6">
        <w:rPr>
          <w:rFonts w:asciiTheme="minorHAnsi" w:hAnsiTheme="minorHAnsi"/>
          <w:spacing w:val="-2"/>
        </w:rPr>
        <w:t xml:space="preserve"> </w:t>
      </w:r>
      <w:proofErr w:type="spellStart"/>
      <w:r w:rsidRPr="00C846C6">
        <w:rPr>
          <w:rFonts w:asciiTheme="minorHAnsi" w:hAnsiTheme="minorHAnsi"/>
        </w:rPr>
        <w:t>centred</w:t>
      </w:r>
      <w:proofErr w:type="spellEnd"/>
      <w:r w:rsidRPr="00C846C6">
        <w:rPr>
          <w:rFonts w:asciiTheme="minorHAnsi" w:hAnsiTheme="minorHAnsi"/>
          <w:spacing w:val="-5"/>
        </w:rPr>
        <w:t xml:space="preserve"> </w:t>
      </w:r>
      <w:r w:rsidRPr="00C846C6">
        <w:rPr>
          <w:rFonts w:asciiTheme="minorHAnsi" w:hAnsiTheme="minorHAnsi"/>
        </w:rPr>
        <w:t>and</w:t>
      </w:r>
      <w:r w:rsidRPr="00C846C6">
        <w:rPr>
          <w:rFonts w:asciiTheme="minorHAnsi" w:hAnsiTheme="minorHAnsi"/>
          <w:spacing w:val="-2"/>
        </w:rPr>
        <w:t xml:space="preserve"> </w:t>
      </w:r>
      <w:r w:rsidRPr="00C846C6">
        <w:rPr>
          <w:rFonts w:asciiTheme="minorHAnsi" w:hAnsiTheme="minorHAnsi"/>
        </w:rPr>
        <w:t>appropriate</w:t>
      </w:r>
      <w:r w:rsidRPr="00C846C6">
        <w:rPr>
          <w:rFonts w:asciiTheme="minorHAnsi" w:hAnsiTheme="minorHAnsi"/>
          <w:spacing w:val="-2"/>
        </w:rPr>
        <w:t xml:space="preserve"> </w:t>
      </w:r>
      <w:r w:rsidRPr="00C846C6">
        <w:rPr>
          <w:rFonts w:asciiTheme="minorHAnsi" w:hAnsiTheme="minorHAnsi"/>
        </w:rPr>
        <w:t>to</w:t>
      </w:r>
      <w:r w:rsidRPr="00C846C6">
        <w:rPr>
          <w:rFonts w:asciiTheme="minorHAnsi" w:hAnsiTheme="minorHAnsi"/>
          <w:spacing w:val="-4"/>
        </w:rPr>
        <w:t xml:space="preserve"> </w:t>
      </w:r>
      <w:r w:rsidRPr="00C846C6">
        <w:rPr>
          <w:rFonts w:asciiTheme="minorHAnsi" w:hAnsiTheme="minorHAnsi"/>
        </w:rPr>
        <w:t>the</w:t>
      </w:r>
      <w:r w:rsidRPr="00C846C6">
        <w:rPr>
          <w:rFonts w:asciiTheme="minorHAnsi" w:hAnsiTheme="minorHAnsi"/>
          <w:spacing w:val="-4"/>
        </w:rPr>
        <w:t xml:space="preserve"> </w:t>
      </w:r>
      <w:r w:rsidRPr="00C846C6">
        <w:rPr>
          <w:rFonts w:asciiTheme="minorHAnsi" w:hAnsiTheme="minorHAnsi"/>
        </w:rPr>
        <w:t>age</w:t>
      </w:r>
      <w:r w:rsidRPr="00C846C6">
        <w:rPr>
          <w:rFonts w:asciiTheme="minorHAnsi" w:hAnsiTheme="minorHAnsi"/>
          <w:spacing w:val="-5"/>
        </w:rPr>
        <w:t xml:space="preserve"> </w:t>
      </w:r>
      <w:r w:rsidRPr="00C846C6">
        <w:rPr>
          <w:rFonts w:asciiTheme="minorHAnsi" w:hAnsiTheme="minorHAnsi"/>
        </w:rPr>
        <w:t>and</w:t>
      </w:r>
      <w:r w:rsidRPr="00C846C6">
        <w:rPr>
          <w:rFonts w:asciiTheme="minorHAnsi" w:hAnsiTheme="minorHAnsi"/>
          <w:spacing w:val="-4"/>
        </w:rPr>
        <w:t xml:space="preserve"> </w:t>
      </w:r>
      <w:r w:rsidRPr="00C846C6">
        <w:rPr>
          <w:rFonts w:asciiTheme="minorHAnsi" w:hAnsiTheme="minorHAnsi"/>
        </w:rPr>
        <w:t>stage</w:t>
      </w:r>
      <w:r w:rsidRPr="00C846C6">
        <w:rPr>
          <w:rFonts w:asciiTheme="minorHAnsi" w:hAnsiTheme="minorHAnsi"/>
          <w:spacing w:val="-4"/>
        </w:rPr>
        <w:t xml:space="preserve"> </w:t>
      </w:r>
      <w:r w:rsidRPr="00C846C6">
        <w:rPr>
          <w:rFonts w:asciiTheme="minorHAnsi" w:hAnsiTheme="minorHAnsi"/>
        </w:rPr>
        <w:t>of</w:t>
      </w:r>
      <w:r w:rsidRPr="00C846C6">
        <w:rPr>
          <w:rFonts w:asciiTheme="minorHAnsi" w:hAnsiTheme="minorHAnsi"/>
          <w:spacing w:val="-2"/>
        </w:rPr>
        <w:t xml:space="preserve"> </w:t>
      </w:r>
      <w:r w:rsidRPr="00C846C6">
        <w:rPr>
          <w:rFonts w:asciiTheme="minorHAnsi" w:hAnsiTheme="minorHAnsi"/>
        </w:rPr>
        <w:t>development</w:t>
      </w:r>
      <w:r w:rsidRPr="00C846C6">
        <w:rPr>
          <w:rFonts w:asciiTheme="minorHAnsi" w:hAnsiTheme="minorHAnsi"/>
          <w:spacing w:val="-2"/>
        </w:rPr>
        <w:t xml:space="preserve"> </w:t>
      </w:r>
      <w:r w:rsidRPr="00C846C6">
        <w:rPr>
          <w:rFonts w:asciiTheme="minorHAnsi" w:hAnsiTheme="minorHAnsi"/>
        </w:rPr>
        <w:t>of</w:t>
      </w:r>
      <w:r w:rsidRPr="00C846C6">
        <w:rPr>
          <w:rFonts w:asciiTheme="minorHAnsi" w:hAnsiTheme="minorHAnsi"/>
          <w:spacing w:val="-5"/>
        </w:rPr>
        <w:t xml:space="preserve"> </w:t>
      </w:r>
      <w:r w:rsidRPr="00C846C6">
        <w:rPr>
          <w:rFonts w:asciiTheme="minorHAnsi" w:hAnsiTheme="minorHAnsi"/>
        </w:rPr>
        <w:t>the</w:t>
      </w:r>
      <w:r w:rsidRPr="00C846C6">
        <w:rPr>
          <w:rFonts w:asciiTheme="minorHAnsi" w:hAnsiTheme="minorHAnsi"/>
          <w:spacing w:val="-4"/>
        </w:rPr>
        <w:t xml:space="preserve"> </w:t>
      </w:r>
      <w:r w:rsidRPr="00C846C6">
        <w:rPr>
          <w:rFonts w:asciiTheme="minorHAnsi" w:hAnsiTheme="minorHAnsi"/>
        </w:rPr>
        <w:t>student.</w:t>
      </w:r>
      <w:r w:rsidRPr="00C846C6">
        <w:rPr>
          <w:rFonts w:asciiTheme="minorHAnsi" w:hAnsiTheme="minorHAnsi"/>
          <w:spacing w:val="-1"/>
        </w:rPr>
        <w:t xml:space="preserve"> </w:t>
      </w:r>
      <w:r w:rsidRPr="00C846C6">
        <w:rPr>
          <w:rFonts w:asciiTheme="minorHAnsi" w:hAnsiTheme="minorHAnsi"/>
        </w:rPr>
        <w:t xml:space="preserve"> They will also keep an SPHE Personal Learning Diary </w:t>
      </w:r>
      <w:r w:rsidR="00D153FF" w:rsidRPr="00C846C6">
        <w:rPr>
          <w:rFonts w:asciiTheme="minorHAnsi" w:hAnsiTheme="minorHAnsi"/>
        </w:rPr>
        <w:t xml:space="preserve">along with an SPHE copy </w:t>
      </w:r>
      <w:r w:rsidRPr="00C846C6">
        <w:rPr>
          <w:rFonts w:asciiTheme="minorHAnsi" w:hAnsiTheme="minorHAnsi"/>
        </w:rPr>
        <w:t>with reflections on their learning after each class. Results will be recorded on their Junior Cycle Profile of Achievement.</w:t>
      </w:r>
      <w:r w:rsidR="00D153FF" w:rsidRPr="00C846C6">
        <w:rPr>
          <w:rFonts w:asciiTheme="minorHAnsi" w:hAnsiTheme="minorHAnsi"/>
        </w:rPr>
        <w:t xml:space="preserve"> A Classroom Based Assessment is completed in </w:t>
      </w:r>
      <w:r w:rsidR="00A27689" w:rsidRPr="00C846C6">
        <w:rPr>
          <w:rFonts w:asciiTheme="minorHAnsi" w:hAnsiTheme="minorHAnsi"/>
        </w:rPr>
        <w:t xml:space="preserve">Second or </w:t>
      </w:r>
      <w:r w:rsidR="00D153FF" w:rsidRPr="00C846C6">
        <w:rPr>
          <w:rFonts w:asciiTheme="minorHAnsi" w:hAnsiTheme="minorHAnsi"/>
        </w:rPr>
        <w:t xml:space="preserve">Third Year. </w:t>
      </w:r>
    </w:p>
    <w:p w14:paraId="41DBA270" w14:textId="77777777" w:rsidR="00E55B4C" w:rsidRPr="00C846C6" w:rsidRDefault="00E55B4C" w:rsidP="00F06EFA">
      <w:pPr>
        <w:pStyle w:val="BodyText"/>
        <w:spacing w:line="259" w:lineRule="auto"/>
        <w:ind w:right="346"/>
        <w:jc w:val="both"/>
        <w:rPr>
          <w:rFonts w:asciiTheme="minorHAnsi" w:hAnsiTheme="minorHAnsi"/>
        </w:rPr>
      </w:pPr>
    </w:p>
    <w:p w14:paraId="432BF89F" w14:textId="108B0F6E" w:rsidR="000C16C1" w:rsidRPr="00C846C6" w:rsidRDefault="000C16C1" w:rsidP="00F06EFA">
      <w:pPr>
        <w:pStyle w:val="BodyText"/>
        <w:spacing w:line="259" w:lineRule="auto"/>
        <w:ind w:right="346"/>
        <w:jc w:val="both"/>
        <w:rPr>
          <w:rFonts w:asciiTheme="minorHAnsi" w:hAnsiTheme="minorHAnsi"/>
        </w:rPr>
      </w:pPr>
      <w:r w:rsidRPr="00C846C6">
        <w:rPr>
          <w:rFonts w:asciiTheme="minorHAnsi" w:hAnsiTheme="minorHAnsi"/>
        </w:rPr>
        <w:t>A</w:t>
      </w:r>
      <w:r w:rsidRPr="00C846C6">
        <w:rPr>
          <w:rFonts w:asciiTheme="minorHAnsi" w:hAnsiTheme="minorHAnsi"/>
          <w:spacing w:val="-5"/>
        </w:rPr>
        <w:t xml:space="preserve"> </w:t>
      </w:r>
      <w:r w:rsidRPr="00C846C6">
        <w:rPr>
          <w:rFonts w:asciiTheme="minorHAnsi" w:hAnsiTheme="minorHAnsi"/>
        </w:rPr>
        <w:t>team</w:t>
      </w:r>
      <w:r w:rsidRPr="00C846C6">
        <w:rPr>
          <w:rFonts w:asciiTheme="minorHAnsi" w:hAnsiTheme="minorHAnsi"/>
          <w:spacing w:val="-3"/>
        </w:rPr>
        <w:t xml:space="preserve"> </w:t>
      </w:r>
      <w:r w:rsidRPr="00C846C6">
        <w:rPr>
          <w:rFonts w:asciiTheme="minorHAnsi" w:hAnsiTheme="minorHAnsi"/>
        </w:rPr>
        <w:t>approach</w:t>
      </w:r>
      <w:r w:rsidRPr="00C846C6">
        <w:rPr>
          <w:rFonts w:asciiTheme="minorHAnsi" w:hAnsiTheme="minorHAnsi"/>
          <w:spacing w:val="-5"/>
        </w:rPr>
        <w:t xml:space="preserve"> </w:t>
      </w:r>
      <w:r w:rsidRPr="00C846C6">
        <w:rPr>
          <w:rFonts w:asciiTheme="minorHAnsi" w:hAnsiTheme="minorHAnsi"/>
        </w:rPr>
        <w:t>is</w:t>
      </w:r>
      <w:r w:rsidRPr="00C846C6">
        <w:rPr>
          <w:rFonts w:asciiTheme="minorHAnsi" w:hAnsiTheme="minorHAnsi"/>
          <w:spacing w:val="-7"/>
        </w:rPr>
        <w:t xml:space="preserve"> </w:t>
      </w:r>
      <w:r w:rsidRPr="00C846C6">
        <w:rPr>
          <w:rFonts w:asciiTheme="minorHAnsi" w:hAnsiTheme="minorHAnsi"/>
        </w:rPr>
        <w:t>implemented</w:t>
      </w:r>
      <w:r w:rsidRPr="00C846C6">
        <w:rPr>
          <w:rFonts w:asciiTheme="minorHAnsi" w:hAnsiTheme="minorHAnsi"/>
          <w:spacing w:val="-4"/>
        </w:rPr>
        <w:t xml:space="preserve"> </w:t>
      </w:r>
      <w:r w:rsidRPr="00C846C6">
        <w:rPr>
          <w:rFonts w:asciiTheme="minorHAnsi" w:hAnsiTheme="minorHAnsi"/>
        </w:rPr>
        <w:t>in</w:t>
      </w:r>
      <w:r w:rsidRPr="00C846C6">
        <w:rPr>
          <w:rFonts w:asciiTheme="minorHAnsi" w:hAnsiTheme="minorHAnsi"/>
          <w:spacing w:val="-8"/>
        </w:rPr>
        <w:t xml:space="preserve"> </w:t>
      </w:r>
      <w:r w:rsidRPr="00C846C6">
        <w:rPr>
          <w:rFonts w:asciiTheme="minorHAnsi" w:hAnsiTheme="minorHAnsi"/>
        </w:rPr>
        <w:t>the</w:t>
      </w:r>
      <w:r w:rsidRPr="00C846C6">
        <w:rPr>
          <w:rFonts w:asciiTheme="minorHAnsi" w:hAnsiTheme="minorHAnsi"/>
          <w:spacing w:val="-4"/>
        </w:rPr>
        <w:t xml:space="preserve"> </w:t>
      </w:r>
      <w:r w:rsidRPr="00C846C6">
        <w:rPr>
          <w:rFonts w:asciiTheme="minorHAnsi" w:hAnsiTheme="minorHAnsi"/>
        </w:rPr>
        <w:t>planning</w:t>
      </w:r>
      <w:r w:rsidRPr="00C846C6">
        <w:rPr>
          <w:rFonts w:asciiTheme="minorHAnsi" w:hAnsiTheme="minorHAnsi"/>
          <w:spacing w:val="-5"/>
        </w:rPr>
        <w:t xml:space="preserve"> </w:t>
      </w:r>
      <w:r w:rsidRPr="00C846C6">
        <w:rPr>
          <w:rFonts w:asciiTheme="minorHAnsi" w:hAnsiTheme="minorHAnsi"/>
        </w:rPr>
        <w:t>and</w:t>
      </w:r>
      <w:r w:rsidRPr="00C846C6">
        <w:rPr>
          <w:rFonts w:asciiTheme="minorHAnsi" w:hAnsiTheme="minorHAnsi"/>
          <w:spacing w:val="-5"/>
        </w:rPr>
        <w:t xml:space="preserve"> </w:t>
      </w:r>
      <w:r w:rsidRPr="00C846C6">
        <w:rPr>
          <w:rFonts w:asciiTheme="minorHAnsi" w:hAnsiTheme="minorHAnsi"/>
        </w:rPr>
        <w:t>delivery</w:t>
      </w:r>
      <w:r w:rsidRPr="00C846C6">
        <w:rPr>
          <w:rFonts w:asciiTheme="minorHAnsi" w:hAnsiTheme="minorHAnsi"/>
          <w:spacing w:val="-6"/>
        </w:rPr>
        <w:t xml:space="preserve"> </w:t>
      </w:r>
      <w:r w:rsidRPr="00C846C6">
        <w:rPr>
          <w:rFonts w:asciiTheme="minorHAnsi" w:hAnsiTheme="minorHAnsi"/>
        </w:rPr>
        <w:t>of</w:t>
      </w:r>
      <w:r w:rsidRPr="00C846C6">
        <w:rPr>
          <w:rFonts w:asciiTheme="minorHAnsi" w:hAnsiTheme="minorHAnsi"/>
          <w:spacing w:val="-7"/>
        </w:rPr>
        <w:t xml:space="preserve"> </w:t>
      </w:r>
      <w:r w:rsidRPr="00C846C6">
        <w:rPr>
          <w:rFonts w:asciiTheme="minorHAnsi" w:hAnsiTheme="minorHAnsi"/>
        </w:rPr>
        <w:t>the</w:t>
      </w:r>
      <w:r w:rsidRPr="00C846C6">
        <w:rPr>
          <w:rFonts w:asciiTheme="minorHAnsi" w:hAnsiTheme="minorHAnsi"/>
          <w:spacing w:val="-4"/>
        </w:rPr>
        <w:t xml:space="preserve"> </w:t>
      </w:r>
      <w:proofErr w:type="spellStart"/>
      <w:r w:rsidRPr="00C846C6">
        <w:rPr>
          <w:rFonts w:asciiTheme="minorHAnsi" w:hAnsiTheme="minorHAnsi"/>
        </w:rPr>
        <w:t>programme</w:t>
      </w:r>
      <w:proofErr w:type="spellEnd"/>
      <w:r w:rsidRPr="00C846C6">
        <w:rPr>
          <w:rFonts w:asciiTheme="minorHAnsi" w:hAnsiTheme="minorHAnsi"/>
        </w:rPr>
        <w:t>.</w:t>
      </w:r>
      <w:r w:rsidRPr="00C846C6">
        <w:rPr>
          <w:rFonts w:asciiTheme="minorHAnsi" w:hAnsiTheme="minorHAnsi"/>
          <w:spacing w:val="-2"/>
        </w:rPr>
        <w:t xml:space="preserve"> </w:t>
      </w:r>
      <w:r w:rsidRPr="00C846C6">
        <w:rPr>
          <w:rFonts w:asciiTheme="minorHAnsi" w:hAnsiTheme="minorHAnsi"/>
        </w:rPr>
        <w:t>The</w:t>
      </w:r>
      <w:r w:rsidRPr="00C846C6">
        <w:rPr>
          <w:rFonts w:asciiTheme="minorHAnsi" w:hAnsiTheme="minorHAnsi"/>
          <w:spacing w:val="-4"/>
        </w:rPr>
        <w:t xml:space="preserve"> </w:t>
      </w:r>
      <w:r w:rsidRPr="00C846C6">
        <w:rPr>
          <w:rFonts w:asciiTheme="minorHAnsi" w:hAnsiTheme="minorHAnsi"/>
        </w:rPr>
        <w:t>SPHE</w:t>
      </w:r>
      <w:r w:rsidRPr="00C846C6">
        <w:rPr>
          <w:rFonts w:asciiTheme="minorHAnsi" w:hAnsiTheme="minorHAnsi"/>
          <w:spacing w:val="-4"/>
        </w:rPr>
        <w:t xml:space="preserve"> </w:t>
      </w:r>
      <w:r w:rsidRPr="00C846C6">
        <w:rPr>
          <w:rFonts w:asciiTheme="minorHAnsi" w:hAnsiTheme="minorHAnsi"/>
        </w:rPr>
        <w:t>team</w:t>
      </w:r>
      <w:r w:rsidRPr="00C846C6">
        <w:rPr>
          <w:rFonts w:asciiTheme="minorHAnsi" w:hAnsiTheme="minorHAnsi"/>
          <w:spacing w:val="-3"/>
        </w:rPr>
        <w:t xml:space="preserve"> </w:t>
      </w:r>
      <w:r w:rsidRPr="00C846C6">
        <w:rPr>
          <w:rFonts w:asciiTheme="minorHAnsi" w:hAnsiTheme="minorHAnsi"/>
        </w:rPr>
        <w:t>are</w:t>
      </w:r>
      <w:r w:rsidRPr="00C846C6">
        <w:rPr>
          <w:rFonts w:asciiTheme="minorHAnsi" w:hAnsiTheme="minorHAnsi"/>
          <w:spacing w:val="-7"/>
        </w:rPr>
        <w:t xml:space="preserve"> </w:t>
      </w:r>
      <w:r w:rsidRPr="00C846C6">
        <w:rPr>
          <w:rFonts w:asciiTheme="minorHAnsi" w:hAnsiTheme="minorHAnsi"/>
        </w:rPr>
        <w:t>part of</w:t>
      </w:r>
      <w:r w:rsidRPr="00C846C6">
        <w:rPr>
          <w:rFonts w:asciiTheme="minorHAnsi" w:hAnsiTheme="minorHAnsi"/>
          <w:spacing w:val="-12"/>
        </w:rPr>
        <w:t xml:space="preserve"> </w:t>
      </w:r>
      <w:r w:rsidRPr="00C846C6">
        <w:rPr>
          <w:rFonts w:asciiTheme="minorHAnsi" w:hAnsiTheme="minorHAnsi"/>
        </w:rPr>
        <w:t>the</w:t>
      </w:r>
      <w:r w:rsidRPr="00C846C6">
        <w:rPr>
          <w:rFonts w:asciiTheme="minorHAnsi" w:hAnsiTheme="minorHAnsi"/>
          <w:spacing w:val="-13"/>
        </w:rPr>
        <w:t xml:space="preserve"> </w:t>
      </w:r>
      <w:r w:rsidRPr="00C846C6">
        <w:rPr>
          <w:rFonts w:asciiTheme="minorHAnsi" w:hAnsiTheme="minorHAnsi"/>
        </w:rPr>
        <w:t>overall</w:t>
      </w:r>
      <w:r w:rsidRPr="00C846C6">
        <w:rPr>
          <w:rFonts w:asciiTheme="minorHAnsi" w:hAnsiTheme="minorHAnsi"/>
          <w:spacing w:val="-11"/>
        </w:rPr>
        <w:t xml:space="preserve"> </w:t>
      </w:r>
      <w:r w:rsidRPr="00C846C6">
        <w:rPr>
          <w:rFonts w:asciiTheme="minorHAnsi" w:hAnsiTheme="minorHAnsi"/>
        </w:rPr>
        <w:t>Wellbeing</w:t>
      </w:r>
      <w:r w:rsidRPr="00C846C6">
        <w:rPr>
          <w:rFonts w:asciiTheme="minorHAnsi" w:hAnsiTheme="minorHAnsi"/>
          <w:spacing w:val="-12"/>
        </w:rPr>
        <w:t xml:space="preserve"> </w:t>
      </w:r>
      <w:r w:rsidRPr="00C846C6">
        <w:rPr>
          <w:rFonts w:asciiTheme="minorHAnsi" w:hAnsiTheme="minorHAnsi"/>
        </w:rPr>
        <w:t>Team</w:t>
      </w:r>
      <w:r w:rsidRPr="00C846C6">
        <w:rPr>
          <w:rFonts w:asciiTheme="minorHAnsi" w:hAnsiTheme="minorHAnsi"/>
          <w:spacing w:val="-10"/>
        </w:rPr>
        <w:t xml:space="preserve"> </w:t>
      </w:r>
      <w:r w:rsidRPr="00C846C6">
        <w:rPr>
          <w:rFonts w:asciiTheme="minorHAnsi" w:hAnsiTheme="minorHAnsi"/>
        </w:rPr>
        <w:t>and</w:t>
      </w:r>
      <w:r w:rsidRPr="00C846C6">
        <w:rPr>
          <w:rFonts w:asciiTheme="minorHAnsi" w:hAnsiTheme="minorHAnsi"/>
          <w:spacing w:val="-12"/>
        </w:rPr>
        <w:t xml:space="preserve"> </w:t>
      </w:r>
      <w:r w:rsidRPr="00C846C6">
        <w:rPr>
          <w:rFonts w:asciiTheme="minorHAnsi" w:hAnsiTheme="minorHAnsi"/>
        </w:rPr>
        <w:t>meet</w:t>
      </w:r>
      <w:r w:rsidRPr="00C846C6">
        <w:rPr>
          <w:rFonts w:asciiTheme="minorHAnsi" w:hAnsiTheme="minorHAnsi"/>
          <w:spacing w:val="-11"/>
        </w:rPr>
        <w:t xml:space="preserve"> </w:t>
      </w:r>
      <w:r w:rsidRPr="00C846C6">
        <w:rPr>
          <w:rFonts w:asciiTheme="minorHAnsi" w:hAnsiTheme="minorHAnsi"/>
        </w:rPr>
        <w:t>regularly</w:t>
      </w:r>
      <w:r w:rsidRPr="00C846C6">
        <w:rPr>
          <w:rFonts w:asciiTheme="minorHAnsi" w:hAnsiTheme="minorHAnsi"/>
          <w:spacing w:val="-11"/>
        </w:rPr>
        <w:t xml:space="preserve"> </w:t>
      </w:r>
      <w:r w:rsidRPr="00C846C6">
        <w:rPr>
          <w:rFonts w:asciiTheme="minorHAnsi" w:hAnsiTheme="minorHAnsi"/>
        </w:rPr>
        <w:t>to</w:t>
      </w:r>
      <w:r w:rsidRPr="00C846C6">
        <w:rPr>
          <w:rFonts w:asciiTheme="minorHAnsi" w:hAnsiTheme="minorHAnsi"/>
          <w:spacing w:val="-10"/>
        </w:rPr>
        <w:t xml:space="preserve"> </w:t>
      </w:r>
      <w:r w:rsidRPr="00C846C6">
        <w:rPr>
          <w:rFonts w:asciiTheme="minorHAnsi" w:hAnsiTheme="minorHAnsi"/>
        </w:rPr>
        <w:t>review,</w:t>
      </w:r>
      <w:r w:rsidRPr="00C846C6">
        <w:rPr>
          <w:rFonts w:asciiTheme="minorHAnsi" w:hAnsiTheme="minorHAnsi"/>
          <w:spacing w:val="-11"/>
        </w:rPr>
        <w:t xml:space="preserve"> </w:t>
      </w:r>
      <w:r w:rsidRPr="00C846C6">
        <w:rPr>
          <w:rFonts w:asciiTheme="minorHAnsi" w:hAnsiTheme="minorHAnsi"/>
        </w:rPr>
        <w:t>plan</w:t>
      </w:r>
      <w:r w:rsidRPr="00C846C6">
        <w:rPr>
          <w:rFonts w:asciiTheme="minorHAnsi" w:hAnsiTheme="minorHAnsi"/>
          <w:spacing w:val="-13"/>
        </w:rPr>
        <w:t xml:space="preserve"> </w:t>
      </w:r>
      <w:r w:rsidRPr="00C846C6">
        <w:rPr>
          <w:rFonts w:asciiTheme="minorHAnsi" w:hAnsiTheme="minorHAnsi"/>
        </w:rPr>
        <w:t>and</w:t>
      </w:r>
      <w:r w:rsidRPr="00C846C6">
        <w:rPr>
          <w:rFonts w:asciiTheme="minorHAnsi" w:hAnsiTheme="minorHAnsi"/>
          <w:spacing w:val="-11"/>
        </w:rPr>
        <w:t xml:space="preserve"> </w:t>
      </w:r>
      <w:r w:rsidRPr="00C846C6">
        <w:rPr>
          <w:rFonts w:asciiTheme="minorHAnsi" w:hAnsiTheme="minorHAnsi"/>
        </w:rPr>
        <w:t>evaluate</w:t>
      </w:r>
      <w:r w:rsidRPr="00C846C6">
        <w:rPr>
          <w:rFonts w:asciiTheme="minorHAnsi" w:hAnsiTheme="minorHAnsi"/>
          <w:spacing w:val="-8"/>
        </w:rPr>
        <w:t xml:space="preserve"> </w:t>
      </w:r>
      <w:r w:rsidRPr="00C846C6">
        <w:rPr>
          <w:rFonts w:asciiTheme="minorHAnsi" w:hAnsiTheme="minorHAnsi"/>
        </w:rPr>
        <w:t>SPHE</w:t>
      </w:r>
      <w:r w:rsidRPr="00C846C6">
        <w:rPr>
          <w:rFonts w:asciiTheme="minorHAnsi" w:hAnsiTheme="minorHAnsi"/>
          <w:spacing w:val="-11"/>
        </w:rPr>
        <w:t xml:space="preserve"> </w:t>
      </w:r>
      <w:r w:rsidRPr="00C846C6">
        <w:rPr>
          <w:rFonts w:asciiTheme="minorHAnsi" w:hAnsiTheme="minorHAnsi"/>
        </w:rPr>
        <w:t>in</w:t>
      </w:r>
      <w:r w:rsidRPr="00C846C6">
        <w:rPr>
          <w:rFonts w:asciiTheme="minorHAnsi" w:hAnsiTheme="minorHAnsi"/>
          <w:spacing w:val="-13"/>
        </w:rPr>
        <w:t xml:space="preserve"> </w:t>
      </w:r>
      <w:r w:rsidRPr="00C846C6">
        <w:rPr>
          <w:rFonts w:asciiTheme="minorHAnsi" w:hAnsiTheme="minorHAnsi"/>
        </w:rPr>
        <w:t>the</w:t>
      </w:r>
      <w:r w:rsidRPr="00C846C6">
        <w:rPr>
          <w:rFonts w:asciiTheme="minorHAnsi" w:hAnsiTheme="minorHAnsi"/>
          <w:spacing w:val="-10"/>
        </w:rPr>
        <w:t xml:space="preserve"> </w:t>
      </w:r>
      <w:r w:rsidRPr="00C846C6">
        <w:rPr>
          <w:rFonts w:asciiTheme="minorHAnsi" w:hAnsiTheme="minorHAnsi"/>
        </w:rPr>
        <w:t>school.</w:t>
      </w:r>
      <w:r w:rsidRPr="00C846C6">
        <w:rPr>
          <w:rFonts w:asciiTheme="minorHAnsi" w:hAnsiTheme="minorHAnsi"/>
          <w:spacing w:val="28"/>
        </w:rPr>
        <w:t xml:space="preserve"> </w:t>
      </w:r>
      <w:r w:rsidRPr="00C846C6">
        <w:rPr>
          <w:rFonts w:asciiTheme="minorHAnsi" w:hAnsiTheme="minorHAnsi"/>
        </w:rPr>
        <w:t>Folders are compiled of resources for all</w:t>
      </w:r>
      <w:r w:rsidRPr="00C846C6">
        <w:rPr>
          <w:rFonts w:asciiTheme="minorHAnsi" w:hAnsiTheme="minorHAnsi"/>
          <w:spacing w:val="-3"/>
        </w:rPr>
        <w:t xml:space="preserve"> </w:t>
      </w:r>
      <w:r w:rsidRPr="00C846C6">
        <w:rPr>
          <w:rFonts w:asciiTheme="minorHAnsi" w:hAnsiTheme="minorHAnsi"/>
        </w:rPr>
        <w:t>year groups which</w:t>
      </w:r>
      <w:r w:rsidRPr="00C846C6">
        <w:rPr>
          <w:rFonts w:asciiTheme="minorHAnsi" w:hAnsiTheme="minorHAnsi"/>
          <w:spacing w:val="-1"/>
        </w:rPr>
        <w:t xml:space="preserve"> </w:t>
      </w:r>
      <w:r w:rsidRPr="00C846C6">
        <w:rPr>
          <w:rFonts w:asciiTheme="minorHAnsi" w:hAnsiTheme="minorHAnsi"/>
        </w:rPr>
        <w:t>are shared for all staff through a subject department folder on Microsoft Teams.</w:t>
      </w:r>
    </w:p>
    <w:p w14:paraId="08EDD15E" w14:textId="77777777" w:rsidR="000C16C1" w:rsidRPr="00C846C6" w:rsidRDefault="000C16C1" w:rsidP="00F06EFA">
      <w:pPr>
        <w:pStyle w:val="BodyText"/>
        <w:spacing w:line="259" w:lineRule="auto"/>
        <w:rPr>
          <w:rFonts w:asciiTheme="minorHAnsi" w:hAnsiTheme="minorHAnsi"/>
        </w:rPr>
      </w:pPr>
    </w:p>
    <w:p w14:paraId="2685C251" w14:textId="77777777" w:rsidR="000C16C1" w:rsidRPr="00C846C6" w:rsidRDefault="000C16C1" w:rsidP="00F06EFA">
      <w:pPr>
        <w:pStyle w:val="BodyText"/>
        <w:spacing w:line="259" w:lineRule="auto"/>
        <w:ind w:left="12" w:right="352"/>
        <w:jc w:val="both"/>
        <w:rPr>
          <w:rFonts w:asciiTheme="minorHAnsi" w:hAnsiTheme="minorHAnsi"/>
        </w:rPr>
      </w:pPr>
      <w:r w:rsidRPr="00C846C6">
        <w:rPr>
          <w:rFonts w:asciiTheme="minorHAnsi" w:hAnsiTheme="minorHAnsi"/>
        </w:rPr>
        <w:t>The class atmosphere must be one of respect for the privacy of the individual, student and teacher, and hallmarked by sensitivity and care.</w:t>
      </w:r>
    </w:p>
    <w:p w14:paraId="644958AF" w14:textId="77777777" w:rsidR="000C16C1" w:rsidRPr="00C846C6" w:rsidRDefault="000C16C1" w:rsidP="00F06EFA">
      <w:pPr>
        <w:pStyle w:val="BodyText"/>
        <w:spacing w:line="259" w:lineRule="auto"/>
        <w:rPr>
          <w:rFonts w:asciiTheme="minorHAnsi" w:hAnsiTheme="minorHAnsi"/>
        </w:rPr>
      </w:pPr>
    </w:p>
    <w:p w14:paraId="16B52F54" w14:textId="1AB7C78E" w:rsidR="000157E2" w:rsidRPr="000157E2" w:rsidRDefault="000C16C1" w:rsidP="00197BA9">
      <w:pPr>
        <w:pStyle w:val="Heading3"/>
        <w:jc w:val="both"/>
      </w:pPr>
      <w:r w:rsidRPr="00197BA9">
        <w:t>WHOLE SCHOOL COMMITMENT TO THE HOLISTIC DEVELOPMENT OF</w:t>
      </w:r>
      <w:r w:rsidR="00197BA9">
        <w:t xml:space="preserve"> </w:t>
      </w:r>
      <w:r w:rsidRPr="00197BA9">
        <w:t>STUDENTS</w:t>
      </w:r>
    </w:p>
    <w:p w14:paraId="540A2C83" w14:textId="6AB2573D" w:rsidR="000C16C1" w:rsidRPr="00C846C6" w:rsidRDefault="00D153FF" w:rsidP="00F06EFA">
      <w:pPr>
        <w:pStyle w:val="BodyText"/>
        <w:spacing w:line="259" w:lineRule="auto"/>
        <w:ind w:left="12" w:right="350"/>
        <w:jc w:val="both"/>
        <w:rPr>
          <w:rFonts w:asciiTheme="minorHAnsi" w:hAnsiTheme="minorHAnsi"/>
        </w:rPr>
      </w:pPr>
      <w:r w:rsidRPr="00C846C6">
        <w:rPr>
          <w:rFonts w:asciiTheme="minorHAnsi" w:hAnsiTheme="minorHAnsi"/>
        </w:rPr>
        <w:t>St</w:t>
      </w:r>
      <w:r w:rsidR="00197BA9" w:rsidRPr="00C846C6">
        <w:rPr>
          <w:rFonts w:asciiTheme="minorHAnsi" w:hAnsiTheme="minorHAnsi"/>
        </w:rPr>
        <w:t xml:space="preserve"> </w:t>
      </w:r>
      <w:r w:rsidRPr="00C846C6">
        <w:rPr>
          <w:rFonts w:asciiTheme="minorHAnsi" w:hAnsiTheme="minorHAnsi"/>
        </w:rPr>
        <w:t>Ailbe’s</w:t>
      </w:r>
      <w:r w:rsidR="000C16C1" w:rsidRPr="00C846C6">
        <w:rPr>
          <w:rFonts w:asciiTheme="minorHAnsi" w:hAnsiTheme="minorHAnsi"/>
          <w:spacing w:val="-4"/>
        </w:rPr>
        <w:t xml:space="preserve"> </w:t>
      </w:r>
      <w:r w:rsidR="000C16C1" w:rsidRPr="00C846C6">
        <w:rPr>
          <w:rFonts w:asciiTheme="minorHAnsi" w:hAnsiTheme="minorHAnsi"/>
        </w:rPr>
        <w:t>recognises</w:t>
      </w:r>
      <w:r w:rsidR="000C16C1" w:rsidRPr="00C846C6">
        <w:rPr>
          <w:rFonts w:asciiTheme="minorHAnsi" w:hAnsiTheme="minorHAnsi"/>
          <w:spacing w:val="-7"/>
        </w:rPr>
        <w:t xml:space="preserve"> </w:t>
      </w:r>
      <w:r w:rsidR="000C16C1" w:rsidRPr="00C846C6">
        <w:rPr>
          <w:rFonts w:asciiTheme="minorHAnsi" w:hAnsiTheme="minorHAnsi"/>
        </w:rPr>
        <w:t>that</w:t>
      </w:r>
      <w:r w:rsidR="000C16C1" w:rsidRPr="00C846C6">
        <w:rPr>
          <w:rFonts w:asciiTheme="minorHAnsi" w:hAnsiTheme="minorHAnsi"/>
          <w:spacing w:val="-7"/>
        </w:rPr>
        <w:t xml:space="preserve"> </w:t>
      </w:r>
      <w:r w:rsidR="000C16C1" w:rsidRPr="00C846C6">
        <w:rPr>
          <w:rFonts w:asciiTheme="minorHAnsi" w:hAnsiTheme="minorHAnsi"/>
        </w:rPr>
        <w:t>the</w:t>
      </w:r>
      <w:r w:rsidR="000C16C1" w:rsidRPr="00C846C6">
        <w:rPr>
          <w:rFonts w:asciiTheme="minorHAnsi" w:hAnsiTheme="minorHAnsi"/>
          <w:spacing w:val="-4"/>
        </w:rPr>
        <w:t xml:space="preserve"> </w:t>
      </w:r>
      <w:r w:rsidR="000C16C1" w:rsidRPr="00C846C6">
        <w:rPr>
          <w:rFonts w:asciiTheme="minorHAnsi" w:hAnsiTheme="minorHAnsi"/>
        </w:rPr>
        <w:t>primary</w:t>
      </w:r>
      <w:r w:rsidR="000C16C1" w:rsidRPr="00C846C6">
        <w:rPr>
          <w:rFonts w:asciiTheme="minorHAnsi" w:hAnsiTheme="minorHAnsi"/>
          <w:spacing w:val="-6"/>
        </w:rPr>
        <w:t xml:space="preserve"> </w:t>
      </w:r>
      <w:r w:rsidR="000C16C1" w:rsidRPr="00C846C6">
        <w:rPr>
          <w:rFonts w:asciiTheme="minorHAnsi" w:hAnsiTheme="minorHAnsi"/>
        </w:rPr>
        <w:t>responsibility</w:t>
      </w:r>
      <w:r w:rsidR="000C16C1" w:rsidRPr="00C846C6">
        <w:rPr>
          <w:rFonts w:asciiTheme="minorHAnsi" w:hAnsiTheme="minorHAnsi"/>
          <w:spacing w:val="-4"/>
        </w:rPr>
        <w:t xml:space="preserve"> </w:t>
      </w:r>
      <w:r w:rsidR="000C16C1" w:rsidRPr="00C846C6">
        <w:rPr>
          <w:rFonts w:asciiTheme="minorHAnsi" w:hAnsiTheme="minorHAnsi"/>
        </w:rPr>
        <w:t>for</w:t>
      </w:r>
      <w:r w:rsidR="000C16C1" w:rsidRPr="00C846C6">
        <w:rPr>
          <w:rFonts w:asciiTheme="minorHAnsi" w:hAnsiTheme="minorHAnsi"/>
          <w:spacing w:val="-7"/>
        </w:rPr>
        <w:t xml:space="preserve"> </w:t>
      </w:r>
      <w:r w:rsidR="000C16C1" w:rsidRPr="00C846C6">
        <w:rPr>
          <w:rFonts w:asciiTheme="minorHAnsi" w:hAnsiTheme="minorHAnsi"/>
        </w:rPr>
        <w:t>the</w:t>
      </w:r>
      <w:r w:rsidR="000C16C1" w:rsidRPr="00C846C6">
        <w:rPr>
          <w:rFonts w:asciiTheme="minorHAnsi" w:hAnsiTheme="minorHAnsi"/>
          <w:spacing w:val="-6"/>
        </w:rPr>
        <w:t xml:space="preserve"> </w:t>
      </w:r>
      <w:r w:rsidR="000C16C1" w:rsidRPr="00C846C6">
        <w:rPr>
          <w:rFonts w:asciiTheme="minorHAnsi" w:hAnsiTheme="minorHAnsi"/>
        </w:rPr>
        <w:t>moral,</w:t>
      </w:r>
      <w:r w:rsidR="000C16C1" w:rsidRPr="00C846C6">
        <w:rPr>
          <w:rFonts w:asciiTheme="minorHAnsi" w:hAnsiTheme="minorHAnsi"/>
          <w:spacing w:val="-5"/>
        </w:rPr>
        <w:t xml:space="preserve"> </w:t>
      </w:r>
      <w:r w:rsidR="000C16C1" w:rsidRPr="00C846C6">
        <w:rPr>
          <w:rFonts w:asciiTheme="minorHAnsi" w:hAnsiTheme="minorHAnsi"/>
        </w:rPr>
        <w:t>spiritual,</w:t>
      </w:r>
      <w:r w:rsidR="000C16C1" w:rsidRPr="00C846C6">
        <w:rPr>
          <w:rFonts w:asciiTheme="minorHAnsi" w:hAnsiTheme="minorHAnsi"/>
          <w:spacing w:val="-7"/>
        </w:rPr>
        <w:t xml:space="preserve"> </w:t>
      </w:r>
      <w:r w:rsidR="000C16C1" w:rsidRPr="00C846C6">
        <w:rPr>
          <w:rFonts w:asciiTheme="minorHAnsi" w:hAnsiTheme="minorHAnsi"/>
        </w:rPr>
        <w:t>social</w:t>
      </w:r>
      <w:r w:rsidR="000C16C1" w:rsidRPr="00C846C6">
        <w:rPr>
          <w:rFonts w:asciiTheme="minorHAnsi" w:hAnsiTheme="minorHAnsi"/>
          <w:spacing w:val="-7"/>
        </w:rPr>
        <w:t xml:space="preserve"> </w:t>
      </w:r>
      <w:r w:rsidR="000C16C1" w:rsidRPr="00C846C6">
        <w:rPr>
          <w:rFonts w:asciiTheme="minorHAnsi" w:hAnsiTheme="minorHAnsi"/>
        </w:rPr>
        <w:t>and</w:t>
      </w:r>
      <w:r w:rsidR="000C16C1" w:rsidRPr="00C846C6">
        <w:rPr>
          <w:rFonts w:asciiTheme="minorHAnsi" w:hAnsiTheme="minorHAnsi"/>
          <w:spacing w:val="-7"/>
        </w:rPr>
        <w:t xml:space="preserve"> </w:t>
      </w:r>
      <w:r w:rsidR="000C16C1" w:rsidRPr="00C846C6">
        <w:rPr>
          <w:rFonts w:asciiTheme="minorHAnsi" w:hAnsiTheme="minorHAnsi"/>
        </w:rPr>
        <w:t>personal</w:t>
      </w:r>
      <w:r w:rsidR="000C16C1" w:rsidRPr="00C846C6">
        <w:rPr>
          <w:rFonts w:asciiTheme="minorHAnsi" w:hAnsiTheme="minorHAnsi"/>
          <w:spacing w:val="-5"/>
        </w:rPr>
        <w:t xml:space="preserve"> </w:t>
      </w:r>
      <w:r w:rsidR="000C16C1" w:rsidRPr="00C846C6">
        <w:rPr>
          <w:rFonts w:asciiTheme="minorHAnsi" w:hAnsiTheme="minorHAnsi"/>
        </w:rPr>
        <w:t>development</w:t>
      </w:r>
      <w:r w:rsidR="000C16C1" w:rsidRPr="00C846C6">
        <w:rPr>
          <w:rFonts w:asciiTheme="minorHAnsi" w:hAnsiTheme="minorHAnsi"/>
          <w:spacing w:val="-7"/>
        </w:rPr>
        <w:t xml:space="preserve"> </w:t>
      </w:r>
      <w:r w:rsidR="000C16C1" w:rsidRPr="00C846C6">
        <w:rPr>
          <w:rFonts w:asciiTheme="minorHAnsi" w:hAnsiTheme="minorHAnsi"/>
        </w:rPr>
        <w:t>of children</w:t>
      </w:r>
      <w:r w:rsidR="000C16C1" w:rsidRPr="00C846C6">
        <w:rPr>
          <w:rFonts w:asciiTheme="minorHAnsi" w:hAnsiTheme="minorHAnsi"/>
          <w:spacing w:val="-12"/>
        </w:rPr>
        <w:t xml:space="preserve"> </w:t>
      </w:r>
      <w:r w:rsidR="000C16C1" w:rsidRPr="00C846C6">
        <w:rPr>
          <w:rFonts w:asciiTheme="minorHAnsi" w:hAnsiTheme="minorHAnsi"/>
        </w:rPr>
        <w:t>lies</w:t>
      </w:r>
      <w:r w:rsidR="000C16C1" w:rsidRPr="00C846C6">
        <w:rPr>
          <w:rFonts w:asciiTheme="minorHAnsi" w:hAnsiTheme="minorHAnsi"/>
          <w:spacing w:val="-11"/>
        </w:rPr>
        <w:t xml:space="preserve"> </w:t>
      </w:r>
      <w:r w:rsidR="000C16C1" w:rsidRPr="00C846C6">
        <w:rPr>
          <w:rFonts w:asciiTheme="minorHAnsi" w:hAnsiTheme="minorHAnsi"/>
        </w:rPr>
        <w:t>with</w:t>
      </w:r>
      <w:r w:rsidR="000C16C1" w:rsidRPr="00C846C6">
        <w:rPr>
          <w:rFonts w:asciiTheme="minorHAnsi" w:hAnsiTheme="minorHAnsi"/>
          <w:spacing w:val="-12"/>
        </w:rPr>
        <w:t xml:space="preserve"> </w:t>
      </w:r>
      <w:r w:rsidR="000C16C1" w:rsidRPr="00C846C6">
        <w:rPr>
          <w:rFonts w:asciiTheme="minorHAnsi" w:hAnsiTheme="minorHAnsi"/>
        </w:rPr>
        <w:t>their</w:t>
      </w:r>
      <w:r w:rsidR="000C16C1" w:rsidRPr="00C846C6">
        <w:rPr>
          <w:rFonts w:asciiTheme="minorHAnsi" w:hAnsiTheme="minorHAnsi"/>
          <w:spacing w:val="-12"/>
        </w:rPr>
        <w:t xml:space="preserve"> </w:t>
      </w:r>
      <w:r w:rsidR="000C16C1" w:rsidRPr="00C846C6">
        <w:rPr>
          <w:rFonts w:asciiTheme="minorHAnsi" w:hAnsiTheme="minorHAnsi"/>
        </w:rPr>
        <w:t>parents.</w:t>
      </w:r>
      <w:r w:rsidR="000C16C1" w:rsidRPr="00C846C6">
        <w:rPr>
          <w:rFonts w:asciiTheme="minorHAnsi" w:hAnsiTheme="minorHAnsi"/>
          <w:spacing w:val="-11"/>
        </w:rPr>
        <w:t xml:space="preserve"> </w:t>
      </w:r>
      <w:r w:rsidR="000C16C1" w:rsidRPr="00C846C6">
        <w:rPr>
          <w:rFonts w:asciiTheme="minorHAnsi" w:hAnsiTheme="minorHAnsi"/>
        </w:rPr>
        <w:t>However,</w:t>
      </w:r>
      <w:r w:rsidR="000C16C1" w:rsidRPr="00C846C6">
        <w:rPr>
          <w:rFonts w:asciiTheme="minorHAnsi" w:hAnsiTheme="minorHAnsi"/>
          <w:spacing w:val="-11"/>
        </w:rPr>
        <w:t xml:space="preserve"> </w:t>
      </w:r>
      <w:r w:rsidR="000C16C1" w:rsidRPr="00C846C6">
        <w:rPr>
          <w:rFonts w:asciiTheme="minorHAnsi" w:hAnsiTheme="minorHAnsi"/>
        </w:rPr>
        <w:t>this</w:t>
      </w:r>
      <w:r w:rsidR="000C16C1" w:rsidRPr="00C846C6">
        <w:rPr>
          <w:rFonts w:asciiTheme="minorHAnsi" w:hAnsiTheme="minorHAnsi"/>
          <w:spacing w:val="-11"/>
        </w:rPr>
        <w:t xml:space="preserve"> </w:t>
      </w:r>
      <w:r w:rsidR="000C16C1" w:rsidRPr="00C846C6">
        <w:rPr>
          <w:rFonts w:asciiTheme="minorHAnsi" w:hAnsiTheme="minorHAnsi"/>
        </w:rPr>
        <w:t>school</w:t>
      </w:r>
      <w:r w:rsidR="000C16C1" w:rsidRPr="00C846C6">
        <w:rPr>
          <w:rFonts w:asciiTheme="minorHAnsi" w:hAnsiTheme="minorHAnsi"/>
          <w:spacing w:val="-12"/>
        </w:rPr>
        <w:t xml:space="preserve"> </w:t>
      </w:r>
      <w:r w:rsidR="000C16C1" w:rsidRPr="00C846C6">
        <w:rPr>
          <w:rFonts w:asciiTheme="minorHAnsi" w:hAnsiTheme="minorHAnsi"/>
        </w:rPr>
        <w:t>has</w:t>
      </w:r>
      <w:r w:rsidR="000C16C1" w:rsidRPr="00C846C6">
        <w:rPr>
          <w:rFonts w:asciiTheme="minorHAnsi" w:hAnsiTheme="minorHAnsi"/>
          <w:spacing w:val="-12"/>
        </w:rPr>
        <w:t xml:space="preserve"> </w:t>
      </w:r>
      <w:r w:rsidR="000C16C1" w:rsidRPr="00C846C6">
        <w:rPr>
          <w:rFonts w:asciiTheme="minorHAnsi" w:hAnsiTheme="minorHAnsi"/>
        </w:rPr>
        <w:t>a</w:t>
      </w:r>
      <w:r w:rsidR="000C16C1" w:rsidRPr="00C846C6">
        <w:rPr>
          <w:rFonts w:asciiTheme="minorHAnsi" w:hAnsiTheme="minorHAnsi"/>
          <w:spacing w:val="-12"/>
        </w:rPr>
        <w:t xml:space="preserve"> </w:t>
      </w:r>
      <w:r w:rsidR="000C16C1" w:rsidRPr="00C846C6">
        <w:rPr>
          <w:rFonts w:asciiTheme="minorHAnsi" w:hAnsiTheme="minorHAnsi"/>
        </w:rPr>
        <w:t>long</w:t>
      </w:r>
      <w:r w:rsidR="000C16C1" w:rsidRPr="00C846C6">
        <w:rPr>
          <w:rFonts w:asciiTheme="minorHAnsi" w:hAnsiTheme="minorHAnsi"/>
          <w:spacing w:val="-12"/>
        </w:rPr>
        <w:t xml:space="preserve"> </w:t>
      </w:r>
      <w:r w:rsidR="000C16C1" w:rsidRPr="00C846C6">
        <w:rPr>
          <w:rFonts w:asciiTheme="minorHAnsi" w:hAnsiTheme="minorHAnsi"/>
        </w:rPr>
        <w:t>tradition</w:t>
      </w:r>
      <w:r w:rsidR="000C16C1" w:rsidRPr="00C846C6">
        <w:rPr>
          <w:rFonts w:asciiTheme="minorHAnsi" w:hAnsiTheme="minorHAnsi"/>
          <w:spacing w:val="-13"/>
        </w:rPr>
        <w:t xml:space="preserve"> </w:t>
      </w:r>
      <w:r w:rsidR="000C16C1" w:rsidRPr="00C846C6">
        <w:rPr>
          <w:rFonts w:asciiTheme="minorHAnsi" w:hAnsiTheme="minorHAnsi"/>
        </w:rPr>
        <w:t>of</w:t>
      </w:r>
      <w:r w:rsidR="000C16C1" w:rsidRPr="00C846C6">
        <w:rPr>
          <w:rFonts w:asciiTheme="minorHAnsi" w:hAnsiTheme="minorHAnsi"/>
          <w:spacing w:val="-12"/>
        </w:rPr>
        <w:t xml:space="preserve"> </w:t>
      </w:r>
      <w:r w:rsidR="000C16C1" w:rsidRPr="00C846C6">
        <w:rPr>
          <w:rFonts w:asciiTheme="minorHAnsi" w:hAnsiTheme="minorHAnsi"/>
        </w:rPr>
        <w:t>supporting</w:t>
      </w:r>
      <w:r w:rsidR="000C16C1" w:rsidRPr="00C846C6">
        <w:rPr>
          <w:rFonts w:asciiTheme="minorHAnsi" w:hAnsiTheme="minorHAnsi"/>
          <w:spacing w:val="-12"/>
        </w:rPr>
        <w:t xml:space="preserve"> </w:t>
      </w:r>
      <w:r w:rsidR="000C16C1" w:rsidRPr="00C846C6">
        <w:rPr>
          <w:rFonts w:asciiTheme="minorHAnsi" w:hAnsiTheme="minorHAnsi"/>
        </w:rPr>
        <w:t>parents</w:t>
      </w:r>
      <w:r w:rsidR="000C16C1" w:rsidRPr="00C846C6">
        <w:rPr>
          <w:rFonts w:asciiTheme="minorHAnsi" w:hAnsiTheme="minorHAnsi"/>
          <w:spacing w:val="-11"/>
        </w:rPr>
        <w:t xml:space="preserve"> </w:t>
      </w:r>
      <w:r w:rsidR="000C16C1" w:rsidRPr="00C846C6">
        <w:rPr>
          <w:rFonts w:asciiTheme="minorHAnsi" w:hAnsiTheme="minorHAnsi"/>
        </w:rPr>
        <w:t>in</w:t>
      </w:r>
      <w:r w:rsidR="000C16C1" w:rsidRPr="00C846C6">
        <w:rPr>
          <w:rFonts w:asciiTheme="minorHAnsi" w:hAnsiTheme="minorHAnsi"/>
          <w:spacing w:val="-12"/>
        </w:rPr>
        <w:t xml:space="preserve"> </w:t>
      </w:r>
      <w:r w:rsidR="000C16C1" w:rsidRPr="00C846C6">
        <w:rPr>
          <w:rFonts w:asciiTheme="minorHAnsi" w:hAnsiTheme="minorHAnsi"/>
        </w:rPr>
        <w:t>this</w:t>
      </w:r>
      <w:r w:rsidR="000C16C1" w:rsidRPr="00C846C6">
        <w:rPr>
          <w:rFonts w:asciiTheme="minorHAnsi" w:hAnsiTheme="minorHAnsi"/>
          <w:spacing w:val="-11"/>
        </w:rPr>
        <w:t xml:space="preserve"> </w:t>
      </w:r>
      <w:r w:rsidR="000C16C1" w:rsidRPr="00C846C6">
        <w:rPr>
          <w:rFonts w:asciiTheme="minorHAnsi" w:hAnsiTheme="minorHAnsi"/>
        </w:rPr>
        <w:t>role.</w:t>
      </w:r>
    </w:p>
    <w:p w14:paraId="255A727C" w14:textId="77777777" w:rsidR="000C16C1" w:rsidRPr="00C846C6" w:rsidRDefault="000C16C1" w:rsidP="00F06EFA">
      <w:pPr>
        <w:pStyle w:val="BodyText"/>
        <w:spacing w:line="259" w:lineRule="auto"/>
        <w:rPr>
          <w:rFonts w:asciiTheme="minorHAnsi" w:hAnsiTheme="minorHAnsi"/>
        </w:rPr>
      </w:pPr>
    </w:p>
    <w:p w14:paraId="19E6D12C" w14:textId="0D01F609" w:rsidR="000C16C1" w:rsidRPr="00C846C6" w:rsidRDefault="00D153FF" w:rsidP="00F06EFA">
      <w:pPr>
        <w:pStyle w:val="BodyText"/>
        <w:spacing w:line="259" w:lineRule="auto"/>
        <w:ind w:left="12" w:right="345"/>
        <w:jc w:val="both"/>
        <w:rPr>
          <w:rFonts w:asciiTheme="minorHAnsi" w:hAnsiTheme="minorHAnsi"/>
        </w:rPr>
      </w:pPr>
      <w:r w:rsidRPr="00C846C6">
        <w:rPr>
          <w:rFonts w:asciiTheme="minorHAnsi" w:hAnsiTheme="minorHAnsi"/>
        </w:rPr>
        <w:t>S</w:t>
      </w:r>
      <w:r w:rsidR="000C16C1" w:rsidRPr="00C846C6">
        <w:rPr>
          <w:rFonts w:asciiTheme="minorHAnsi" w:hAnsiTheme="minorHAnsi"/>
        </w:rPr>
        <w:t xml:space="preserve">pecific teachers are tasked and charged with the responsibility of the delivery of the </w:t>
      </w:r>
      <w:proofErr w:type="spellStart"/>
      <w:r w:rsidR="000C16C1" w:rsidRPr="00C846C6">
        <w:rPr>
          <w:rFonts w:asciiTheme="minorHAnsi" w:hAnsiTheme="minorHAnsi"/>
        </w:rPr>
        <w:t>programme</w:t>
      </w:r>
      <w:proofErr w:type="spellEnd"/>
      <w:r w:rsidRPr="00C846C6">
        <w:rPr>
          <w:rFonts w:asciiTheme="minorHAnsi" w:hAnsiTheme="minorHAnsi"/>
        </w:rPr>
        <w:t>. W</w:t>
      </w:r>
      <w:r w:rsidR="000C16C1" w:rsidRPr="00C846C6">
        <w:rPr>
          <w:rFonts w:asciiTheme="minorHAnsi" w:hAnsiTheme="minorHAnsi"/>
        </w:rPr>
        <w:t>e see every teacher as a teacher of SPHE in that they from time to time see opportunities to promote healthy lifestyles and encourage responsible and mature decision making. There is a whole school approach to key areas of SPHE including Anti-Bullying, Inclusivity, Healthy Minds and Bodies.</w:t>
      </w:r>
    </w:p>
    <w:p w14:paraId="5F15D997" w14:textId="77777777" w:rsidR="000C16C1" w:rsidRPr="00C846C6" w:rsidRDefault="000C16C1" w:rsidP="00F06EFA">
      <w:pPr>
        <w:pStyle w:val="BodyText"/>
        <w:spacing w:line="259" w:lineRule="auto"/>
        <w:ind w:left="12" w:right="346"/>
        <w:jc w:val="both"/>
        <w:rPr>
          <w:rFonts w:asciiTheme="minorHAnsi" w:hAnsiTheme="minorHAnsi"/>
        </w:rPr>
      </w:pPr>
    </w:p>
    <w:p w14:paraId="45807859" w14:textId="7DBD16FC" w:rsidR="000C16C1" w:rsidRPr="00C72294" w:rsidRDefault="000C16C1" w:rsidP="00C72294">
      <w:pPr>
        <w:pStyle w:val="Heading3"/>
      </w:pPr>
      <w:r w:rsidRPr="00197BA9">
        <w:t>PARTICIPATION, SENSITIVE ISSUES, CONFIDENTIALITY AND REFERRAL</w:t>
      </w:r>
    </w:p>
    <w:p w14:paraId="485F9459" w14:textId="1289E17E" w:rsidR="00A27689" w:rsidRPr="00C846C6" w:rsidRDefault="000C16C1" w:rsidP="00F06EFA">
      <w:pPr>
        <w:pStyle w:val="BodyText"/>
        <w:spacing w:line="259" w:lineRule="auto"/>
        <w:ind w:left="12" w:right="343"/>
        <w:jc w:val="both"/>
        <w:rPr>
          <w:rFonts w:asciiTheme="minorHAnsi" w:hAnsiTheme="minorHAnsi"/>
        </w:rPr>
      </w:pPr>
      <w:r w:rsidRPr="00C846C6">
        <w:rPr>
          <w:rFonts w:asciiTheme="minorHAnsi" w:hAnsiTheme="minorHAnsi"/>
        </w:rPr>
        <w:t xml:space="preserve">SPHE is a core subject on the </w:t>
      </w:r>
      <w:r w:rsidR="00D153FF" w:rsidRPr="00C846C6">
        <w:rPr>
          <w:rFonts w:asciiTheme="minorHAnsi" w:hAnsiTheme="minorHAnsi"/>
        </w:rPr>
        <w:t>J</w:t>
      </w:r>
      <w:r w:rsidRPr="00C846C6">
        <w:rPr>
          <w:rFonts w:asciiTheme="minorHAnsi" w:hAnsiTheme="minorHAnsi"/>
        </w:rPr>
        <w:t xml:space="preserve">unior </w:t>
      </w:r>
      <w:r w:rsidR="00D153FF" w:rsidRPr="00C846C6">
        <w:rPr>
          <w:rFonts w:asciiTheme="minorHAnsi" w:hAnsiTheme="minorHAnsi"/>
        </w:rPr>
        <w:t>C</w:t>
      </w:r>
      <w:r w:rsidRPr="00C846C6">
        <w:rPr>
          <w:rFonts w:asciiTheme="minorHAnsi" w:hAnsiTheme="minorHAnsi"/>
        </w:rPr>
        <w:t xml:space="preserve">ycle curriculum as part of the school’s wellbeing </w:t>
      </w:r>
      <w:proofErr w:type="spellStart"/>
      <w:r w:rsidRPr="00C846C6">
        <w:rPr>
          <w:rFonts w:asciiTheme="minorHAnsi" w:hAnsiTheme="minorHAnsi"/>
        </w:rPr>
        <w:t>programme</w:t>
      </w:r>
      <w:proofErr w:type="spellEnd"/>
      <w:r w:rsidRPr="00C846C6">
        <w:rPr>
          <w:rFonts w:asciiTheme="minorHAnsi" w:hAnsiTheme="minorHAnsi"/>
        </w:rPr>
        <w:t>. It is also</w:t>
      </w:r>
      <w:r w:rsidRPr="00C846C6">
        <w:rPr>
          <w:rFonts w:asciiTheme="minorHAnsi" w:hAnsiTheme="minorHAnsi"/>
          <w:spacing w:val="-8"/>
        </w:rPr>
        <w:t xml:space="preserve"> </w:t>
      </w:r>
      <w:r w:rsidRPr="00C846C6">
        <w:rPr>
          <w:rFonts w:asciiTheme="minorHAnsi" w:hAnsiTheme="minorHAnsi"/>
        </w:rPr>
        <w:t>included</w:t>
      </w:r>
      <w:r w:rsidRPr="00C846C6">
        <w:rPr>
          <w:rFonts w:asciiTheme="minorHAnsi" w:hAnsiTheme="minorHAnsi"/>
          <w:spacing w:val="-8"/>
        </w:rPr>
        <w:t xml:space="preserve"> </w:t>
      </w:r>
      <w:r w:rsidRPr="00C846C6">
        <w:rPr>
          <w:rFonts w:asciiTheme="minorHAnsi" w:hAnsiTheme="minorHAnsi"/>
        </w:rPr>
        <w:t>in</w:t>
      </w:r>
      <w:r w:rsidRPr="00C846C6">
        <w:rPr>
          <w:rFonts w:asciiTheme="minorHAnsi" w:hAnsiTheme="minorHAnsi"/>
          <w:spacing w:val="-9"/>
        </w:rPr>
        <w:t xml:space="preserve"> </w:t>
      </w:r>
      <w:r w:rsidRPr="00C846C6">
        <w:rPr>
          <w:rFonts w:asciiTheme="minorHAnsi" w:hAnsiTheme="minorHAnsi"/>
        </w:rPr>
        <w:t>the</w:t>
      </w:r>
      <w:r w:rsidRPr="00C846C6">
        <w:rPr>
          <w:rFonts w:asciiTheme="minorHAnsi" w:hAnsiTheme="minorHAnsi"/>
          <w:spacing w:val="-10"/>
        </w:rPr>
        <w:t xml:space="preserve"> </w:t>
      </w:r>
      <w:r w:rsidRPr="00C846C6">
        <w:rPr>
          <w:rFonts w:asciiTheme="minorHAnsi" w:hAnsiTheme="minorHAnsi"/>
        </w:rPr>
        <w:t>5th</w:t>
      </w:r>
      <w:r w:rsidRPr="00C846C6">
        <w:rPr>
          <w:rFonts w:asciiTheme="minorHAnsi" w:hAnsiTheme="minorHAnsi"/>
          <w:spacing w:val="-8"/>
        </w:rPr>
        <w:t xml:space="preserve"> </w:t>
      </w:r>
      <w:r w:rsidRPr="00C846C6">
        <w:rPr>
          <w:rFonts w:asciiTheme="minorHAnsi" w:hAnsiTheme="minorHAnsi"/>
        </w:rPr>
        <w:t>and</w:t>
      </w:r>
      <w:r w:rsidRPr="00C846C6">
        <w:rPr>
          <w:rFonts w:asciiTheme="minorHAnsi" w:hAnsiTheme="minorHAnsi"/>
          <w:spacing w:val="-11"/>
        </w:rPr>
        <w:t xml:space="preserve"> </w:t>
      </w:r>
      <w:r w:rsidRPr="00C846C6">
        <w:rPr>
          <w:rFonts w:asciiTheme="minorHAnsi" w:hAnsiTheme="minorHAnsi"/>
        </w:rPr>
        <w:t>6th</w:t>
      </w:r>
      <w:r w:rsidRPr="00C846C6">
        <w:rPr>
          <w:rFonts w:asciiTheme="minorHAnsi" w:hAnsiTheme="minorHAnsi"/>
          <w:spacing w:val="-8"/>
        </w:rPr>
        <w:t xml:space="preserve"> </w:t>
      </w:r>
      <w:r w:rsidRPr="00C846C6">
        <w:rPr>
          <w:rFonts w:asciiTheme="minorHAnsi" w:hAnsiTheme="minorHAnsi"/>
        </w:rPr>
        <w:t>year</w:t>
      </w:r>
      <w:r w:rsidRPr="00C846C6">
        <w:rPr>
          <w:rFonts w:asciiTheme="minorHAnsi" w:hAnsiTheme="minorHAnsi"/>
          <w:spacing w:val="-6"/>
        </w:rPr>
        <w:t xml:space="preserve"> </w:t>
      </w:r>
      <w:r w:rsidRPr="00C846C6">
        <w:rPr>
          <w:rFonts w:asciiTheme="minorHAnsi" w:hAnsiTheme="minorHAnsi"/>
        </w:rPr>
        <w:t>in</w:t>
      </w:r>
      <w:r w:rsidRPr="00C846C6">
        <w:rPr>
          <w:rFonts w:asciiTheme="minorHAnsi" w:hAnsiTheme="minorHAnsi"/>
          <w:spacing w:val="-9"/>
        </w:rPr>
        <w:t xml:space="preserve"> </w:t>
      </w:r>
      <w:r w:rsidRPr="00C846C6">
        <w:rPr>
          <w:rFonts w:asciiTheme="minorHAnsi" w:hAnsiTheme="minorHAnsi"/>
        </w:rPr>
        <w:t>the</w:t>
      </w:r>
      <w:r w:rsidRPr="00C846C6">
        <w:rPr>
          <w:rFonts w:asciiTheme="minorHAnsi" w:hAnsiTheme="minorHAnsi"/>
          <w:spacing w:val="-10"/>
        </w:rPr>
        <w:t xml:space="preserve"> </w:t>
      </w:r>
      <w:r w:rsidRPr="00C846C6">
        <w:rPr>
          <w:rFonts w:asciiTheme="minorHAnsi" w:hAnsiTheme="minorHAnsi"/>
        </w:rPr>
        <w:t>Religion</w:t>
      </w:r>
      <w:r w:rsidRPr="00C846C6">
        <w:rPr>
          <w:rFonts w:asciiTheme="minorHAnsi" w:hAnsiTheme="minorHAnsi"/>
          <w:spacing w:val="-9"/>
        </w:rPr>
        <w:t xml:space="preserve"> </w:t>
      </w:r>
      <w:proofErr w:type="spellStart"/>
      <w:r w:rsidRPr="00C846C6">
        <w:rPr>
          <w:rFonts w:asciiTheme="minorHAnsi" w:hAnsiTheme="minorHAnsi"/>
        </w:rPr>
        <w:t>programme</w:t>
      </w:r>
      <w:proofErr w:type="spellEnd"/>
      <w:r w:rsidRPr="00C846C6">
        <w:rPr>
          <w:rFonts w:asciiTheme="minorHAnsi" w:hAnsiTheme="minorHAnsi"/>
        </w:rPr>
        <w:t>.</w:t>
      </w:r>
      <w:r w:rsidRPr="00C846C6">
        <w:rPr>
          <w:rFonts w:asciiTheme="minorHAnsi" w:hAnsiTheme="minorHAnsi"/>
          <w:spacing w:val="-7"/>
        </w:rPr>
        <w:t xml:space="preserve"> </w:t>
      </w:r>
      <w:r w:rsidR="00D153FF" w:rsidRPr="00C846C6">
        <w:rPr>
          <w:rFonts w:asciiTheme="minorHAnsi" w:hAnsiTheme="minorHAnsi"/>
          <w:spacing w:val="-7"/>
        </w:rPr>
        <w:t>From September 2026, Fifth and Sixth Years will have one SPHE Class per week</w:t>
      </w:r>
      <w:r w:rsidR="00867B6E" w:rsidRPr="00C846C6">
        <w:rPr>
          <w:rFonts w:asciiTheme="minorHAnsi" w:hAnsiTheme="minorHAnsi"/>
          <w:spacing w:val="-7"/>
        </w:rPr>
        <w:t xml:space="preserve">. </w:t>
      </w:r>
      <w:r w:rsidRPr="00C846C6">
        <w:rPr>
          <w:rFonts w:asciiTheme="minorHAnsi" w:hAnsiTheme="minorHAnsi"/>
        </w:rPr>
        <w:t>Social</w:t>
      </w:r>
      <w:r w:rsidRPr="00C846C6">
        <w:rPr>
          <w:rFonts w:asciiTheme="minorHAnsi" w:hAnsiTheme="minorHAnsi"/>
          <w:spacing w:val="-8"/>
        </w:rPr>
        <w:t xml:space="preserve"> </w:t>
      </w:r>
      <w:r w:rsidRPr="00C846C6">
        <w:rPr>
          <w:rFonts w:asciiTheme="minorHAnsi" w:hAnsiTheme="minorHAnsi"/>
        </w:rPr>
        <w:t>and</w:t>
      </w:r>
      <w:r w:rsidRPr="00C846C6">
        <w:rPr>
          <w:rFonts w:asciiTheme="minorHAnsi" w:hAnsiTheme="minorHAnsi"/>
          <w:spacing w:val="-9"/>
        </w:rPr>
        <w:t xml:space="preserve"> </w:t>
      </w:r>
      <w:r w:rsidRPr="00C846C6">
        <w:rPr>
          <w:rFonts w:asciiTheme="minorHAnsi" w:hAnsiTheme="minorHAnsi"/>
        </w:rPr>
        <w:t>Health</w:t>
      </w:r>
      <w:r w:rsidRPr="00C846C6">
        <w:rPr>
          <w:rFonts w:asciiTheme="minorHAnsi" w:hAnsiTheme="minorHAnsi"/>
          <w:spacing w:val="-11"/>
        </w:rPr>
        <w:t xml:space="preserve"> </w:t>
      </w:r>
      <w:r w:rsidRPr="00C846C6">
        <w:rPr>
          <w:rFonts w:asciiTheme="minorHAnsi" w:hAnsiTheme="minorHAnsi"/>
        </w:rPr>
        <w:t>Education</w:t>
      </w:r>
      <w:r w:rsidRPr="00C846C6">
        <w:rPr>
          <w:rFonts w:asciiTheme="minorHAnsi" w:hAnsiTheme="minorHAnsi"/>
          <w:spacing w:val="-9"/>
        </w:rPr>
        <w:t xml:space="preserve"> </w:t>
      </w:r>
      <w:r w:rsidRPr="00C846C6">
        <w:rPr>
          <w:rFonts w:asciiTheme="minorHAnsi" w:hAnsiTheme="minorHAnsi"/>
        </w:rPr>
        <w:t>is</w:t>
      </w:r>
      <w:r w:rsidRPr="00C846C6">
        <w:rPr>
          <w:rFonts w:asciiTheme="minorHAnsi" w:hAnsiTheme="minorHAnsi"/>
          <w:spacing w:val="-8"/>
        </w:rPr>
        <w:t xml:space="preserve"> </w:t>
      </w:r>
      <w:r w:rsidRPr="00C846C6">
        <w:rPr>
          <w:rFonts w:asciiTheme="minorHAnsi" w:hAnsiTheme="minorHAnsi"/>
        </w:rPr>
        <w:t>also</w:t>
      </w:r>
      <w:r w:rsidRPr="00C846C6">
        <w:rPr>
          <w:rFonts w:asciiTheme="minorHAnsi" w:hAnsiTheme="minorHAnsi"/>
          <w:spacing w:val="-7"/>
        </w:rPr>
        <w:t xml:space="preserve"> </w:t>
      </w:r>
      <w:r w:rsidRPr="00C846C6">
        <w:rPr>
          <w:rFonts w:asciiTheme="minorHAnsi" w:hAnsiTheme="minorHAnsi"/>
        </w:rPr>
        <w:t>a</w:t>
      </w:r>
      <w:r w:rsidRPr="00C846C6">
        <w:rPr>
          <w:rFonts w:asciiTheme="minorHAnsi" w:hAnsiTheme="minorHAnsi"/>
          <w:spacing w:val="-11"/>
        </w:rPr>
        <w:t xml:space="preserve"> </w:t>
      </w:r>
      <w:r w:rsidRPr="00C846C6">
        <w:rPr>
          <w:rFonts w:asciiTheme="minorHAnsi" w:hAnsiTheme="minorHAnsi"/>
        </w:rPr>
        <w:t>core subject at L.C.A. level</w:t>
      </w:r>
      <w:r w:rsidRPr="00C846C6">
        <w:rPr>
          <w:rFonts w:asciiTheme="minorHAnsi" w:hAnsiTheme="minorHAnsi"/>
          <w:color w:val="528135"/>
        </w:rPr>
        <w:t xml:space="preserve">. </w:t>
      </w:r>
      <w:r w:rsidRPr="00C846C6">
        <w:rPr>
          <w:rFonts w:asciiTheme="minorHAnsi" w:hAnsiTheme="minorHAnsi"/>
        </w:rPr>
        <w:t xml:space="preserve">Relationships and Sexuality (RSE) is one module of the </w:t>
      </w:r>
      <w:proofErr w:type="spellStart"/>
      <w:r w:rsidRPr="00C846C6">
        <w:rPr>
          <w:rFonts w:asciiTheme="minorHAnsi" w:hAnsiTheme="minorHAnsi"/>
        </w:rPr>
        <w:t>programme</w:t>
      </w:r>
      <w:proofErr w:type="spellEnd"/>
      <w:r w:rsidRPr="00C846C6">
        <w:rPr>
          <w:rFonts w:asciiTheme="minorHAnsi" w:hAnsiTheme="minorHAnsi"/>
        </w:rPr>
        <w:t>. RSE is mandatory</w:t>
      </w:r>
      <w:r w:rsidRPr="00C846C6">
        <w:rPr>
          <w:rFonts w:asciiTheme="minorHAnsi" w:hAnsiTheme="minorHAnsi"/>
          <w:spacing w:val="-4"/>
        </w:rPr>
        <w:t xml:space="preserve"> </w:t>
      </w:r>
      <w:r w:rsidRPr="00C846C6">
        <w:rPr>
          <w:rFonts w:asciiTheme="minorHAnsi" w:hAnsiTheme="minorHAnsi"/>
        </w:rPr>
        <w:t>in</w:t>
      </w:r>
      <w:r w:rsidRPr="00C846C6">
        <w:rPr>
          <w:rFonts w:asciiTheme="minorHAnsi" w:hAnsiTheme="minorHAnsi"/>
          <w:spacing w:val="-2"/>
        </w:rPr>
        <w:t xml:space="preserve"> </w:t>
      </w:r>
      <w:r w:rsidRPr="00C846C6">
        <w:rPr>
          <w:rFonts w:asciiTheme="minorHAnsi" w:hAnsiTheme="minorHAnsi"/>
        </w:rPr>
        <w:t>accordance</w:t>
      </w:r>
      <w:r w:rsidRPr="00C846C6">
        <w:rPr>
          <w:rFonts w:asciiTheme="minorHAnsi" w:hAnsiTheme="minorHAnsi"/>
          <w:spacing w:val="-6"/>
        </w:rPr>
        <w:t xml:space="preserve"> </w:t>
      </w:r>
      <w:r w:rsidRPr="00C846C6">
        <w:rPr>
          <w:rFonts w:asciiTheme="minorHAnsi" w:hAnsiTheme="minorHAnsi"/>
        </w:rPr>
        <w:t>with</w:t>
      </w:r>
      <w:r w:rsidRPr="00C846C6">
        <w:rPr>
          <w:rFonts w:asciiTheme="minorHAnsi" w:hAnsiTheme="minorHAnsi"/>
          <w:spacing w:val="-2"/>
        </w:rPr>
        <w:t xml:space="preserve"> </w:t>
      </w:r>
      <w:r w:rsidRPr="00C846C6">
        <w:rPr>
          <w:rFonts w:asciiTheme="minorHAnsi" w:hAnsiTheme="minorHAnsi"/>
        </w:rPr>
        <w:t>the</w:t>
      </w:r>
      <w:r w:rsidRPr="00C846C6">
        <w:rPr>
          <w:rFonts w:asciiTheme="minorHAnsi" w:hAnsiTheme="minorHAnsi"/>
          <w:spacing w:val="-2"/>
        </w:rPr>
        <w:t xml:space="preserve"> </w:t>
      </w:r>
      <w:r w:rsidRPr="00C846C6">
        <w:rPr>
          <w:rFonts w:asciiTheme="minorHAnsi" w:hAnsiTheme="minorHAnsi"/>
        </w:rPr>
        <w:t>guidelines</w:t>
      </w:r>
      <w:r w:rsidRPr="00C846C6">
        <w:rPr>
          <w:rFonts w:asciiTheme="minorHAnsi" w:hAnsiTheme="minorHAnsi"/>
          <w:spacing w:val="-4"/>
        </w:rPr>
        <w:t xml:space="preserve"> </w:t>
      </w:r>
      <w:r w:rsidRPr="00C846C6">
        <w:rPr>
          <w:rFonts w:asciiTheme="minorHAnsi" w:hAnsiTheme="minorHAnsi"/>
        </w:rPr>
        <w:t>of</w:t>
      </w:r>
      <w:r w:rsidRPr="00C846C6">
        <w:rPr>
          <w:rFonts w:asciiTheme="minorHAnsi" w:hAnsiTheme="minorHAnsi"/>
          <w:spacing w:val="-5"/>
        </w:rPr>
        <w:t xml:space="preserve"> </w:t>
      </w:r>
      <w:r w:rsidRPr="00C846C6">
        <w:rPr>
          <w:rFonts w:asciiTheme="minorHAnsi" w:hAnsiTheme="minorHAnsi"/>
        </w:rPr>
        <w:t>the</w:t>
      </w:r>
      <w:r w:rsidRPr="00C846C6">
        <w:rPr>
          <w:rFonts w:asciiTheme="minorHAnsi" w:hAnsiTheme="minorHAnsi"/>
          <w:spacing w:val="-6"/>
        </w:rPr>
        <w:t xml:space="preserve"> </w:t>
      </w:r>
      <w:r w:rsidRPr="00C846C6">
        <w:rPr>
          <w:rFonts w:asciiTheme="minorHAnsi" w:hAnsiTheme="minorHAnsi"/>
        </w:rPr>
        <w:t>Department</w:t>
      </w:r>
      <w:r w:rsidRPr="00C846C6">
        <w:rPr>
          <w:rFonts w:asciiTheme="minorHAnsi" w:hAnsiTheme="minorHAnsi"/>
          <w:spacing w:val="-4"/>
        </w:rPr>
        <w:t xml:space="preserve"> </w:t>
      </w:r>
      <w:r w:rsidRPr="00C846C6">
        <w:rPr>
          <w:rFonts w:asciiTheme="minorHAnsi" w:hAnsiTheme="minorHAnsi"/>
        </w:rPr>
        <w:t>of</w:t>
      </w:r>
      <w:r w:rsidRPr="00C846C6">
        <w:rPr>
          <w:rFonts w:asciiTheme="minorHAnsi" w:hAnsiTheme="minorHAnsi"/>
          <w:spacing w:val="-2"/>
        </w:rPr>
        <w:t xml:space="preserve"> </w:t>
      </w:r>
      <w:r w:rsidRPr="00C846C6">
        <w:rPr>
          <w:rFonts w:asciiTheme="minorHAnsi" w:hAnsiTheme="minorHAnsi"/>
        </w:rPr>
        <w:t>Education.</w:t>
      </w:r>
      <w:r w:rsidR="00A27689" w:rsidRPr="00C846C6">
        <w:rPr>
          <w:rFonts w:asciiTheme="minorHAnsi" w:hAnsiTheme="minorHAnsi"/>
        </w:rPr>
        <w:t xml:space="preserve">  St Ailbe’s RSE policy follows the Department of Education and Science’s guidelines as laid out in circular</w:t>
      </w:r>
      <w:r w:rsidRPr="00C846C6">
        <w:rPr>
          <w:rFonts w:asciiTheme="minorHAnsi" w:hAnsiTheme="minorHAnsi"/>
        </w:rPr>
        <w:t xml:space="preserve"> 0037/2010.</w:t>
      </w:r>
      <w:r w:rsidR="00A27689" w:rsidRPr="00C846C6">
        <w:rPr>
          <w:rFonts w:asciiTheme="minorHAnsi" w:hAnsiTheme="minorHAnsi"/>
        </w:rPr>
        <w:t xml:space="preserve"> (Please see link https://circulars.gov.ie/pdf/circular/education/2010/37.pdf)</w:t>
      </w:r>
      <w:r w:rsidR="00C72294" w:rsidRPr="00C846C6">
        <w:rPr>
          <w:rFonts w:asciiTheme="minorHAnsi" w:hAnsiTheme="minorHAnsi"/>
        </w:rPr>
        <w:t>.</w:t>
      </w:r>
    </w:p>
    <w:p w14:paraId="488EF8C5" w14:textId="77777777" w:rsidR="000C16C1" w:rsidRPr="00C846C6" w:rsidRDefault="000C16C1" w:rsidP="00F06EFA">
      <w:pPr>
        <w:pStyle w:val="BodyText"/>
        <w:spacing w:line="259" w:lineRule="auto"/>
        <w:rPr>
          <w:rFonts w:asciiTheme="minorHAnsi" w:hAnsiTheme="minorHAnsi"/>
        </w:rPr>
      </w:pPr>
    </w:p>
    <w:p w14:paraId="505E292D" w14:textId="0F024C8B" w:rsidR="000C16C1" w:rsidRPr="00C846C6" w:rsidRDefault="000C16C1" w:rsidP="00C72294">
      <w:pPr>
        <w:pStyle w:val="BodyText"/>
        <w:spacing w:line="259" w:lineRule="auto"/>
        <w:ind w:right="351"/>
        <w:jc w:val="both"/>
        <w:rPr>
          <w:rFonts w:asciiTheme="minorHAnsi" w:hAnsiTheme="minorHAnsi"/>
        </w:rPr>
      </w:pPr>
      <w:r w:rsidRPr="00C846C6">
        <w:rPr>
          <w:rFonts w:asciiTheme="minorHAnsi" w:hAnsiTheme="minorHAnsi"/>
        </w:rPr>
        <w:t>Class discussion will not be personally directed and will be of a general nature, in accordance with the previously agreed ground rules.</w:t>
      </w:r>
    </w:p>
    <w:p w14:paraId="3C64C3E0" w14:textId="77777777" w:rsidR="000C16C1" w:rsidRPr="00C846C6" w:rsidRDefault="000C16C1" w:rsidP="00F06EFA">
      <w:pPr>
        <w:pStyle w:val="BodyText"/>
        <w:spacing w:line="259" w:lineRule="auto"/>
        <w:ind w:left="12" w:right="347"/>
        <w:jc w:val="both"/>
        <w:rPr>
          <w:rFonts w:asciiTheme="minorHAnsi" w:hAnsiTheme="minorHAnsi"/>
        </w:rPr>
      </w:pPr>
      <w:r w:rsidRPr="00C846C6">
        <w:rPr>
          <w:rFonts w:asciiTheme="minorHAnsi" w:hAnsiTheme="minorHAnsi"/>
        </w:rPr>
        <w:lastRenderedPageBreak/>
        <w:t>While an atmosphere of trust is a prerequisite of SPHE class, the following limits of confidentiality must always</w:t>
      </w:r>
      <w:r w:rsidRPr="00C846C6">
        <w:rPr>
          <w:rFonts w:asciiTheme="minorHAnsi" w:hAnsiTheme="minorHAnsi"/>
          <w:spacing w:val="-4"/>
        </w:rPr>
        <w:t xml:space="preserve"> </w:t>
      </w:r>
      <w:r w:rsidRPr="00C846C6">
        <w:rPr>
          <w:rFonts w:asciiTheme="minorHAnsi" w:hAnsiTheme="minorHAnsi"/>
        </w:rPr>
        <w:t>be</w:t>
      </w:r>
      <w:r w:rsidRPr="00C846C6">
        <w:rPr>
          <w:rFonts w:asciiTheme="minorHAnsi" w:hAnsiTheme="minorHAnsi"/>
          <w:spacing w:val="-6"/>
        </w:rPr>
        <w:t xml:space="preserve"> </w:t>
      </w:r>
      <w:r w:rsidRPr="00C846C6">
        <w:rPr>
          <w:rFonts w:asciiTheme="minorHAnsi" w:hAnsiTheme="minorHAnsi"/>
        </w:rPr>
        <w:t>observed.</w:t>
      </w:r>
      <w:r w:rsidRPr="00C846C6">
        <w:rPr>
          <w:rFonts w:asciiTheme="minorHAnsi" w:hAnsiTheme="minorHAnsi"/>
          <w:spacing w:val="-4"/>
        </w:rPr>
        <w:t xml:space="preserve"> </w:t>
      </w:r>
      <w:r w:rsidRPr="00C846C6">
        <w:rPr>
          <w:rFonts w:asciiTheme="minorHAnsi" w:hAnsiTheme="minorHAnsi"/>
        </w:rPr>
        <w:t>The</w:t>
      </w:r>
      <w:r w:rsidRPr="00C846C6">
        <w:rPr>
          <w:rFonts w:asciiTheme="minorHAnsi" w:hAnsiTheme="minorHAnsi"/>
          <w:spacing w:val="-4"/>
        </w:rPr>
        <w:t xml:space="preserve"> </w:t>
      </w:r>
      <w:r w:rsidRPr="00C846C6">
        <w:rPr>
          <w:rFonts w:asciiTheme="minorHAnsi" w:hAnsiTheme="minorHAnsi"/>
        </w:rPr>
        <w:t>limits</w:t>
      </w:r>
      <w:r w:rsidRPr="00C846C6">
        <w:rPr>
          <w:rFonts w:asciiTheme="minorHAnsi" w:hAnsiTheme="minorHAnsi"/>
          <w:spacing w:val="-4"/>
        </w:rPr>
        <w:t xml:space="preserve"> </w:t>
      </w:r>
      <w:r w:rsidRPr="00C846C6">
        <w:rPr>
          <w:rFonts w:asciiTheme="minorHAnsi" w:hAnsiTheme="minorHAnsi"/>
        </w:rPr>
        <w:t>are</w:t>
      </w:r>
      <w:r w:rsidRPr="00C846C6">
        <w:rPr>
          <w:rFonts w:asciiTheme="minorHAnsi" w:hAnsiTheme="minorHAnsi"/>
          <w:spacing w:val="-4"/>
        </w:rPr>
        <w:t xml:space="preserve"> </w:t>
      </w:r>
      <w:r w:rsidRPr="00C846C6">
        <w:rPr>
          <w:rFonts w:asciiTheme="minorHAnsi" w:hAnsiTheme="minorHAnsi"/>
        </w:rPr>
        <w:t>outlined</w:t>
      </w:r>
      <w:r w:rsidRPr="00C846C6">
        <w:rPr>
          <w:rFonts w:asciiTheme="minorHAnsi" w:hAnsiTheme="minorHAnsi"/>
          <w:spacing w:val="-5"/>
        </w:rPr>
        <w:t xml:space="preserve"> </w:t>
      </w:r>
      <w:r w:rsidRPr="00C846C6">
        <w:rPr>
          <w:rFonts w:asciiTheme="minorHAnsi" w:hAnsiTheme="minorHAnsi"/>
        </w:rPr>
        <w:t>in</w:t>
      </w:r>
      <w:r w:rsidRPr="00C846C6">
        <w:rPr>
          <w:rFonts w:asciiTheme="minorHAnsi" w:hAnsiTheme="minorHAnsi"/>
          <w:spacing w:val="-6"/>
        </w:rPr>
        <w:t xml:space="preserve"> </w:t>
      </w:r>
      <w:r w:rsidRPr="00C846C6">
        <w:rPr>
          <w:rFonts w:asciiTheme="minorHAnsi" w:hAnsiTheme="minorHAnsi"/>
        </w:rPr>
        <w:t>the</w:t>
      </w:r>
      <w:r w:rsidRPr="00C846C6">
        <w:rPr>
          <w:rFonts w:asciiTheme="minorHAnsi" w:hAnsiTheme="minorHAnsi"/>
          <w:spacing w:val="-4"/>
        </w:rPr>
        <w:t xml:space="preserve"> </w:t>
      </w:r>
      <w:r w:rsidRPr="00C846C6">
        <w:rPr>
          <w:rFonts w:asciiTheme="minorHAnsi" w:hAnsiTheme="minorHAnsi"/>
        </w:rPr>
        <w:t>Child</w:t>
      </w:r>
      <w:r w:rsidRPr="00C846C6">
        <w:rPr>
          <w:rFonts w:asciiTheme="minorHAnsi" w:hAnsiTheme="minorHAnsi"/>
          <w:spacing w:val="-6"/>
        </w:rPr>
        <w:t xml:space="preserve"> </w:t>
      </w:r>
      <w:r w:rsidRPr="00C846C6">
        <w:rPr>
          <w:rFonts w:asciiTheme="minorHAnsi" w:hAnsiTheme="minorHAnsi"/>
        </w:rPr>
        <w:t>Safeguarding</w:t>
      </w:r>
      <w:r w:rsidRPr="00C846C6">
        <w:rPr>
          <w:rFonts w:asciiTheme="minorHAnsi" w:hAnsiTheme="minorHAnsi"/>
          <w:spacing w:val="-5"/>
        </w:rPr>
        <w:t xml:space="preserve"> </w:t>
      </w:r>
      <w:r w:rsidRPr="00C846C6">
        <w:rPr>
          <w:rFonts w:asciiTheme="minorHAnsi" w:hAnsiTheme="minorHAnsi"/>
        </w:rPr>
        <w:t>Risk</w:t>
      </w:r>
      <w:r w:rsidRPr="00C846C6">
        <w:rPr>
          <w:rFonts w:asciiTheme="minorHAnsi" w:hAnsiTheme="minorHAnsi"/>
          <w:spacing w:val="-4"/>
        </w:rPr>
        <w:t xml:space="preserve"> </w:t>
      </w:r>
      <w:r w:rsidRPr="00C846C6">
        <w:rPr>
          <w:rFonts w:asciiTheme="minorHAnsi" w:hAnsiTheme="minorHAnsi"/>
        </w:rPr>
        <w:t>Assessment</w:t>
      </w:r>
      <w:r w:rsidRPr="00C846C6">
        <w:rPr>
          <w:rFonts w:asciiTheme="minorHAnsi" w:hAnsiTheme="minorHAnsi"/>
          <w:spacing w:val="-3"/>
        </w:rPr>
        <w:t xml:space="preserve"> </w:t>
      </w:r>
      <w:r w:rsidRPr="00C846C6">
        <w:rPr>
          <w:rFonts w:asciiTheme="minorHAnsi" w:hAnsiTheme="minorHAnsi"/>
        </w:rPr>
        <w:t>which</w:t>
      </w:r>
      <w:r w:rsidRPr="00C846C6">
        <w:rPr>
          <w:rFonts w:asciiTheme="minorHAnsi" w:hAnsiTheme="minorHAnsi"/>
          <w:spacing w:val="-6"/>
        </w:rPr>
        <w:t xml:space="preserve"> </w:t>
      </w:r>
      <w:r w:rsidRPr="00C846C6">
        <w:rPr>
          <w:rFonts w:asciiTheme="minorHAnsi" w:hAnsiTheme="minorHAnsi"/>
        </w:rPr>
        <w:t>is</w:t>
      </w:r>
      <w:r w:rsidRPr="00C846C6">
        <w:rPr>
          <w:rFonts w:asciiTheme="minorHAnsi" w:hAnsiTheme="minorHAnsi"/>
          <w:spacing w:val="-5"/>
        </w:rPr>
        <w:t xml:space="preserve"> </w:t>
      </w:r>
      <w:r w:rsidRPr="00C846C6">
        <w:rPr>
          <w:rFonts w:asciiTheme="minorHAnsi" w:hAnsiTheme="minorHAnsi"/>
        </w:rPr>
        <w:t>accessible by</w:t>
      </w:r>
      <w:r w:rsidRPr="00C846C6">
        <w:rPr>
          <w:rFonts w:asciiTheme="minorHAnsi" w:hAnsiTheme="minorHAnsi"/>
          <w:spacing w:val="-4"/>
        </w:rPr>
        <w:t xml:space="preserve"> </w:t>
      </w:r>
      <w:r w:rsidRPr="00C846C6">
        <w:rPr>
          <w:rFonts w:asciiTheme="minorHAnsi" w:hAnsiTheme="minorHAnsi"/>
        </w:rPr>
        <w:t>all</w:t>
      </w:r>
      <w:r w:rsidRPr="00C846C6">
        <w:rPr>
          <w:rFonts w:asciiTheme="minorHAnsi" w:hAnsiTheme="minorHAnsi"/>
          <w:spacing w:val="-5"/>
        </w:rPr>
        <w:t xml:space="preserve"> </w:t>
      </w:r>
      <w:r w:rsidRPr="00C846C6">
        <w:rPr>
          <w:rFonts w:asciiTheme="minorHAnsi" w:hAnsiTheme="minorHAnsi"/>
        </w:rPr>
        <w:t>staff.</w:t>
      </w:r>
      <w:r w:rsidRPr="00C846C6">
        <w:rPr>
          <w:rFonts w:asciiTheme="minorHAnsi" w:hAnsiTheme="minorHAnsi"/>
          <w:spacing w:val="-5"/>
        </w:rPr>
        <w:t xml:space="preserve"> </w:t>
      </w:r>
      <w:r w:rsidRPr="00C846C6">
        <w:rPr>
          <w:rFonts w:asciiTheme="minorHAnsi" w:hAnsiTheme="minorHAnsi"/>
        </w:rPr>
        <w:t>Staff</w:t>
      </w:r>
      <w:r w:rsidRPr="00C846C6">
        <w:rPr>
          <w:rFonts w:asciiTheme="minorHAnsi" w:hAnsiTheme="minorHAnsi"/>
          <w:spacing w:val="-5"/>
        </w:rPr>
        <w:t xml:space="preserve"> </w:t>
      </w:r>
      <w:r w:rsidRPr="00C846C6">
        <w:rPr>
          <w:rFonts w:asciiTheme="minorHAnsi" w:hAnsiTheme="minorHAnsi"/>
        </w:rPr>
        <w:t>have</w:t>
      </w:r>
      <w:r w:rsidRPr="00C846C6">
        <w:rPr>
          <w:rFonts w:asciiTheme="minorHAnsi" w:hAnsiTheme="minorHAnsi"/>
          <w:spacing w:val="-4"/>
        </w:rPr>
        <w:t xml:space="preserve"> </w:t>
      </w:r>
      <w:r w:rsidRPr="00C846C6">
        <w:rPr>
          <w:rFonts w:asciiTheme="minorHAnsi" w:hAnsiTheme="minorHAnsi"/>
        </w:rPr>
        <w:t>been</w:t>
      </w:r>
      <w:r w:rsidRPr="00C846C6">
        <w:rPr>
          <w:rFonts w:asciiTheme="minorHAnsi" w:hAnsiTheme="minorHAnsi"/>
          <w:spacing w:val="-6"/>
        </w:rPr>
        <w:t xml:space="preserve"> </w:t>
      </w:r>
      <w:r w:rsidRPr="00C846C6">
        <w:rPr>
          <w:rFonts w:asciiTheme="minorHAnsi" w:hAnsiTheme="minorHAnsi"/>
        </w:rPr>
        <w:t>trained</w:t>
      </w:r>
      <w:r w:rsidRPr="00C846C6">
        <w:rPr>
          <w:rFonts w:asciiTheme="minorHAnsi" w:hAnsiTheme="minorHAnsi"/>
          <w:spacing w:val="-5"/>
        </w:rPr>
        <w:t xml:space="preserve"> </w:t>
      </w:r>
      <w:r w:rsidRPr="00C846C6">
        <w:rPr>
          <w:rFonts w:asciiTheme="minorHAnsi" w:hAnsiTheme="minorHAnsi"/>
        </w:rPr>
        <w:t>to</w:t>
      </w:r>
      <w:r w:rsidRPr="00C846C6">
        <w:rPr>
          <w:rFonts w:asciiTheme="minorHAnsi" w:hAnsiTheme="minorHAnsi"/>
          <w:spacing w:val="-3"/>
        </w:rPr>
        <w:t xml:space="preserve"> </w:t>
      </w:r>
      <w:proofErr w:type="spellStart"/>
      <w:r w:rsidRPr="00C846C6">
        <w:rPr>
          <w:rFonts w:asciiTheme="minorHAnsi" w:hAnsiTheme="minorHAnsi"/>
        </w:rPr>
        <w:t>recognise</w:t>
      </w:r>
      <w:proofErr w:type="spellEnd"/>
      <w:r w:rsidRPr="00C846C6">
        <w:rPr>
          <w:rFonts w:asciiTheme="minorHAnsi" w:hAnsiTheme="minorHAnsi"/>
          <w:spacing w:val="-4"/>
        </w:rPr>
        <w:t xml:space="preserve"> </w:t>
      </w:r>
      <w:r w:rsidRPr="00C846C6">
        <w:rPr>
          <w:rFonts w:asciiTheme="minorHAnsi" w:hAnsiTheme="minorHAnsi"/>
        </w:rPr>
        <w:t>the</w:t>
      </w:r>
      <w:r w:rsidRPr="00C846C6">
        <w:rPr>
          <w:rFonts w:asciiTheme="minorHAnsi" w:hAnsiTheme="minorHAnsi"/>
          <w:spacing w:val="-4"/>
        </w:rPr>
        <w:t xml:space="preserve"> </w:t>
      </w:r>
      <w:r w:rsidRPr="00C846C6">
        <w:rPr>
          <w:rFonts w:asciiTheme="minorHAnsi" w:hAnsiTheme="minorHAnsi"/>
        </w:rPr>
        <w:t>types</w:t>
      </w:r>
      <w:r w:rsidRPr="00C846C6">
        <w:rPr>
          <w:rFonts w:asciiTheme="minorHAnsi" w:hAnsiTheme="minorHAnsi"/>
          <w:spacing w:val="-4"/>
        </w:rPr>
        <w:t xml:space="preserve"> </w:t>
      </w:r>
      <w:r w:rsidRPr="00C846C6">
        <w:rPr>
          <w:rFonts w:asciiTheme="minorHAnsi" w:hAnsiTheme="minorHAnsi"/>
        </w:rPr>
        <w:t>of</w:t>
      </w:r>
      <w:r w:rsidRPr="00C846C6">
        <w:rPr>
          <w:rFonts w:asciiTheme="minorHAnsi" w:hAnsiTheme="minorHAnsi"/>
          <w:spacing w:val="-4"/>
        </w:rPr>
        <w:t xml:space="preserve"> </w:t>
      </w:r>
      <w:r w:rsidRPr="00C846C6">
        <w:rPr>
          <w:rFonts w:asciiTheme="minorHAnsi" w:hAnsiTheme="minorHAnsi"/>
        </w:rPr>
        <w:t>abuse</w:t>
      </w:r>
      <w:r w:rsidRPr="00C846C6">
        <w:rPr>
          <w:rFonts w:asciiTheme="minorHAnsi" w:hAnsiTheme="minorHAnsi"/>
          <w:spacing w:val="-4"/>
        </w:rPr>
        <w:t xml:space="preserve"> </w:t>
      </w:r>
      <w:r w:rsidRPr="00C846C6">
        <w:rPr>
          <w:rFonts w:asciiTheme="minorHAnsi" w:hAnsiTheme="minorHAnsi"/>
        </w:rPr>
        <w:t>and</w:t>
      </w:r>
      <w:r w:rsidRPr="00C846C6">
        <w:rPr>
          <w:rFonts w:asciiTheme="minorHAnsi" w:hAnsiTheme="minorHAnsi"/>
          <w:spacing w:val="-5"/>
        </w:rPr>
        <w:t xml:space="preserve"> </w:t>
      </w:r>
      <w:r w:rsidRPr="00C846C6">
        <w:rPr>
          <w:rFonts w:asciiTheme="minorHAnsi" w:hAnsiTheme="minorHAnsi"/>
        </w:rPr>
        <w:t>to</w:t>
      </w:r>
      <w:r w:rsidRPr="00C846C6">
        <w:rPr>
          <w:rFonts w:asciiTheme="minorHAnsi" w:hAnsiTheme="minorHAnsi"/>
          <w:spacing w:val="-3"/>
        </w:rPr>
        <w:t xml:space="preserve"> </w:t>
      </w:r>
      <w:r w:rsidRPr="00C846C6">
        <w:rPr>
          <w:rFonts w:asciiTheme="minorHAnsi" w:hAnsiTheme="minorHAnsi"/>
        </w:rPr>
        <w:t>understand</w:t>
      </w:r>
      <w:r w:rsidRPr="00C846C6">
        <w:rPr>
          <w:rFonts w:asciiTheme="minorHAnsi" w:hAnsiTheme="minorHAnsi"/>
          <w:spacing w:val="-6"/>
        </w:rPr>
        <w:t xml:space="preserve"> </w:t>
      </w:r>
      <w:r w:rsidRPr="00C846C6">
        <w:rPr>
          <w:rFonts w:asciiTheme="minorHAnsi" w:hAnsiTheme="minorHAnsi"/>
        </w:rPr>
        <w:t>that</w:t>
      </w:r>
      <w:r w:rsidRPr="00C846C6">
        <w:rPr>
          <w:rFonts w:asciiTheme="minorHAnsi" w:hAnsiTheme="minorHAnsi"/>
          <w:spacing w:val="-4"/>
        </w:rPr>
        <w:t xml:space="preserve"> </w:t>
      </w:r>
      <w:r w:rsidRPr="00C846C6">
        <w:rPr>
          <w:rFonts w:asciiTheme="minorHAnsi" w:hAnsiTheme="minorHAnsi"/>
        </w:rPr>
        <w:t>there</w:t>
      </w:r>
      <w:r w:rsidRPr="00C846C6">
        <w:rPr>
          <w:rFonts w:asciiTheme="minorHAnsi" w:hAnsiTheme="minorHAnsi"/>
          <w:spacing w:val="-4"/>
        </w:rPr>
        <w:t xml:space="preserve"> </w:t>
      </w:r>
      <w:r w:rsidRPr="00C846C6">
        <w:rPr>
          <w:rFonts w:asciiTheme="minorHAnsi" w:hAnsiTheme="minorHAnsi"/>
        </w:rPr>
        <w:t>are</w:t>
      </w:r>
      <w:r w:rsidRPr="00C846C6">
        <w:rPr>
          <w:rFonts w:asciiTheme="minorHAnsi" w:hAnsiTheme="minorHAnsi"/>
          <w:spacing w:val="-4"/>
        </w:rPr>
        <w:t xml:space="preserve"> </w:t>
      </w:r>
      <w:r w:rsidRPr="00C846C6">
        <w:rPr>
          <w:rFonts w:asciiTheme="minorHAnsi" w:hAnsiTheme="minorHAnsi"/>
        </w:rPr>
        <w:t>four types of abuse:</w:t>
      </w:r>
    </w:p>
    <w:p w14:paraId="109D28C4" w14:textId="77777777" w:rsidR="00867B6E" w:rsidRPr="00C846C6" w:rsidRDefault="00867B6E" w:rsidP="00F06EFA">
      <w:pPr>
        <w:pStyle w:val="BodyText"/>
        <w:spacing w:line="259" w:lineRule="auto"/>
        <w:ind w:left="12" w:right="347"/>
        <w:jc w:val="both"/>
        <w:rPr>
          <w:rFonts w:asciiTheme="minorHAnsi" w:hAnsiTheme="minorHAnsi"/>
        </w:rPr>
      </w:pPr>
    </w:p>
    <w:p w14:paraId="00BB3FE5" w14:textId="77777777" w:rsidR="000C16C1" w:rsidRPr="00C846C6" w:rsidRDefault="000C16C1" w:rsidP="00F06EFA">
      <w:pPr>
        <w:pStyle w:val="ListParagraph"/>
        <w:widowControl w:val="0"/>
        <w:numPr>
          <w:ilvl w:val="0"/>
          <w:numId w:val="3"/>
        </w:numPr>
        <w:tabs>
          <w:tab w:val="left" w:pos="159"/>
        </w:tabs>
        <w:autoSpaceDE w:val="0"/>
        <w:autoSpaceDN w:val="0"/>
        <w:spacing w:after="0" w:line="259" w:lineRule="auto"/>
        <w:ind w:left="159" w:hanging="159"/>
        <w:contextualSpacing w:val="0"/>
        <w:jc w:val="both"/>
      </w:pPr>
      <w:r w:rsidRPr="00C846C6">
        <w:rPr>
          <w:sz w:val="22"/>
        </w:rPr>
        <w:t>Child</w:t>
      </w:r>
      <w:r w:rsidRPr="00C846C6">
        <w:rPr>
          <w:spacing w:val="-5"/>
          <w:sz w:val="22"/>
        </w:rPr>
        <w:t xml:space="preserve"> </w:t>
      </w:r>
      <w:r w:rsidRPr="00C846C6">
        <w:rPr>
          <w:sz w:val="22"/>
        </w:rPr>
        <w:t>Abuse-</w:t>
      </w:r>
      <w:r w:rsidRPr="00C846C6">
        <w:rPr>
          <w:spacing w:val="-4"/>
          <w:sz w:val="22"/>
        </w:rPr>
        <w:t xml:space="preserve"> </w:t>
      </w:r>
      <w:r w:rsidRPr="00C846C6">
        <w:rPr>
          <w:sz w:val="22"/>
        </w:rPr>
        <w:t>physical,</w:t>
      </w:r>
      <w:r w:rsidRPr="00C846C6">
        <w:rPr>
          <w:spacing w:val="-3"/>
          <w:sz w:val="22"/>
        </w:rPr>
        <w:t xml:space="preserve"> </w:t>
      </w:r>
      <w:r w:rsidRPr="00C846C6">
        <w:rPr>
          <w:sz w:val="22"/>
        </w:rPr>
        <w:t>emotional,</w:t>
      </w:r>
      <w:r w:rsidRPr="00C846C6">
        <w:rPr>
          <w:spacing w:val="-4"/>
          <w:sz w:val="22"/>
        </w:rPr>
        <w:t xml:space="preserve"> </w:t>
      </w:r>
      <w:r w:rsidRPr="00C846C6">
        <w:rPr>
          <w:sz w:val="22"/>
        </w:rPr>
        <w:t>sexual</w:t>
      </w:r>
      <w:r w:rsidRPr="00C846C6">
        <w:rPr>
          <w:spacing w:val="-4"/>
          <w:sz w:val="22"/>
        </w:rPr>
        <w:t xml:space="preserve"> </w:t>
      </w:r>
      <w:r w:rsidRPr="00C846C6">
        <w:rPr>
          <w:sz w:val="22"/>
        </w:rPr>
        <w:t>and</w:t>
      </w:r>
      <w:r w:rsidRPr="00C846C6">
        <w:rPr>
          <w:spacing w:val="-5"/>
          <w:sz w:val="22"/>
        </w:rPr>
        <w:t xml:space="preserve"> </w:t>
      </w:r>
      <w:r w:rsidRPr="00C846C6">
        <w:rPr>
          <w:spacing w:val="-2"/>
          <w:sz w:val="22"/>
        </w:rPr>
        <w:t>neglect</w:t>
      </w:r>
    </w:p>
    <w:p w14:paraId="2A8EEDAA" w14:textId="77777777" w:rsidR="000C16C1" w:rsidRPr="00C846C6" w:rsidRDefault="000C16C1" w:rsidP="00F06EFA">
      <w:pPr>
        <w:pStyle w:val="ListParagraph"/>
        <w:widowControl w:val="0"/>
        <w:numPr>
          <w:ilvl w:val="0"/>
          <w:numId w:val="3"/>
        </w:numPr>
        <w:tabs>
          <w:tab w:val="left" w:pos="159"/>
        </w:tabs>
        <w:autoSpaceDE w:val="0"/>
        <w:autoSpaceDN w:val="0"/>
        <w:spacing w:after="0" w:line="259" w:lineRule="auto"/>
        <w:ind w:left="159" w:hanging="159"/>
        <w:contextualSpacing w:val="0"/>
        <w:jc w:val="both"/>
      </w:pPr>
      <w:r w:rsidRPr="00C846C6">
        <w:rPr>
          <w:sz w:val="22"/>
        </w:rPr>
        <w:t>Intention</w:t>
      </w:r>
      <w:r w:rsidRPr="00C846C6">
        <w:rPr>
          <w:spacing w:val="-4"/>
          <w:sz w:val="22"/>
        </w:rPr>
        <w:t xml:space="preserve"> </w:t>
      </w:r>
      <w:r w:rsidRPr="00C846C6">
        <w:rPr>
          <w:sz w:val="22"/>
        </w:rPr>
        <w:t>to</w:t>
      </w:r>
      <w:r w:rsidRPr="00C846C6">
        <w:rPr>
          <w:spacing w:val="-3"/>
          <w:sz w:val="22"/>
        </w:rPr>
        <w:t xml:space="preserve"> </w:t>
      </w:r>
      <w:r w:rsidRPr="00C846C6">
        <w:rPr>
          <w:sz w:val="22"/>
        </w:rPr>
        <w:t>harm</w:t>
      </w:r>
      <w:r w:rsidRPr="00C846C6">
        <w:rPr>
          <w:spacing w:val="-2"/>
          <w:sz w:val="22"/>
        </w:rPr>
        <w:t xml:space="preserve"> </w:t>
      </w:r>
      <w:r w:rsidRPr="00C846C6">
        <w:rPr>
          <w:sz w:val="22"/>
        </w:rPr>
        <w:t>self</w:t>
      </w:r>
      <w:r w:rsidRPr="00C846C6">
        <w:rPr>
          <w:spacing w:val="-5"/>
          <w:sz w:val="22"/>
        </w:rPr>
        <w:t xml:space="preserve"> </w:t>
      </w:r>
      <w:r w:rsidRPr="00C846C6">
        <w:rPr>
          <w:sz w:val="22"/>
        </w:rPr>
        <w:t>or</w:t>
      </w:r>
      <w:r w:rsidRPr="00C846C6">
        <w:rPr>
          <w:spacing w:val="-4"/>
          <w:sz w:val="22"/>
        </w:rPr>
        <w:t xml:space="preserve"> </w:t>
      </w:r>
      <w:r w:rsidRPr="00C846C6">
        <w:rPr>
          <w:spacing w:val="-2"/>
          <w:sz w:val="22"/>
        </w:rPr>
        <w:t>others</w:t>
      </w:r>
    </w:p>
    <w:p w14:paraId="48405273" w14:textId="77777777" w:rsidR="000C16C1" w:rsidRPr="00C846C6" w:rsidRDefault="000C16C1" w:rsidP="00F06EFA">
      <w:pPr>
        <w:pStyle w:val="ListParagraph"/>
        <w:widowControl w:val="0"/>
        <w:numPr>
          <w:ilvl w:val="0"/>
          <w:numId w:val="3"/>
        </w:numPr>
        <w:tabs>
          <w:tab w:val="left" w:pos="159"/>
        </w:tabs>
        <w:autoSpaceDE w:val="0"/>
        <w:autoSpaceDN w:val="0"/>
        <w:spacing w:after="0" w:line="259" w:lineRule="auto"/>
        <w:ind w:left="159" w:hanging="159"/>
        <w:contextualSpacing w:val="0"/>
        <w:jc w:val="both"/>
      </w:pPr>
      <w:r w:rsidRPr="00C846C6">
        <w:rPr>
          <w:sz w:val="22"/>
        </w:rPr>
        <w:t>Substance</w:t>
      </w:r>
      <w:r w:rsidRPr="00C846C6">
        <w:rPr>
          <w:spacing w:val="-8"/>
          <w:sz w:val="22"/>
        </w:rPr>
        <w:t xml:space="preserve"> </w:t>
      </w:r>
      <w:r w:rsidRPr="00C846C6">
        <w:rPr>
          <w:spacing w:val="-5"/>
          <w:sz w:val="22"/>
        </w:rPr>
        <w:t>Use</w:t>
      </w:r>
    </w:p>
    <w:p w14:paraId="4F78A659" w14:textId="7CCC86CA" w:rsidR="000C16C1" w:rsidRPr="00C846C6" w:rsidRDefault="000C16C1" w:rsidP="00F06EFA">
      <w:pPr>
        <w:pStyle w:val="ListParagraph"/>
        <w:widowControl w:val="0"/>
        <w:numPr>
          <w:ilvl w:val="0"/>
          <w:numId w:val="3"/>
        </w:numPr>
        <w:tabs>
          <w:tab w:val="left" w:pos="159"/>
        </w:tabs>
        <w:autoSpaceDE w:val="0"/>
        <w:autoSpaceDN w:val="0"/>
        <w:spacing w:after="0" w:line="259" w:lineRule="auto"/>
        <w:ind w:left="159" w:hanging="159"/>
        <w:contextualSpacing w:val="0"/>
      </w:pPr>
      <w:r w:rsidRPr="00C846C6">
        <w:rPr>
          <w:sz w:val="22"/>
        </w:rPr>
        <w:t>Underage</w:t>
      </w:r>
      <w:r w:rsidRPr="00C846C6">
        <w:rPr>
          <w:spacing w:val="-7"/>
          <w:sz w:val="22"/>
        </w:rPr>
        <w:t xml:space="preserve"> </w:t>
      </w:r>
      <w:r w:rsidRPr="00C846C6">
        <w:rPr>
          <w:sz w:val="22"/>
        </w:rPr>
        <w:t>sexual</w:t>
      </w:r>
      <w:r w:rsidRPr="00C846C6">
        <w:rPr>
          <w:spacing w:val="-3"/>
          <w:sz w:val="22"/>
        </w:rPr>
        <w:t xml:space="preserve"> </w:t>
      </w:r>
      <w:r w:rsidRPr="00C846C6">
        <w:rPr>
          <w:sz w:val="22"/>
        </w:rPr>
        <w:t>intercourse</w:t>
      </w:r>
      <w:r w:rsidRPr="00C846C6">
        <w:rPr>
          <w:spacing w:val="-2"/>
          <w:sz w:val="22"/>
        </w:rPr>
        <w:t xml:space="preserve"> </w:t>
      </w:r>
      <w:r w:rsidRPr="00C846C6">
        <w:rPr>
          <w:sz w:val="22"/>
        </w:rPr>
        <w:t>-</w:t>
      </w:r>
      <w:r w:rsidRPr="00C846C6">
        <w:rPr>
          <w:spacing w:val="-3"/>
          <w:sz w:val="22"/>
        </w:rPr>
        <w:t xml:space="preserve"> </w:t>
      </w:r>
      <w:r w:rsidRPr="00C846C6">
        <w:rPr>
          <w:sz w:val="22"/>
        </w:rPr>
        <w:t>the</w:t>
      </w:r>
      <w:r w:rsidRPr="00C846C6">
        <w:rPr>
          <w:spacing w:val="-3"/>
          <w:sz w:val="22"/>
        </w:rPr>
        <w:t xml:space="preserve"> </w:t>
      </w:r>
      <w:r w:rsidRPr="00C846C6">
        <w:rPr>
          <w:sz w:val="22"/>
        </w:rPr>
        <w:t>age</w:t>
      </w:r>
      <w:r w:rsidRPr="00C846C6">
        <w:rPr>
          <w:spacing w:val="-5"/>
          <w:sz w:val="22"/>
        </w:rPr>
        <w:t xml:space="preserve"> </w:t>
      </w:r>
      <w:r w:rsidRPr="00C846C6">
        <w:rPr>
          <w:sz w:val="22"/>
        </w:rPr>
        <w:t>of</w:t>
      </w:r>
      <w:r w:rsidRPr="00C846C6">
        <w:rPr>
          <w:spacing w:val="-5"/>
          <w:sz w:val="22"/>
        </w:rPr>
        <w:t xml:space="preserve"> </w:t>
      </w:r>
      <w:r w:rsidRPr="00C846C6">
        <w:rPr>
          <w:sz w:val="22"/>
        </w:rPr>
        <w:t>consent</w:t>
      </w:r>
      <w:r w:rsidRPr="00C846C6">
        <w:rPr>
          <w:spacing w:val="-3"/>
          <w:sz w:val="22"/>
        </w:rPr>
        <w:t xml:space="preserve"> </w:t>
      </w:r>
      <w:r w:rsidRPr="00C846C6">
        <w:rPr>
          <w:sz w:val="22"/>
        </w:rPr>
        <w:t>is</w:t>
      </w:r>
      <w:r w:rsidRPr="00C846C6">
        <w:rPr>
          <w:spacing w:val="-4"/>
          <w:sz w:val="22"/>
        </w:rPr>
        <w:t xml:space="preserve"> </w:t>
      </w:r>
      <w:r w:rsidR="00E55B4C" w:rsidRPr="00C846C6">
        <w:rPr>
          <w:spacing w:val="-5"/>
          <w:sz w:val="22"/>
        </w:rPr>
        <w:t>17</w:t>
      </w:r>
    </w:p>
    <w:p w14:paraId="629279F9" w14:textId="77777777" w:rsidR="000C16C1" w:rsidRPr="00C846C6" w:rsidRDefault="000C16C1" w:rsidP="00F06EFA">
      <w:pPr>
        <w:pStyle w:val="BodyText"/>
        <w:spacing w:line="259" w:lineRule="auto"/>
        <w:rPr>
          <w:rFonts w:asciiTheme="minorHAnsi" w:hAnsiTheme="minorHAnsi"/>
        </w:rPr>
      </w:pPr>
    </w:p>
    <w:p w14:paraId="285E36E6" w14:textId="77777777" w:rsidR="000C16C1" w:rsidRPr="00C846C6" w:rsidRDefault="000C16C1" w:rsidP="00F06EFA">
      <w:pPr>
        <w:pStyle w:val="BodyText"/>
        <w:spacing w:line="259" w:lineRule="auto"/>
        <w:ind w:right="346"/>
        <w:jc w:val="both"/>
        <w:rPr>
          <w:rFonts w:asciiTheme="minorHAnsi" w:hAnsiTheme="minorHAnsi"/>
        </w:rPr>
      </w:pPr>
      <w:r w:rsidRPr="00C846C6">
        <w:rPr>
          <w:rFonts w:asciiTheme="minorHAnsi" w:hAnsiTheme="minorHAnsi"/>
        </w:rPr>
        <w:t>Where</w:t>
      </w:r>
      <w:r w:rsidRPr="00C846C6">
        <w:rPr>
          <w:rFonts w:asciiTheme="minorHAnsi" w:hAnsiTheme="minorHAnsi"/>
          <w:spacing w:val="-9"/>
        </w:rPr>
        <w:t xml:space="preserve"> </w:t>
      </w:r>
      <w:r w:rsidRPr="00C846C6">
        <w:rPr>
          <w:rFonts w:asciiTheme="minorHAnsi" w:hAnsiTheme="minorHAnsi"/>
        </w:rPr>
        <w:t>possible</w:t>
      </w:r>
      <w:r w:rsidRPr="00C846C6">
        <w:rPr>
          <w:rFonts w:asciiTheme="minorHAnsi" w:hAnsiTheme="minorHAnsi"/>
          <w:spacing w:val="-6"/>
        </w:rPr>
        <w:t xml:space="preserve"> </w:t>
      </w:r>
      <w:r w:rsidRPr="00C846C6">
        <w:rPr>
          <w:rFonts w:asciiTheme="minorHAnsi" w:hAnsiTheme="minorHAnsi"/>
        </w:rPr>
        <w:t>students</w:t>
      </w:r>
      <w:r w:rsidRPr="00C846C6">
        <w:rPr>
          <w:rFonts w:asciiTheme="minorHAnsi" w:hAnsiTheme="minorHAnsi"/>
          <w:spacing w:val="-9"/>
        </w:rPr>
        <w:t xml:space="preserve"> </w:t>
      </w:r>
      <w:r w:rsidRPr="00C846C6">
        <w:rPr>
          <w:rFonts w:asciiTheme="minorHAnsi" w:hAnsiTheme="minorHAnsi"/>
        </w:rPr>
        <w:t>should</w:t>
      </w:r>
      <w:r w:rsidRPr="00C846C6">
        <w:rPr>
          <w:rFonts w:asciiTheme="minorHAnsi" w:hAnsiTheme="minorHAnsi"/>
          <w:spacing w:val="-8"/>
        </w:rPr>
        <w:t xml:space="preserve"> </w:t>
      </w:r>
      <w:r w:rsidRPr="00C846C6">
        <w:rPr>
          <w:rFonts w:asciiTheme="minorHAnsi" w:hAnsiTheme="minorHAnsi"/>
        </w:rPr>
        <w:t>be</w:t>
      </w:r>
      <w:r w:rsidRPr="00C846C6">
        <w:rPr>
          <w:rFonts w:asciiTheme="minorHAnsi" w:hAnsiTheme="minorHAnsi"/>
          <w:spacing w:val="-8"/>
        </w:rPr>
        <w:t xml:space="preserve"> </w:t>
      </w:r>
      <w:r w:rsidRPr="00C846C6">
        <w:rPr>
          <w:rFonts w:asciiTheme="minorHAnsi" w:hAnsiTheme="minorHAnsi"/>
        </w:rPr>
        <w:t>informed</w:t>
      </w:r>
      <w:r w:rsidRPr="00C846C6">
        <w:rPr>
          <w:rFonts w:asciiTheme="minorHAnsi" w:hAnsiTheme="minorHAnsi"/>
          <w:spacing w:val="-9"/>
        </w:rPr>
        <w:t xml:space="preserve"> </w:t>
      </w:r>
      <w:r w:rsidRPr="00C846C6">
        <w:rPr>
          <w:rFonts w:asciiTheme="minorHAnsi" w:hAnsiTheme="minorHAnsi"/>
        </w:rPr>
        <w:t>of</w:t>
      </w:r>
      <w:r w:rsidRPr="00C846C6">
        <w:rPr>
          <w:rFonts w:asciiTheme="minorHAnsi" w:hAnsiTheme="minorHAnsi"/>
          <w:spacing w:val="-9"/>
        </w:rPr>
        <w:t xml:space="preserve"> </w:t>
      </w:r>
      <w:r w:rsidRPr="00C846C6">
        <w:rPr>
          <w:rFonts w:asciiTheme="minorHAnsi" w:hAnsiTheme="minorHAnsi"/>
        </w:rPr>
        <w:t>these</w:t>
      </w:r>
      <w:r w:rsidRPr="00C846C6">
        <w:rPr>
          <w:rFonts w:asciiTheme="minorHAnsi" w:hAnsiTheme="minorHAnsi"/>
          <w:spacing w:val="-8"/>
        </w:rPr>
        <w:t xml:space="preserve"> </w:t>
      </w:r>
      <w:r w:rsidRPr="00C846C6">
        <w:rPr>
          <w:rFonts w:asciiTheme="minorHAnsi" w:hAnsiTheme="minorHAnsi"/>
        </w:rPr>
        <w:t>limits</w:t>
      </w:r>
      <w:r w:rsidRPr="00C846C6">
        <w:rPr>
          <w:rFonts w:asciiTheme="minorHAnsi" w:hAnsiTheme="minorHAnsi"/>
          <w:spacing w:val="-9"/>
        </w:rPr>
        <w:t xml:space="preserve"> </w:t>
      </w:r>
      <w:r w:rsidRPr="00C846C6">
        <w:rPr>
          <w:rFonts w:asciiTheme="minorHAnsi" w:hAnsiTheme="minorHAnsi"/>
        </w:rPr>
        <w:t>before</w:t>
      </w:r>
      <w:r w:rsidRPr="00C846C6">
        <w:rPr>
          <w:rFonts w:asciiTheme="minorHAnsi" w:hAnsiTheme="minorHAnsi"/>
          <w:spacing w:val="-11"/>
        </w:rPr>
        <w:t xml:space="preserve"> </w:t>
      </w:r>
      <w:r w:rsidRPr="00C846C6">
        <w:rPr>
          <w:rFonts w:asciiTheme="minorHAnsi" w:hAnsiTheme="minorHAnsi"/>
        </w:rPr>
        <w:t>making</w:t>
      </w:r>
      <w:r w:rsidRPr="00C846C6">
        <w:rPr>
          <w:rFonts w:asciiTheme="minorHAnsi" w:hAnsiTheme="minorHAnsi"/>
          <w:spacing w:val="-7"/>
        </w:rPr>
        <w:t xml:space="preserve"> </w:t>
      </w:r>
      <w:r w:rsidRPr="00C846C6">
        <w:rPr>
          <w:rFonts w:asciiTheme="minorHAnsi" w:hAnsiTheme="minorHAnsi"/>
        </w:rPr>
        <w:t>a</w:t>
      </w:r>
      <w:r w:rsidRPr="00C846C6">
        <w:rPr>
          <w:rFonts w:asciiTheme="minorHAnsi" w:hAnsiTheme="minorHAnsi"/>
          <w:spacing w:val="-9"/>
        </w:rPr>
        <w:t xml:space="preserve"> </w:t>
      </w:r>
      <w:r w:rsidRPr="00C846C6">
        <w:rPr>
          <w:rFonts w:asciiTheme="minorHAnsi" w:hAnsiTheme="minorHAnsi"/>
        </w:rPr>
        <w:t>disclosure.</w:t>
      </w:r>
      <w:r w:rsidRPr="00C846C6">
        <w:rPr>
          <w:rFonts w:asciiTheme="minorHAnsi" w:hAnsiTheme="minorHAnsi"/>
          <w:spacing w:val="-7"/>
        </w:rPr>
        <w:t xml:space="preserve"> </w:t>
      </w:r>
      <w:r w:rsidRPr="00C846C6">
        <w:rPr>
          <w:rFonts w:asciiTheme="minorHAnsi" w:hAnsiTheme="minorHAnsi"/>
        </w:rPr>
        <w:t>The</w:t>
      </w:r>
      <w:r w:rsidRPr="00C846C6">
        <w:rPr>
          <w:rFonts w:asciiTheme="minorHAnsi" w:hAnsiTheme="minorHAnsi"/>
          <w:spacing w:val="-9"/>
        </w:rPr>
        <w:t xml:space="preserve"> </w:t>
      </w:r>
      <w:r w:rsidRPr="00C846C6">
        <w:rPr>
          <w:rFonts w:asciiTheme="minorHAnsi" w:hAnsiTheme="minorHAnsi"/>
        </w:rPr>
        <w:t>SPHE</w:t>
      </w:r>
      <w:r w:rsidRPr="00C846C6">
        <w:rPr>
          <w:rFonts w:asciiTheme="minorHAnsi" w:hAnsiTheme="minorHAnsi"/>
          <w:spacing w:val="-9"/>
        </w:rPr>
        <w:t xml:space="preserve"> </w:t>
      </w:r>
      <w:r w:rsidRPr="00C846C6">
        <w:rPr>
          <w:rFonts w:asciiTheme="minorHAnsi" w:hAnsiTheme="minorHAnsi"/>
        </w:rPr>
        <w:t>teacher should</w:t>
      </w:r>
      <w:r w:rsidRPr="00C846C6">
        <w:rPr>
          <w:rFonts w:asciiTheme="minorHAnsi" w:hAnsiTheme="minorHAnsi"/>
          <w:spacing w:val="-3"/>
        </w:rPr>
        <w:t xml:space="preserve"> </w:t>
      </w:r>
      <w:r w:rsidRPr="00C846C6">
        <w:rPr>
          <w:rFonts w:asciiTheme="minorHAnsi" w:hAnsiTheme="minorHAnsi"/>
        </w:rPr>
        <w:t>outline</w:t>
      </w:r>
      <w:r w:rsidRPr="00C846C6">
        <w:rPr>
          <w:rFonts w:asciiTheme="minorHAnsi" w:hAnsiTheme="minorHAnsi"/>
          <w:spacing w:val="-3"/>
        </w:rPr>
        <w:t xml:space="preserve"> </w:t>
      </w:r>
      <w:r w:rsidRPr="00C846C6">
        <w:rPr>
          <w:rFonts w:asciiTheme="minorHAnsi" w:hAnsiTheme="minorHAnsi"/>
        </w:rPr>
        <w:t>the</w:t>
      </w:r>
      <w:r w:rsidRPr="00C846C6">
        <w:rPr>
          <w:rFonts w:asciiTheme="minorHAnsi" w:hAnsiTheme="minorHAnsi"/>
          <w:spacing w:val="-1"/>
        </w:rPr>
        <w:t xml:space="preserve"> </w:t>
      </w:r>
      <w:r w:rsidRPr="00C846C6">
        <w:rPr>
          <w:rFonts w:asciiTheme="minorHAnsi" w:hAnsiTheme="minorHAnsi"/>
        </w:rPr>
        <w:t>limits</w:t>
      </w:r>
      <w:r w:rsidRPr="00C846C6">
        <w:rPr>
          <w:rFonts w:asciiTheme="minorHAnsi" w:hAnsiTheme="minorHAnsi"/>
          <w:spacing w:val="-1"/>
        </w:rPr>
        <w:t xml:space="preserve"> </w:t>
      </w:r>
      <w:r w:rsidRPr="00C846C6">
        <w:rPr>
          <w:rFonts w:asciiTheme="minorHAnsi" w:hAnsiTheme="minorHAnsi"/>
        </w:rPr>
        <w:t>to</w:t>
      </w:r>
      <w:r w:rsidRPr="00C846C6">
        <w:rPr>
          <w:rFonts w:asciiTheme="minorHAnsi" w:hAnsiTheme="minorHAnsi"/>
          <w:spacing w:val="-3"/>
        </w:rPr>
        <w:t xml:space="preserve"> </w:t>
      </w:r>
      <w:r w:rsidRPr="00C846C6">
        <w:rPr>
          <w:rFonts w:asciiTheme="minorHAnsi" w:hAnsiTheme="minorHAnsi"/>
        </w:rPr>
        <w:t>the class</w:t>
      </w:r>
      <w:r w:rsidRPr="00C846C6">
        <w:rPr>
          <w:rFonts w:asciiTheme="minorHAnsi" w:hAnsiTheme="minorHAnsi"/>
          <w:spacing w:val="-1"/>
        </w:rPr>
        <w:t xml:space="preserve"> </w:t>
      </w:r>
      <w:r w:rsidRPr="00C846C6">
        <w:rPr>
          <w:rFonts w:asciiTheme="minorHAnsi" w:hAnsiTheme="minorHAnsi"/>
        </w:rPr>
        <w:t>at</w:t>
      </w:r>
      <w:r w:rsidRPr="00C846C6">
        <w:rPr>
          <w:rFonts w:asciiTheme="minorHAnsi" w:hAnsiTheme="minorHAnsi"/>
          <w:spacing w:val="-1"/>
        </w:rPr>
        <w:t xml:space="preserve"> </w:t>
      </w:r>
      <w:r w:rsidRPr="00C846C6">
        <w:rPr>
          <w:rFonts w:asciiTheme="minorHAnsi" w:hAnsiTheme="minorHAnsi"/>
        </w:rPr>
        <w:t>the</w:t>
      </w:r>
      <w:r w:rsidRPr="00C846C6">
        <w:rPr>
          <w:rFonts w:asciiTheme="minorHAnsi" w:hAnsiTheme="minorHAnsi"/>
          <w:spacing w:val="-1"/>
        </w:rPr>
        <w:t xml:space="preserve"> </w:t>
      </w:r>
      <w:r w:rsidRPr="00C846C6">
        <w:rPr>
          <w:rFonts w:asciiTheme="minorHAnsi" w:hAnsiTheme="minorHAnsi"/>
        </w:rPr>
        <w:t>beginning</w:t>
      </w:r>
      <w:r w:rsidRPr="00C846C6">
        <w:rPr>
          <w:rFonts w:asciiTheme="minorHAnsi" w:hAnsiTheme="minorHAnsi"/>
          <w:spacing w:val="-2"/>
        </w:rPr>
        <w:t xml:space="preserve"> </w:t>
      </w:r>
      <w:r w:rsidRPr="00C846C6">
        <w:rPr>
          <w:rFonts w:asciiTheme="minorHAnsi" w:hAnsiTheme="minorHAnsi"/>
        </w:rPr>
        <w:t>of</w:t>
      </w:r>
      <w:r w:rsidRPr="00C846C6">
        <w:rPr>
          <w:rFonts w:asciiTheme="minorHAnsi" w:hAnsiTheme="minorHAnsi"/>
          <w:spacing w:val="-1"/>
        </w:rPr>
        <w:t xml:space="preserve"> </w:t>
      </w:r>
      <w:r w:rsidRPr="00C846C6">
        <w:rPr>
          <w:rFonts w:asciiTheme="minorHAnsi" w:hAnsiTheme="minorHAnsi"/>
        </w:rPr>
        <w:t>the</w:t>
      </w:r>
      <w:r w:rsidRPr="00C846C6">
        <w:rPr>
          <w:rFonts w:asciiTheme="minorHAnsi" w:hAnsiTheme="minorHAnsi"/>
          <w:spacing w:val="-1"/>
        </w:rPr>
        <w:t xml:space="preserve"> </w:t>
      </w:r>
      <w:r w:rsidRPr="00C846C6">
        <w:rPr>
          <w:rFonts w:asciiTheme="minorHAnsi" w:hAnsiTheme="minorHAnsi"/>
        </w:rPr>
        <w:t>school</w:t>
      </w:r>
      <w:r w:rsidRPr="00C846C6">
        <w:rPr>
          <w:rFonts w:asciiTheme="minorHAnsi" w:hAnsiTheme="minorHAnsi"/>
          <w:spacing w:val="-1"/>
        </w:rPr>
        <w:t xml:space="preserve"> </w:t>
      </w:r>
      <w:r w:rsidRPr="00C846C6">
        <w:rPr>
          <w:rFonts w:asciiTheme="minorHAnsi" w:hAnsiTheme="minorHAnsi"/>
        </w:rPr>
        <w:t>year</w:t>
      </w:r>
      <w:r w:rsidRPr="00C846C6">
        <w:rPr>
          <w:rFonts w:asciiTheme="minorHAnsi" w:hAnsiTheme="minorHAnsi"/>
          <w:spacing w:val="-1"/>
        </w:rPr>
        <w:t xml:space="preserve"> </w:t>
      </w:r>
      <w:r w:rsidRPr="00C846C6">
        <w:rPr>
          <w:rFonts w:asciiTheme="minorHAnsi" w:hAnsiTheme="minorHAnsi"/>
        </w:rPr>
        <w:t>and</w:t>
      </w:r>
      <w:r w:rsidRPr="00C846C6">
        <w:rPr>
          <w:rFonts w:asciiTheme="minorHAnsi" w:hAnsiTheme="minorHAnsi"/>
          <w:spacing w:val="-3"/>
        </w:rPr>
        <w:t xml:space="preserve"> </w:t>
      </w:r>
      <w:r w:rsidRPr="00C846C6">
        <w:rPr>
          <w:rFonts w:asciiTheme="minorHAnsi" w:hAnsiTheme="minorHAnsi"/>
        </w:rPr>
        <w:t>inform</w:t>
      </w:r>
      <w:r w:rsidRPr="00C846C6">
        <w:rPr>
          <w:rFonts w:asciiTheme="minorHAnsi" w:hAnsiTheme="minorHAnsi"/>
          <w:spacing w:val="-1"/>
        </w:rPr>
        <w:t xml:space="preserve"> </w:t>
      </w:r>
      <w:r w:rsidRPr="00C846C6">
        <w:rPr>
          <w:rFonts w:asciiTheme="minorHAnsi" w:hAnsiTheme="minorHAnsi"/>
        </w:rPr>
        <w:t>the</w:t>
      </w:r>
      <w:r w:rsidRPr="00C846C6">
        <w:rPr>
          <w:rFonts w:asciiTheme="minorHAnsi" w:hAnsiTheme="minorHAnsi"/>
          <w:spacing w:val="-3"/>
        </w:rPr>
        <w:t xml:space="preserve"> </w:t>
      </w:r>
      <w:r w:rsidRPr="00C846C6">
        <w:rPr>
          <w:rFonts w:asciiTheme="minorHAnsi" w:hAnsiTheme="minorHAnsi"/>
        </w:rPr>
        <w:t>students</w:t>
      </w:r>
      <w:r w:rsidRPr="00C846C6">
        <w:rPr>
          <w:rFonts w:asciiTheme="minorHAnsi" w:hAnsiTheme="minorHAnsi"/>
          <w:spacing w:val="-3"/>
        </w:rPr>
        <w:t xml:space="preserve"> </w:t>
      </w:r>
      <w:r w:rsidRPr="00C846C6">
        <w:rPr>
          <w:rFonts w:asciiTheme="minorHAnsi" w:hAnsiTheme="minorHAnsi"/>
        </w:rPr>
        <w:t>that</w:t>
      </w:r>
      <w:r w:rsidRPr="00C846C6">
        <w:rPr>
          <w:rFonts w:asciiTheme="minorHAnsi" w:hAnsiTheme="minorHAnsi"/>
          <w:spacing w:val="-1"/>
        </w:rPr>
        <w:t xml:space="preserve"> </w:t>
      </w:r>
      <w:r w:rsidRPr="00C846C6">
        <w:rPr>
          <w:rFonts w:asciiTheme="minorHAnsi" w:hAnsiTheme="minorHAnsi"/>
        </w:rPr>
        <w:t>the teacher is a mandated person.</w:t>
      </w:r>
    </w:p>
    <w:p w14:paraId="416CEF8B" w14:textId="77777777" w:rsidR="000C16C1" w:rsidRPr="00C846C6" w:rsidRDefault="000C16C1" w:rsidP="00F06EFA">
      <w:pPr>
        <w:pStyle w:val="BodyText"/>
        <w:spacing w:line="259" w:lineRule="auto"/>
        <w:rPr>
          <w:rFonts w:asciiTheme="minorHAnsi" w:hAnsiTheme="minorHAnsi"/>
        </w:rPr>
      </w:pPr>
    </w:p>
    <w:p w14:paraId="66E3866C" w14:textId="28E70EC3" w:rsidR="00C72294" w:rsidRPr="00C846C6" w:rsidRDefault="000C16C1" w:rsidP="00C846C6">
      <w:pPr>
        <w:pStyle w:val="BodyText"/>
        <w:spacing w:line="259" w:lineRule="auto"/>
        <w:ind w:left="12" w:right="344"/>
        <w:jc w:val="both"/>
        <w:rPr>
          <w:rFonts w:asciiTheme="minorHAnsi" w:hAnsiTheme="minorHAnsi"/>
        </w:rPr>
      </w:pPr>
      <w:r w:rsidRPr="00C846C6">
        <w:rPr>
          <w:rFonts w:asciiTheme="minorHAnsi" w:hAnsiTheme="minorHAnsi"/>
        </w:rPr>
        <w:t>While it is acknowledged that teachers have a professional responsibility to impart the SPHE course content, the needs of our students will be addressed in a caring and supportive manner. Where it is appropriate, the teacher may refer students to other supportive links within and outside the school. As far</w:t>
      </w:r>
      <w:r w:rsidRPr="00C846C6">
        <w:rPr>
          <w:rFonts w:asciiTheme="minorHAnsi" w:hAnsiTheme="minorHAnsi"/>
          <w:spacing w:val="-4"/>
        </w:rPr>
        <w:t xml:space="preserve"> </w:t>
      </w:r>
      <w:r w:rsidRPr="00C846C6">
        <w:rPr>
          <w:rFonts w:asciiTheme="minorHAnsi" w:hAnsiTheme="minorHAnsi"/>
        </w:rPr>
        <w:t>as</w:t>
      </w:r>
      <w:r w:rsidRPr="00C846C6">
        <w:rPr>
          <w:rFonts w:asciiTheme="minorHAnsi" w:hAnsiTheme="minorHAnsi"/>
          <w:spacing w:val="-3"/>
        </w:rPr>
        <w:t xml:space="preserve"> </w:t>
      </w:r>
      <w:r w:rsidRPr="00C846C6">
        <w:rPr>
          <w:rFonts w:asciiTheme="minorHAnsi" w:hAnsiTheme="minorHAnsi"/>
        </w:rPr>
        <w:t>possible</w:t>
      </w:r>
      <w:r w:rsidRPr="00C846C6">
        <w:rPr>
          <w:rFonts w:asciiTheme="minorHAnsi" w:hAnsiTheme="minorHAnsi"/>
          <w:spacing w:val="-3"/>
        </w:rPr>
        <w:t xml:space="preserve"> </w:t>
      </w:r>
      <w:r w:rsidRPr="00C846C6">
        <w:rPr>
          <w:rFonts w:asciiTheme="minorHAnsi" w:hAnsiTheme="minorHAnsi"/>
        </w:rPr>
        <w:t>this</w:t>
      </w:r>
      <w:r w:rsidRPr="00C846C6">
        <w:rPr>
          <w:rFonts w:asciiTheme="minorHAnsi" w:hAnsiTheme="minorHAnsi"/>
          <w:spacing w:val="-6"/>
        </w:rPr>
        <w:t xml:space="preserve"> </w:t>
      </w:r>
      <w:r w:rsidRPr="00C846C6">
        <w:rPr>
          <w:rFonts w:asciiTheme="minorHAnsi" w:hAnsiTheme="minorHAnsi"/>
        </w:rPr>
        <w:t>should</w:t>
      </w:r>
      <w:r w:rsidRPr="00C846C6">
        <w:rPr>
          <w:rFonts w:asciiTheme="minorHAnsi" w:hAnsiTheme="minorHAnsi"/>
          <w:spacing w:val="-5"/>
        </w:rPr>
        <w:t xml:space="preserve"> </w:t>
      </w:r>
      <w:r w:rsidRPr="00C846C6">
        <w:rPr>
          <w:rFonts w:asciiTheme="minorHAnsi" w:hAnsiTheme="minorHAnsi"/>
        </w:rPr>
        <w:t>be</w:t>
      </w:r>
      <w:r w:rsidRPr="00C846C6">
        <w:rPr>
          <w:rFonts w:asciiTheme="minorHAnsi" w:hAnsiTheme="minorHAnsi"/>
          <w:spacing w:val="-3"/>
        </w:rPr>
        <w:t xml:space="preserve"> </w:t>
      </w:r>
      <w:r w:rsidRPr="00C846C6">
        <w:rPr>
          <w:rFonts w:asciiTheme="minorHAnsi" w:hAnsiTheme="minorHAnsi"/>
        </w:rPr>
        <w:t>done</w:t>
      </w:r>
      <w:r w:rsidRPr="00C846C6">
        <w:rPr>
          <w:rFonts w:asciiTheme="minorHAnsi" w:hAnsiTheme="minorHAnsi"/>
          <w:spacing w:val="-5"/>
        </w:rPr>
        <w:t xml:space="preserve"> </w:t>
      </w:r>
      <w:r w:rsidRPr="00C846C6">
        <w:rPr>
          <w:rFonts w:asciiTheme="minorHAnsi" w:hAnsiTheme="minorHAnsi"/>
        </w:rPr>
        <w:t>in</w:t>
      </w:r>
      <w:r w:rsidRPr="00C846C6">
        <w:rPr>
          <w:rFonts w:asciiTheme="minorHAnsi" w:hAnsiTheme="minorHAnsi"/>
          <w:spacing w:val="-5"/>
        </w:rPr>
        <w:t xml:space="preserve"> </w:t>
      </w:r>
      <w:r w:rsidRPr="00C846C6">
        <w:rPr>
          <w:rFonts w:asciiTheme="minorHAnsi" w:hAnsiTheme="minorHAnsi"/>
        </w:rPr>
        <w:t>negotiation</w:t>
      </w:r>
      <w:r w:rsidRPr="00C846C6">
        <w:rPr>
          <w:rFonts w:asciiTheme="minorHAnsi" w:hAnsiTheme="minorHAnsi"/>
          <w:spacing w:val="-4"/>
        </w:rPr>
        <w:t xml:space="preserve"> </w:t>
      </w:r>
      <w:r w:rsidRPr="00C846C6">
        <w:rPr>
          <w:rFonts w:asciiTheme="minorHAnsi" w:hAnsiTheme="minorHAnsi"/>
        </w:rPr>
        <w:t>with</w:t>
      </w:r>
      <w:r w:rsidRPr="00C846C6">
        <w:rPr>
          <w:rFonts w:asciiTheme="minorHAnsi" w:hAnsiTheme="minorHAnsi"/>
          <w:spacing w:val="-6"/>
        </w:rPr>
        <w:t xml:space="preserve"> </w:t>
      </w:r>
      <w:r w:rsidRPr="00C846C6">
        <w:rPr>
          <w:rFonts w:asciiTheme="minorHAnsi" w:hAnsiTheme="minorHAnsi"/>
        </w:rPr>
        <w:t>the</w:t>
      </w:r>
      <w:r w:rsidRPr="00C846C6">
        <w:rPr>
          <w:rFonts w:asciiTheme="minorHAnsi" w:hAnsiTheme="minorHAnsi"/>
          <w:spacing w:val="-3"/>
        </w:rPr>
        <w:t xml:space="preserve"> </w:t>
      </w:r>
      <w:proofErr w:type="gramStart"/>
      <w:r w:rsidRPr="00C846C6">
        <w:rPr>
          <w:rFonts w:asciiTheme="minorHAnsi" w:hAnsiTheme="minorHAnsi"/>
        </w:rPr>
        <w:t>student</w:t>
      </w:r>
      <w:proofErr w:type="gramEnd"/>
      <w:r w:rsidRPr="00C846C6">
        <w:rPr>
          <w:rFonts w:asciiTheme="minorHAnsi" w:hAnsiTheme="minorHAnsi"/>
        </w:rPr>
        <w:t>.</w:t>
      </w:r>
      <w:r w:rsidRPr="00C846C6">
        <w:rPr>
          <w:rFonts w:asciiTheme="minorHAnsi" w:hAnsiTheme="minorHAnsi"/>
          <w:spacing w:val="-4"/>
        </w:rPr>
        <w:t xml:space="preserve"> </w:t>
      </w:r>
      <w:r w:rsidRPr="00C846C6">
        <w:rPr>
          <w:rFonts w:asciiTheme="minorHAnsi" w:hAnsiTheme="minorHAnsi"/>
        </w:rPr>
        <w:t>SPHE</w:t>
      </w:r>
      <w:r w:rsidRPr="00C846C6">
        <w:rPr>
          <w:rFonts w:asciiTheme="minorHAnsi" w:hAnsiTheme="minorHAnsi"/>
          <w:spacing w:val="-5"/>
        </w:rPr>
        <w:t xml:space="preserve"> </w:t>
      </w:r>
      <w:r w:rsidRPr="00C846C6">
        <w:rPr>
          <w:rFonts w:asciiTheme="minorHAnsi" w:hAnsiTheme="minorHAnsi"/>
        </w:rPr>
        <w:t>teachers,</w:t>
      </w:r>
      <w:r w:rsidRPr="00C846C6">
        <w:rPr>
          <w:rFonts w:asciiTheme="minorHAnsi" w:hAnsiTheme="minorHAnsi"/>
          <w:spacing w:val="-3"/>
        </w:rPr>
        <w:t xml:space="preserve"> </w:t>
      </w:r>
      <w:r w:rsidRPr="00C846C6">
        <w:rPr>
          <w:rFonts w:asciiTheme="minorHAnsi" w:hAnsiTheme="minorHAnsi"/>
        </w:rPr>
        <w:t>where</w:t>
      </w:r>
      <w:r w:rsidRPr="00C846C6">
        <w:rPr>
          <w:rFonts w:asciiTheme="minorHAnsi" w:hAnsiTheme="minorHAnsi"/>
          <w:spacing w:val="-5"/>
        </w:rPr>
        <w:t xml:space="preserve"> </w:t>
      </w:r>
      <w:r w:rsidRPr="00C846C6">
        <w:rPr>
          <w:rFonts w:asciiTheme="minorHAnsi" w:hAnsiTheme="minorHAnsi"/>
        </w:rPr>
        <w:t>in</w:t>
      </w:r>
      <w:r w:rsidRPr="00C846C6">
        <w:rPr>
          <w:rFonts w:asciiTheme="minorHAnsi" w:hAnsiTheme="minorHAnsi"/>
          <w:spacing w:val="-5"/>
        </w:rPr>
        <w:t xml:space="preserve"> </w:t>
      </w:r>
      <w:r w:rsidRPr="00C846C6">
        <w:rPr>
          <w:rFonts w:asciiTheme="minorHAnsi" w:hAnsiTheme="minorHAnsi"/>
        </w:rPr>
        <w:t>doubt</w:t>
      </w:r>
      <w:r w:rsidRPr="00C846C6">
        <w:rPr>
          <w:rFonts w:asciiTheme="minorHAnsi" w:hAnsiTheme="minorHAnsi"/>
          <w:spacing w:val="-3"/>
        </w:rPr>
        <w:t xml:space="preserve"> </w:t>
      </w:r>
      <w:r w:rsidRPr="00C846C6">
        <w:rPr>
          <w:rFonts w:asciiTheme="minorHAnsi" w:hAnsiTheme="minorHAnsi"/>
        </w:rPr>
        <w:t>as</w:t>
      </w:r>
      <w:r w:rsidRPr="00C846C6">
        <w:rPr>
          <w:rFonts w:asciiTheme="minorHAnsi" w:hAnsiTheme="minorHAnsi"/>
          <w:spacing w:val="-3"/>
        </w:rPr>
        <w:t xml:space="preserve"> </w:t>
      </w:r>
      <w:r w:rsidRPr="00C846C6">
        <w:rPr>
          <w:rFonts w:asciiTheme="minorHAnsi" w:hAnsiTheme="minorHAnsi"/>
        </w:rPr>
        <w:t>to</w:t>
      </w:r>
      <w:r w:rsidRPr="00C846C6">
        <w:rPr>
          <w:rFonts w:asciiTheme="minorHAnsi" w:hAnsiTheme="minorHAnsi"/>
          <w:spacing w:val="-4"/>
        </w:rPr>
        <w:t xml:space="preserve"> </w:t>
      </w:r>
      <w:r w:rsidRPr="00C846C6">
        <w:rPr>
          <w:rFonts w:asciiTheme="minorHAnsi" w:hAnsiTheme="minorHAnsi"/>
        </w:rPr>
        <w:t>a certain course of action, are encouraged to refer the student to the student support team. The SPHE Coordinator is a</w:t>
      </w:r>
      <w:r w:rsidRPr="00C846C6">
        <w:rPr>
          <w:rFonts w:asciiTheme="minorHAnsi" w:hAnsiTheme="minorHAnsi"/>
          <w:spacing w:val="-2"/>
        </w:rPr>
        <w:t xml:space="preserve"> </w:t>
      </w:r>
      <w:r w:rsidRPr="00C846C6">
        <w:rPr>
          <w:rFonts w:asciiTheme="minorHAnsi" w:hAnsiTheme="minorHAnsi"/>
        </w:rPr>
        <w:t>member</w:t>
      </w:r>
      <w:r w:rsidRPr="00C846C6">
        <w:rPr>
          <w:rFonts w:asciiTheme="minorHAnsi" w:hAnsiTheme="minorHAnsi"/>
          <w:spacing w:val="-2"/>
        </w:rPr>
        <w:t xml:space="preserve"> </w:t>
      </w:r>
      <w:r w:rsidRPr="00C846C6">
        <w:rPr>
          <w:rFonts w:asciiTheme="minorHAnsi" w:hAnsiTheme="minorHAnsi"/>
        </w:rPr>
        <w:t>of the student support team. However, if the issue pertains to Child Protection the staff members should only discuss this with the DLP, in line with school policy.</w:t>
      </w:r>
    </w:p>
    <w:p w14:paraId="02E86A08" w14:textId="77777777" w:rsidR="00C72294" w:rsidRDefault="00C72294" w:rsidP="00C72294">
      <w:pPr>
        <w:pStyle w:val="Heading2"/>
        <w:spacing w:before="0" w:after="0" w:line="259" w:lineRule="auto"/>
        <w:ind w:left="5" w:right="354"/>
        <w:jc w:val="center"/>
      </w:pPr>
    </w:p>
    <w:p w14:paraId="45977D0F" w14:textId="41A8C709" w:rsidR="000C16C1" w:rsidRPr="009B51A2" w:rsidRDefault="000C16C1" w:rsidP="009B51A2">
      <w:pPr>
        <w:pStyle w:val="Heading2"/>
        <w:jc w:val="center"/>
      </w:pPr>
      <w:r w:rsidRPr="009B51A2">
        <w:t>RELATIONSHIPS AND SEXUALITY EDUCATION (RSE)</w:t>
      </w:r>
    </w:p>
    <w:p w14:paraId="74A76229" w14:textId="77777777" w:rsidR="00C72294" w:rsidRPr="00C72294" w:rsidRDefault="00C72294" w:rsidP="00C72294"/>
    <w:p w14:paraId="5FA58F8D" w14:textId="28CC9303" w:rsidR="000C16C1" w:rsidRDefault="000C16C1" w:rsidP="009B51A2">
      <w:pPr>
        <w:pStyle w:val="Heading3"/>
      </w:pPr>
      <w:r>
        <w:t>D</w:t>
      </w:r>
      <w:r w:rsidR="00E65433">
        <w:t>EFINITION OF RELATIONSHIPS AND SEXUALITY EDUCATION</w:t>
      </w:r>
    </w:p>
    <w:p w14:paraId="6D80EBA9" w14:textId="77777777" w:rsidR="000C16C1" w:rsidRPr="00C846C6" w:rsidRDefault="000C16C1" w:rsidP="009B51A2">
      <w:pPr>
        <w:pStyle w:val="BodyText"/>
        <w:spacing w:line="259" w:lineRule="auto"/>
        <w:ind w:left="12" w:right="309" w:hanging="12"/>
        <w:jc w:val="both"/>
        <w:rPr>
          <w:rFonts w:asciiTheme="minorHAnsi" w:hAnsiTheme="minorHAnsi"/>
        </w:rPr>
      </w:pPr>
      <w:r w:rsidRPr="00C846C6">
        <w:rPr>
          <w:rFonts w:asciiTheme="minorHAnsi" w:hAnsiTheme="minorHAnsi"/>
        </w:rPr>
        <w:t>RSE</w:t>
      </w:r>
      <w:r w:rsidRPr="00C846C6">
        <w:rPr>
          <w:rFonts w:asciiTheme="minorHAnsi" w:hAnsiTheme="minorHAnsi"/>
          <w:spacing w:val="-2"/>
        </w:rPr>
        <w:t xml:space="preserve"> </w:t>
      </w:r>
      <w:r w:rsidRPr="00C846C6">
        <w:rPr>
          <w:rFonts w:asciiTheme="minorHAnsi" w:hAnsiTheme="minorHAnsi"/>
        </w:rPr>
        <w:t>is</w:t>
      </w:r>
      <w:r w:rsidRPr="00C846C6">
        <w:rPr>
          <w:rFonts w:asciiTheme="minorHAnsi" w:hAnsiTheme="minorHAnsi"/>
          <w:spacing w:val="-2"/>
        </w:rPr>
        <w:t xml:space="preserve"> </w:t>
      </w:r>
      <w:r w:rsidRPr="00C846C6">
        <w:rPr>
          <w:rFonts w:asciiTheme="minorHAnsi" w:hAnsiTheme="minorHAnsi"/>
        </w:rPr>
        <w:t>a</w:t>
      </w:r>
      <w:r w:rsidRPr="00C846C6">
        <w:rPr>
          <w:rFonts w:asciiTheme="minorHAnsi" w:hAnsiTheme="minorHAnsi"/>
          <w:spacing w:val="-2"/>
        </w:rPr>
        <w:t xml:space="preserve"> </w:t>
      </w:r>
      <w:r w:rsidRPr="00C846C6">
        <w:rPr>
          <w:rFonts w:asciiTheme="minorHAnsi" w:hAnsiTheme="minorHAnsi"/>
        </w:rPr>
        <w:t>developmental</w:t>
      </w:r>
      <w:r w:rsidRPr="00C846C6">
        <w:rPr>
          <w:rFonts w:asciiTheme="minorHAnsi" w:hAnsiTheme="minorHAnsi"/>
          <w:spacing w:val="-2"/>
        </w:rPr>
        <w:t xml:space="preserve"> </w:t>
      </w:r>
      <w:r w:rsidRPr="00C846C6">
        <w:rPr>
          <w:rFonts w:asciiTheme="minorHAnsi" w:hAnsiTheme="minorHAnsi"/>
        </w:rPr>
        <w:t>process</w:t>
      </w:r>
      <w:r w:rsidRPr="00C846C6">
        <w:rPr>
          <w:rFonts w:asciiTheme="minorHAnsi" w:hAnsiTheme="minorHAnsi"/>
          <w:spacing w:val="-2"/>
        </w:rPr>
        <w:t xml:space="preserve"> </w:t>
      </w:r>
      <w:r w:rsidRPr="00C846C6">
        <w:rPr>
          <w:rFonts w:asciiTheme="minorHAnsi" w:hAnsiTheme="minorHAnsi"/>
        </w:rPr>
        <w:t>through</w:t>
      </w:r>
      <w:r w:rsidRPr="00C846C6">
        <w:rPr>
          <w:rFonts w:asciiTheme="minorHAnsi" w:hAnsiTheme="minorHAnsi"/>
          <w:spacing w:val="-3"/>
        </w:rPr>
        <w:t xml:space="preserve"> </w:t>
      </w:r>
      <w:r w:rsidRPr="00C846C6">
        <w:rPr>
          <w:rFonts w:asciiTheme="minorHAnsi" w:hAnsiTheme="minorHAnsi"/>
        </w:rPr>
        <w:t>experiential</w:t>
      </w:r>
      <w:r w:rsidRPr="00C846C6">
        <w:rPr>
          <w:rFonts w:asciiTheme="minorHAnsi" w:hAnsiTheme="minorHAnsi"/>
          <w:spacing w:val="-2"/>
        </w:rPr>
        <w:t xml:space="preserve"> </w:t>
      </w:r>
      <w:r w:rsidRPr="00C846C6">
        <w:rPr>
          <w:rFonts w:asciiTheme="minorHAnsi" w:hAnsiTheme="minorHAnsi"/>
        </w:rPr>
        <w:t>learning</w:t>
      </w:r>
      <w:r w:rsidRPr="00C846C6">
        <w:rPr>
          <w:rFonts w:asciiTheme="minorHAnsi" w:hAnsiTheme="minorHAnsi"/>
          <w:spacing w:val="-3"/>
        </w:rPr>
        <w:t xml:space="preserve"> </w:t>
      </w:r>
      <w:r w:rsidRPr="00C846C6">
        <w:rPr>
          <w:rFonts w:asciiTheme="minorHAnsi" w:hAnsiTheme="minorHAnsi"/>
        </w:rPr>
        <w:t>in</w:t>
      </w:r>
      <w:r w:rsidRPr="00C846C6">
        <w:rPr>
          <w:rFonts w:asciiTheme="minorHAnsi" w:hAnsiTheme="minorHAnsi"/>
          <w:spacing w:val="-2"/>
        </w:rPr>
        <w:t xml:space="preserve"> </w:t>
      </w:r>
      <w:r w:rsidRPr="00C846C6">
        <w:rPr>
          <w:rFonts w:asciiTheme="minorHAnsi" w:hAnsiTheme="minorHAnsi"/>
        </w:rPr>
        <w:t>which</w:t>
      </w:r>
      <w:r w:rsidRPr="00C846C6">
        <w:rPr>
          <w:rFonts w:asciiTheme="minorHAnsi" w:hAnsiTheme="minorHAnsi"/>
          <w:spacing w:val="-2"/>
        </w:rPr>
        <w:t xml:space="preserve"> </w:t>
      </w:r>
      <w:r w:rsidRPr="00C846C6">
        <w:rPr>
          <w:rFonts w:asciiTheme="minorHAnsi" w:hAnsiTheme="minorHAnsi"/>
        </w:rPr>
        <w:t>pupils</w:t>
      </w:r>
      <w:r w:rsidRPr="00C846C6">
        <w:rPr>
          <w:rFonts w:asciiTheme="minorHAnsi" w:hAnsiTheme="minorHAnsi"/>
          <w:spacing w:val="-2"/>
        </w:rPr>
        <w:t xml:space="preserve"> </w:t>
      </w:r>
      <w:r w:rsidRPr="00C846C6">
        <w:rPr>
          <w:rFonts w:asciiTheme="minorHAnsi" w:hAnsiTheme="minorHAnsi"/>
        </w:rPr>
        <w:t>participate</w:t>
      </w:r>
      <w:r w:rsidRPr="00C846C6">
        <w:rPr>
          <w:rFonts w:asciiTheme="minorHAnsi" w:hAnsiTheme="minorHAnsi"/>
          <w:spacing w:val="-2"/>
        </w:rPr>
        <w:t xml:space="preserve"> </w:t>
      </w:r>
      <w:r w:rsidRPr="00C846C6">
        <w:rPr>
          <w:rFonts w:asciiTheme="minorHAnsi" w:hAnsiTheme="minorHAnsi"/>
        </w:rPr>
        <w:t>to</w:t>
      </w:r>
      <w:r w:rsidRPr="00C846C6">
        <w:rPr>
          <w:rFonts w:asciiTheme="minorHAnsi" w:hAnsiTheme="minorHAnsi"/>
          <w:spacing w:val="-1"/>
        </w:rPr>
        <w:t xml:space="preserve"> </w:t>
      </w:r>
      <w:r w:rsidRPr="00C846C6">
        <w:rPr>
          <w:rFonts w:asciiTheme="minorHAnsi" w:hAnsiTheme="minorHAnsi"/>
        </w:rPr>
        <w:t>help</w:t>
      </w:r>
      <w:r w:rsidRPr="00C846C6">
        <w:rPr>
          <w:rFonts w:asciiTheme="minorHAnsi" w:hAnsiTheme="minorHAnsi"/>
          <w:spacing w:val="-3"/>
        </w:rPr>
        <w:t xml:space="preserve"> </w:t>
      </w:r>
      <w:r w:rsidRPr="00C846C6">
        <w:rPr>
          <w:rFonts w:asciiTheme="minorHAnsi" w:hAnsiTheme="minorHAnsi"/>
        </w:rPr>
        <w:t>cultivate a healthy attitude towards</w:t>
      </w:r>
      <w:r w:rsidRPr="00C846C6">
        <w:rPr>
          <w:rFonts w:asciiTheme="minorHAnsi" w:hAnsiTheme="minorHAnsi"/>
          <w:spacing w:val="-3"/>
        </w:rPr>
        <w:t xml:space="preserve"> </w:t>
      </w:r>
      <w:r w:rsidRPr="00C846C6">
        <w:rPr>
          <w:rFonts w:asciiTheme="minorHAnsi" w:hAnsiTheme="minorHAnsi"/>
        </w:rPr>
        <w:t>themselves and</w:t>
      </w:r>
      <w:r w:rsidRPr="00C846C6">
        <w:rPr>
          <w:rFonts w:asciiTheme="minorHAnsi" w:hAnsiTheme="minorHAnsi"/>
          <w:spacing w:val="-1"/>
        </w:rPr>
        <w:t xml:space="preserve"> </w:t>
      </w:r>
      <w:r w:rsidRPr="00C846C6">
        <w:rPr>
          <w:rFonts w:asciiTheme="minorHAnsi" w:hAnsiTheme="minorHAnsi"/>
        </w:rPr>
        <w:t xml:space="preserve">others, particularly </w:t>
      </w:r>
      <w:proofErr w:type="gramStart"/>
      <w:r w:rsidRPr="00C846C6">
        <w:rPr>
          <w:rFonts w:asciiTheme="minorHAnsi" w:hAnsiTheme="minorHAnsi"/>
        </w:rPr>
        <w:t>in</w:t>
      </w:r>
      <w:r w:rsidRPr="00C846C6">
        <w:rPr>
          <w:rFonts w:asciiTheme="minorHAnsi" w:hAnsiTheme="minorHAnsi"/>
          <w:spacing w:val="-1"/>
        </w:rPr>
        <w:t xml:space="preserve"> </w:t>
      </w:r>
      <w:r w:rsidRPr="00C846C6">
        <w:rPr>
          <w:rFonts w:asciiTheme="minorHAnsi" w:hAnsiTheme="minorHAnsi"/>
        </w:rPr>
        <w:t>the area of</w:t>
      </w:r>
      <w:proofErr w:type="gramEnd"/>
      <w:r w:rsidRPr="00C846C6">
        <w:rPr>
          <w:rFonts w:asciiTheme="minorHAnsi" w:hAnsiTheme="minorHAnsi"/>
        </w:rPr>
        <w:t xml:space="preserve"> sexuality and relationships.</w:t>
      </w:r>
    </w:p>
    <w:p w14:paraId="05DDB1A0" w14:textId="77777777" w:rsidR="000C16C1" w:rsidRPr="00C846C6" w:rsidRDefault="000C16C1" w:rsidP="009B51A2">
      <w:pPr>
        <w:pStyle w:val="BodyText"/>
        <w:spacing w:line="259" w:lineRule="auto"/>
        <w:jc w:val="both"/>
        <w:rPr>
          <w:rFonts w:asciiTheme="minorHAnsi" w:hAnsiTheme="minorHAnsi"/>
        </w:rPr>
      </w:pPr>
    </w:p>
    <w:p w14:paraId="24F40B16" w14:textId="32FE38BC" w:rsidR="000C16C1" w:rsidRPr="00C846C6" w:rsidRDefault="000C16C1" w:rsidP="009B51A2">
      <w:pPr>
        <w:pStyle w:val="BodyText"/>
        <w:spacing w:line="259" w:lineRule="auto"/>
        <w:ind w:left="12" w:right="324"/>
        <w:jc w:val="both"/>
        <w:rPr>
          <w:rFonts w:asciiTheme="minorHAnsi" w:hAnsiTheme="minorHAnsi"/>
        </w:rPr>
      </w:pPr>
      <w:r w:rsidRPr="00C846C6">
        <w:rPr>
          <w:rFonts w:asciiTheme="minorHAnsi" w:hAnsiTheme="minorHAnsi"/>
        </w:rPr>
        <w:t xml:space="preserve">Our RSE policy is located within the overall context of the SPHE </w:t>
      </w:r>
      <w:proofErr w:type="spellStart"/>
      <w:r w:rsidRPr="00C846C6">
        <w:rPr>
          <w:rFonts w:asciiTheme="minorHAnsi" w:hAnsiTheme="minorHAnsi"/>
        </w:rPr>
        <w:t>programme</w:t>
      </w:r>
      <w:proofErr w:type="spellEnd"/>
      <w:r w:rsidRPr="00C846C6">
        <w:rPr>
          <w:rFonts w:asciiTheme="minorHAnsi" w:hAnsiTheme="minorHAnsi"/>
        </w:rPr>
        <w:t xml:space="preserve"> and the characteristic spirit of the school. Our RSE </w:t>
      </w:r>
      <w:proofErr w:type="spellStart"/>
      <w:r w:rsidRPr="00C846C6">
        <w:rPr>
          <w:rFonts w:asciiTheme="minorHAnsi" w:hAnsiTheme="minorHAnsi"/>
        </w:rPr>
        <w:t>programme</w:t>
      </w:r>
      <w:proofErr w:type="spellEnd"/>
      <w:r w:rsidRPr="00C846C6">
        <w:rPr>
          <w:rFonts w:asciiTheme="minorHAnsi" w:hAnsiTheme="minorHAnsi"/>
        </w:rPr>
        <w:t xml:space="preserve"> aims to</w:t>
      </w:r>
      <w:r w:rsidR="00F7320C" w:rsidRPr="00C846C6">
        <w:rPr>
          <w:rFonts w:asciiTheme="minorHAnsi" w:hAnsiTheme="minorHAnsi"/>
        </w:rPr>
        <w:t>:</w:t>
      </w:r>
    </w:p>
    <w:p w14:paraId="0EC9CDAB" w14:textId="77777777" w:rsidR="00F7320C" w:rsidRPr="00C846C6" w:rsidRDefault="00F7320C" w:rsidP="009B51A2">
      <w:pPr>
        <w:pStyle w:val="BodyText"/>
        <w:spacing w:line="259" w:lineRule="auto"/>
        <w:ind w:left="12" w:right="324"/>
        <w:jc w:val="both"/>
        <w:rPr>
          <w:rFonts w:asciiTheme="minorHAnsi" w:hAnsiTheme="minorHAnsi"/>
        </w:rPr>
      </w:pPr>
    </w:p>
    <w:p w14:paraId="415A1B2A" w14:textId="77777777" w:rsidR="000C16C1" w:rsidRPr="00C846C6" w:rsidRDefault="000C16C1" w:rsidP="009B51A2">
      <w:pPr>
        <w:pStyle w:val="ListParagraph"/>
        <w:widowControl w:val="0"/>
        <w:numPr>
          <w:ilvl w:val="1"/>
          <w:numId w:val="3"/>
        </w:numPr>
        <w:tabs>
          <w:tab w:val="left" w:pos="852"/>
        </w:tabs>
        <w:autoSpaceDE w:val="0"/>
        <w:autoSpaceDN w:val="0"/>
        <w:spacing w:after="0" w:line="259" w:lineRule="auto"/>
        <w:ind w:right="311"/>
        <w:contextualSpacing w:val="0"/>
        <w:jc w:val="both"/>
      </w:pPr>
      <w:r w:rsidRPr="00C846C6">
        <w:rPr>
          <w:spacing w:val="-2"/>
          <w:sz w:val="22"/>
        </w:rPr>
        <w:t>build on</w:t>
      </w:r>
      <w:r w:rsidRPr="00C846C6">
        <w:rPr>
          <w:spacing w:val="-3"/>
          <w:sz w:val="22"/>
        </w:rPr>
        <w:t xml:space="preserve"> </w:t>
      </w:r>
      <w:r w:rsidRPr="00C846C6">
        <w:rPr>
          <w:spacing w:val="-2"/>
          <w:sz w:val="22"/>
        </w:rPr>
        <w:t>the</w:t>
      </w:r>
      <w:r w:rsidRPr="00C846C6">
        <w:rPr>
          <w:spacing w:val="-6"/>
          <w:sz w:val="22"/>
        </w:rPr>
        <w:t xml:space="preserve"> </w:t>
      </w:r>
      <w:r w:rsidRPr="00C846C6">
        <w:rPr>
          <w:spacing w:val="-2"/>
          <w:sz w:val="22"/>
        </w:rPr>
        <w:t>primary</w:t>
      </w:r>
      <w:r w:rsidRPr="00C846C6">
        <w:rPr>
          <w:spacing w:val="12"/>
          <w:sz w:val="22"/>
        </w:rPr>
        <w:t xml:space="preserve"> </w:t>
      </w:r>
      <w:r w:rsidRPr="00C846C6">
        <w:rPr>
          <w:spacing w:val="-2"/>
          <w:sz w:val="22"/>
        </w:rPr>
        <w:t>programme</w:t>
      </w:r>
      <w:r w:rsidRPr="00C846C6">
        <w:rPr>
          <w:spacing w:val="15"/>
          <w:sz w:val="22"/>
        </w:rPr>
        <w:t xml:space="preserve"> </w:t>
      </w:r>
      <w:r w:rsidRPr="00C846C6">
        <w:rPr>
          <w:spacing w:val="-2"/>
          <w:sz w:val="22"/>
        </w:rPr>
        <w:t>which</w:t>
      </w:r>
      <w:r w:rsidRPr="00C846C6">
        <w:rPr>
          <w:spacing w:val="-3"/>
          <w:sz w:val="22"/>
        </w:rPr>
        <w:t xml:space="preserve"> </w:t>
      </w:r>
      <w:r w:rsidRPr="00C846C6">
        <w:rPr>
          <w:spacing w:val="-2"/>
          <w:sz w:val="22"/>
        </w:rPr>
        <w:t>strives to</w:t>
      </w:r>
      <w:r w:rsidRPr="00C846C6">
        <w:rPr>
          <w:spacing w:val="-1"/>
          <w:sz w:val="22"/>
        </w:rPr>
        <w:t xml:space="preserve"> </w:t>
      </w:r>
      <w:r w:rsidRPr="00C846C6">
        <w:rPr>
          <w:spacing w:val="-2"/>
          <w:sz w:val="22"/>
        </w:rPr>
        <w:t>help</w:t>
      </w:r>
      <w:r w:rsidRPr="00C846C6">
        <w:rPr>
          <w:spacing w:val="-11"/>
          <w:sz w:val="22"/>
        </w:rPr>
        <w:t xml:space="preserve"> </w:t>
      </w:r>
      <w:r w:rsidRPr="00C846C6">
        <w:rPr>
          <w:spacing w:val="-2"/>
          <w:sz w:val="22"/>
        </w:rPr>
        <w:t>young</w:t>
      </w:r>
      <w:r w:rsidRPr="00C846C6">
        <w:rPr>
          <w:spacing w:val="-10"/>
          <w:sz w:val="22"/>
        </w:rPr>
        <w:t xml:space="preserve"> </w:t>
      </w:r>
      <w:r w:rsidRPr="00C846C6">
        <w:rPr>
          <w:spacing w:val="-2"/>
          <w:sz w:val="22"/>
        </w:rPr>
        <w:t>people</w:t>
      </w:r>
      <w:r w:rsidRPr="00C846C6">
        <w:rPr>
          <w:spacing w:val="-11"/>
          <w:sz w:val="22"/>
        </w:rPr>
        <w:t xml:space="preserve"> </w:t>
      </w:r>
      <w:r w:rsidRPr="00C846C6">
        <w:rPr>
          <w:spacing w:val="-2"/>
          <w:sz w:val="22"/>
        </w:rPr>
        <w:t>learn,</w:t>
      </w:r>
      <w:r w:rsidRPr="00C846C6">
        <w:rPr>
          <w:spacing w:val="-10"/>
          <w:sz w:val="22"/>
        </w:rPr>
        <w:t xml:space="preserve"> </w:t>
      </w:r>
      <w:r w:rsidRPr="00C846C6">
        <w:rPr>
          <w:spacing w:val="-2"/>
          <w:sz w:val="22"/>
        </w:rPr>
        <w:t>at</w:t>
      </w:r>
      <w:r w:rsidRPr="00C846C6">
        <w:rPr>
          <w:spacing w:val="-11"/>
          <w:sz w:val="22"/>
        </w:rPr>
        <w:t xml:space="preserve"> </w:t>
      </w:r>
      <w:r w:rsidRPr="00C846C6">
        <w:rPr>
          <w:spacing w:val="-2"/>
          <w:sz w:val="22"/>
        </w:rPr>
        <w:t>home</w:t>
      </w:r>
      <w:r w:rsidRPr="00C846C6">
        <w:rPr>
          <w:spacing w:val="-10"/>
          <w:sz w:val="22"/>
        </w:rPr>
        <w:t xml:space="preserve"> </w:t>
      </w:r>
      <w:r w:rsidRPr="00C846C6">
        <w:rPr>
          <w:spacing w:val="-2"/>
          <w:sz w:val="22"/>
        </w:rPr>
        <w:t>and</w:t>
      </w:r>
      <w:r w:rsidRPr="00C846C6">
        <w:rPr>
          <w:spacing w:val="-11"/>
          <w:sz w:val="22"/>
        </w:rPr>
        <w:t xml:space="preserve"> </w:t>
      </w:r>
      <w:r w:rsidRPr="00C846C6">
        <w:rPr>
          <w:spacing w:val="-2"/>
          <w:sz w:val="22"/>
        </w:rPr>
        <w:t>at</w:t>
      </w:r>
      <w:r w:rsidRPr="00C846C6">
        <w:rPr>
          <w:spacing w:val="-10"/>
          <w:sz w:val="22"/>
        </w:rPr>
        <w:t xml:space="preserve"> </w:t>
      </w:r>
      <w:r w:rsidRPr="00C846C6">
        <w:rPr>
          <w:spacing w:val="-2"/>
          <w:sz w:val="22"/>
        </w:rPr>
        <w:t xml:space="preserve">school, </w:t>
      </w:r>
      <w:r w:rsidRPr="00C846C6">
        <w:rPr>
          <w:sz w:val="22"/>
        </w:rPr>
        <w:t>about</w:t>
      </w:r>
      <w:r w:rsidRPr="00C846C6">
        <w:rPr>
          <w:spacing w:val="-6"/>
          <w:sz w:val="22"/>
        </w:rPr>
        <w:t xml:space="preserve"> </w:t>
      </w:r>
      <w:r w:rsidRPr="00C846C6">
        <w:rPr>
          <w:sz w:val="22"/>
        </w:rPr>
        <w:t>their</w:t>
      </w:r>
      <w:r w:rsidRPr="00C846C6">
        <w:rPr>
          <w:spacing w:val="-7"/>
          <w:sz w:val="22"/>
        </w:rPr>
        <w:t xml:space="preserve"> </w:t>
      </w:r>
      <w:r w:rsidRPr="00C846C6">
        <w:rPr>
          <w:sz w:val="22"/>
        </w:rPr>
        <w:t>own</w:t>
      </w:r>
      <w:r w:rsidRPr="00C846C6">
        <w:rPr>
          <w:spacing w:val="-5"/>
          <w:sz w:val="22"/>
        </w:rPr>
        <w:t xml:space="preserve"> </w:t>
      </w:r>
      <w:r w:rsidRPr="00C846C6">
        <w:rPr>
          <w:sz w:val="22"/>
        </w:rPr>
        <w:t>development</w:t>
      </w:r>
      <w:r w:rsidRPr="00C846C6">
        <w:rPr>
          <w:spacing w:val="-1"/>
          <w:sz w:val="22"/>
        </w:rPr>
        <w:t xml:space="preserve"> </w:t>
      </w:r>
      <w:r w:rsidRPr="00C846C6">
        <w:rPr>
          <w:sz w:val="22"/>
        </w:rPr>
        <w:t>and</w:t>
      </w:r>
      <w:r w:rsidRPr="00C846C6">
        <w:rPr>
          <w:spacing w:val="-4"/>
          <w:sz w:val="22"/>
        </w:rPr>
        <w:t xml:space="preserve"> </w:t>
      </w:r>
      <w:r w:rsidRPr="00C846C6">
        <w:rPr>
          <w:sz w:val="22"/>
        </w:rPr>
        <w:t>about</w:t>
      </w:r>
      <w:r w:rsidRPr="00C846C6">
        <w:rPr>
          <w:spacing w:val="-3"/>
          <w:sz w:val="22"/>
        </w:rPr>
        <w:t xml:space="preserve"> </w:t>
      </w:r>
      <w:r w:rsidRPr="00C846C6">
        <w:rPr>
          <w:sz w:val="22"/>
        </w:rPr>
        <w:t>their</w:t>
      </w:r>
      <w:r w:rsidRPr="00C846C6">
        <w:rPr>
          <w:spacing w:val="-4"/>
          <w:sz w:val="22"/>
        </w:rPr>
        <w:t xml:space="preserve"> </w:t>
      </w:r>
      <w:r w:rsidRPr="00C846C6">
        <w:rPr>
          <w:sz w:val="22"/>
        </w:rPr>
        <w:t>friendships</w:t>
      </w:r>
      <w:r w:rsidRPr="00C846C6">
        <w:rPr>
          <w:spacing w:val="18"/>
          <w:sz w:val="22"/>
        </w:rPr>
        <w:t xml:space="preserve"> </w:t>
      </w:r>
      <w:r w:rsidRPr="00C846C6">
        <w:rPr>
          <w:sz w:val="22"/>
        </w:rPr>
        <w:t>and</w:t>
      </w:r>
      <w:r w:rsidRPr="00C846C6">
        <w:rPr>
          <w:spacing w:val="15"/>
          <w:sz w:val="22"/>
        </w:rPr>
        <w:t xml:space="preserve"> </w:t>
      </w:r>
      <w:r w:rsidRPr="00C846C6">
        <w:rPr>
          <w:sz w:val="22"/>
        </w:rPr>
        <w:t>relationships</w:t>
      </w:r>
      <w:r w:rsidRPr="00C846C6">
        <w:rPr>
          <w:spacing w:val="18"/>
          <w:sz w:val="22"/>
        </w:rPr>
        <w:t xml:space="preserve"> </w:t>
      </w:r>
      <w:r w:rsidRPr="00C846C6">
        <w:rPr>
          <w:sz w:val="22"/>
        </w:rPr>
        <w:t>with others.</w:t>
      </w:r>
    </w:p>
    <w:p w14:paraId="4AA8B794" w14:textId="426454E9" w:rsidR="000C16C1" w:rsidRPr="00C846C6" w:rsidRDefault="000C16C1" w:rsidP="00F7320C">
      <w:pPr>
        <w:pStyle w:val="ListParagraph"/>
        <w:widowControl w:val="0"/>
        <w:numPr>
          <w:ilvl w:val="1"/>
          <w:numId w:val="3"/>
        </w:numPr>
        <w:tabs>
          <w:tab w:val="left" w:pos="852"/>
        </w:tabs>
        <w:autoSpaceDE w:val="0"/>
        <w:autoSpaceDN w:val="0"/>
        <w:spacing w:after="0" w:line="259" w:lineRule="auto"/>
        <w:ind w:right="364"/>
        <w:contextualSpacing w:val="0"/>
        <w:jc w:val="both"/>
      </w:pPr>
      <w:r w:rsidRPr="00C846C6">
        <w:rPr>
          <w:spacing w:val="-6"/>
          <w:sz w:val="22"/>
        </w:rPr>
        <w:t>provide</w:t>
      </w:r>
      <w:r w:rsidRPr="00C846C6">
        <w:rPr>
          <w:sz w:val="22"/>
        </w:rPr>
        <w:t xml:space="preserve"> </w:t>
      </w:r>
      <w:r w:rsidRPr="00C846C6">
        <w:rPr>
          <w:spacing w:val="-6"/>
          <w:sz w:val="22"/>
        </w:rPr>
        <w:t>young</w:t>
      </w:r>
      <w:r w:rsidRPr="00C846C6">
        <w:rPr>
          <w:spacing w:val="2"/>
          <w:sz w:val="22"/>
        </w:rPr>
        <w:t xml:space="preserve"> </w:t>
      </w:r>
      <w:r w:rsidRPr="00C846C6">
        <w:rPr>
          <w:spacing w:val="-6"/>
          <w:sz w:val="22"/>
        </w:rPr>
        <w:t>people</w:t>
      </w:r>
      <w:r w:rsidRPr="00C846C6">
        <w:rPr>
          <w:spacing w:val="-2"/>
          <w:sz w:val="22"/>
        </w:rPr>
        <w:t xml:space="preserve"> </w:t>
      </w:r>
      <w:r w:rsidRPr="00C846C6">
        <w:rPr>
          <w:spacing w:val="-6"/>
          <w:sz w:val="22"/>
        </w:rPr>
        <w:t>with</w:t>
      </w:r>
      <w:r w:rsidRPr="00C846C6">
        <w:rPr>
          <w:spacing w:val="-2"/>
          <w:sz w:val="22"/>
        </w:rPr>
        <w:t xml:space="preserve"> </w:t>
      </w:r>
      <w:r w:rsidRPr="00C846C6">
        <w:rPr>
          <w:spacing w:val="-6"/>
          <w:sz w:val="22"/>
        </w:rPr>
        <w:t>information</w:t>
      </w:r>
      <w:r w:rsidRPr="00C846C6">
        <w:rPr>
          <w:spacing w:val="5"/>
          <w:sz w:val="22"/>
        </w:rPr>
        <w:t xml:space="preserve"> </w:t>
      </w:r>
      <w:r w:rsidRPr="00C846C6">
        <w:rPr>
          <w:spacing w:val="-6"/>
          <w:sz w:val="22"/>
        </w:rPr>
        <w:t>and</w:t>
      </w:r>
      <w:r w:rsidRPr="00C846C6">
        <w:rPr>
          <w:spacing w:val="-3"/>
          <w:sz w:val="22"/>
        </w:rPr>
        <w:t xml:space="preserve"> </w:t>
      </w:r>
      <w:r w:rsidRPr="00C846C6">
        <w:rPr>
          <w:spacing w:val="-6"/>
          <w:sz w:val="22"/>
        </w:rPr>
        <w:t>skills</w:t>
      </w:r>
      <w:r w:rsidRPr="00C846C6">
        <w:rPr>
          <w:spacing w:val="-1"/>
          <w:sz w:val="22"/>
        </w:rPr>
        <w:t xml:space="preserve"> </w:t>
      </w:r>
      <w:r w:rsidRPr="00C846C6">
        <w:rPr>
          <w:spacing w:val="-6"/>
          <w:sz w:val="22"/>
        </w:rPr>
        <w:t>to</w:t>
      </w:r>
      <w:r w:rsidRPr="00C846C6">
        <w:rPr>
          <w:sz w:val="22"/>
        </w:rPr>
        <w:t xml:space="preserve"> </w:t>
      </w:r>
      <w:r w:rsidRPr="00C846C6">
        <w:rPr>
          <w:spacing w:val="-6"/>
          <w:sz w:val="22"/>
        </w:rPr>
        <w:t>evaluate</w:t>
      </w:r>
      <w:r w:rsidRPr="00C846C6">
        <w:rPr>
          <w:spacing w:val="-2"/>
          <w:sz w:val="22"/>
        </w:rPr>
        <w:t xml:space="preserve"> </w:t>
      </w:r>
      <w:r w:rsidRPr="00C846C6">
        <w:rPr>
          <w:spacing w:val="-6"/>
          <w:sz w:val="22"/>
        </w:rPr>
        <w:t>critically</w:t>
      </w:r>
      <w:r w:rsidRPr="00C846C6">
        <w:rPr>
          <w:spacing w:val="2"/>
          <w:sz w:val="22"/>
        </w:rPr>
        <w:t xml:space="preserve"> </w:t>
      </w:r>
      <w:r w:rsidRPr="00C846C6">
        <w:rPr>
          <w:spacing w:val="-6"/>
          <w:sz w:val="22"/>
        </w:rPr>
        <w:t>the</w:t>
      </w:r>
      <w:r w:rsidRPr="00C846C6">
        <w:rPr>
          <w:spacing w:val="1"/>
          <w:sz w:val="22"/>
        </w:rPr>
        <w:t xml:space="preserve"> </w:t>
      </w:r>
      <w:r w:rsidRPr="00C846C6">
        <w:rPr>
          <w:spacing w:val="-6"/>
          <w:sz w:val="22"/>
        </w:rPr>
        <w:t>wide</w:t>
      </w:r>
      <w:r w:rsidRPr="00C846C6">
        <w:rPr>
          <w:spacing w:val="9"/>
          <w:sz w:val="22"/>
        </w:rPr>
        <w:t xml:space="preserve"> </w:t>
      </w:r>
      <w:r w:rsidRPr="00C846C6">
        <w:rPr>
          <w:spacing w:val="-6"/>
          <w:sz w:val="22"/>
        </w:rPr>
        <w:t>range</w:t>
      </w:r>
      <w:r w:rsidRPr="00C846C6">
        <w:rPr>
          <w:spacing w:val="4"/>
          <w:sz w:val="22"/>
        </w:rPr>
        <w:t xml:space="preserve"> </w:t>
      </w:r>
      <w:r w:rsidRPr="00C846C6">
        <w:rPr>
          <w:spacing w:val="-6"/>
          <w:sz w:val="22"/>
        </w:rPr>
        <w:t>of</w:t>
      </w:r>
      <w:r w:rsidRPr="00C846C6">
        <w:rPr>
          <w:spacing w:val="8"/>
          <w:sz w:val="22"/>
        </w:rPr>
        <w:t xml:space="preserve"> </w:t>
      </w:r>
      <w:r w:rsidRPr="00C846C6">
        <w:rPr>
          <w:spacing w:val="-6"/>
          <w:sz w:val="22"/>
        </w:rPr>
        <w:t>information,</w:t>
      </w:r>
    </w:p>
    <w:p w14:paraId="702E7EB5" w14:textId="6B504BFB" w:rsidR="00C846C6" w:rsidRPr="00C846C6" w:rsidRDefault="000C16C1" w:rsidP="00C846C6">
      <w:pPr>
        <w:pStyle w:val="BodyText"/>
        <w:spacing w:line="259" w:lineRule="auto"/>
        <w:ind w:left="852" w:right="364"/>
        <w:jc w:val="both"/>
        <w:rPr>
          <w:rFonts w:asciiTheme="minorHAnsi" w:hAnsiTheme="minorHAnsi"/>
          <w:spacing w:val="-2"/>
        </w:rPr>
      </w:pPr>
      <w:r w:rsidRPr="00C846C6">
        <w:rPr>
          <w:rFonts w:asciiTheme="minorHAnsi" w:hAnsiTheme="minorHAnsi"/>
        </w:rPr>
        <w:t>opinions,</w:t>
      </w:r>
      <w:r w:rsidRPr="00C846C6">
        <w:rPr>
          <w:rFonts w:asciiTheme="minorHAnsi" w:hAnsiTheme="minorHAnsi"/>
          <w:spacing w:val="25"/>
        </w:rPr>
        <w:t xml:space="preserve"> </w:t>
      </w:r>
      <w:r w:rsidRPr="00C846C6">
        <w:rPr>
          <w:rFonts w:asciiTheme="minorHAnsi" w:hAnsiTheme="minorHAnsi"/>
        </w:rPr>
        <w:t>attitudes</w:t>
      </w:r>
      <w:r w:rsidRPr="00C846C6">
        <w:rPr>
          <w:rFonts w:asciiTheme="minorHAnsi" w:hAnsiTheme="minorHAnsi"/>
          <w:spacing w:val="27"/>
        </w:rPr>
        <w:t xml:space="preserve"> </w:t>
      </w:r>
      <w:r w:rsidRPr="00C846C6">
        <w:rPr>
          <w:rFonts w:asciiTheme="minorHAnsi" w:hAnsiTheme="minorHAnsi"/>
        </w:rPr>
        <w:t>and</w:t>
      </w:r>
      <w:r w:rsidRPr="00C846C6">
        <w:rPr>
          <w:rFonts w:asciiTheme="minorHAnsi" w:hAnsiTheme="minorHAnsi"/>
          <w:spacing w:val="33"/>
        </w:rPr>
        <w:t xml:space="preserve"> </w:t>
      </w:r>
      <w:r w:rsidRPr="00C846C6">
        <w:rPr>
          <w:rFonts w:asciiTheme="minorHAnsi" w:hAnsiTheme="minorHAnsi"/>
        </w:rPr>
        <w:t>values</w:t>
      </w:r>
      <w:r w:rsidRPr="00C846C6">
        <w:rPr>
          <w:rFonts w:asciiTheme="minorHAnsi" w:hAnsiTheme="minorHAnsi"/>
          <w:spacing w:val="24"/>
        </w:rPr>
        <w:t xml:space="preserve"> </w:t>
      </w:r>
      <w:r w:rsidRPr="00C846C6">
        <w:rPr>
          <w:rFonts w:asciiTheme="minorHAnsi" w:hAnsiTheme="minorHAnsi"/>
        </w:rPr>
        <w:t>offered</w:t>
      </w:r>
      <w:r w:rsidRPr="00C846C6">
        <w:rPr>
          <w:rFonts w:asciiTheme="minorHAnsi" w:hAnsiTheme="minorHAnsi"/>
          <w:spacing w:val="40"/>
        </w:rPr>
        <w:t xml:space="preserve"> </w:t>
      </w:r>
      <w:r w:rsidRPr="00C846C6">
        <w:rPr>
          <w:rFonts w:asciiTheme="minorHAnsi" w:hAnsiTheme="minorHAnsi"/>
        </w:rPr>
        <w:t>today,</w:t>
      </w:r>
      <w:r w:rsidRPr="00C846C6">
        <w:rPr>
          <w:rFonts w:asciiTheme="minorHAnsi" w:hAnsiTheme="minorHAnsi"/>
          <w:spacing w:val="31"/>
        </w:rPr>
        <w:t xml:space="preserve"> </w:t>
      </w:r>
      <w:r w:rsidRPr="00C846C6">
        <w:rPr>
          <w:rFonts w:asciiTheme="minorHAnsi" w:hAnsiTheme="minorHAnsi"/>
        </w:rPr>
        <w:t>in</w:t>
      </w:r>
      <w:r w:rsidRPr="00C846C6">
        <w:rPr>
          <w:rFonts w:asciiTheme="minorHAnsi" w:hAnsiTheme="minorHAnsi"/>
          <w:spacing w:val="31"/>
        </w:rPr>
        <w:t xml:space="preserve"> </w:t>
      </w:r>
      <w:r w:rsidRPr="00C846C6">
        <w:rPr>
          <w:rFonts w:asciiTheme="minorHAnsi" w:hAnsiTheme="minorHAnsi"/>
        </w:rPr>
        <w:t>order</w:t>
      </w:r>
      <w:r w:rsidRPr="00C846C6">
        <w:rPr>
          <w:rFonts w:asciiTheme="minorHAnsi" w:hAnsiTheme="minorHAnsi"/>
          <w:spacing w:val="31"/>
        </w:rPr>
        <w:t xml:space="preserve"> </w:t>
      </w:r>
      <w:r w:rsidRPr="00C846C6">
        <w:rPr>
          <w:rFonts w:asciiTheme="minorHAnsi" w:hAnsiTheme="minorHAnsi"/>
        </w:rPr>
        <w:t>that</w:t>
      </w:r>
      <w:r w:rsidRPr="00C846C6">
        <w:rPr>
          <w:rFonts w:asciiTheme="minorHAnsi" w:hAnsiTheme="minorHAnsi"/>
          <w:spacing w:val="12"/>
        </w:rPr>
        <w:t xml:space="preserve"> </w:t>
      </w:r>
      <w:r w:rsidRPr="00C846C6">
        <w:rPr>
          <w:rFonts w:asciiTheme="minorHAnsi" w:hAnsiTheme="minorHAnsi"/>
        </w:rPr>
        <w:t>they</w:t>
      </w:r>
      <w:r w:rsidRPr="00C846C6">
        <w:rPr>
          <w:rFonts w:asciiTheme="minorHAnsi" w:hAnsiTheme="minorHAnsi"/>
          <w:spacing w:val="11"/>
        </w:rPr>
        <w:t xml:space="preserve"> </w:t>
      </w:r>
      <w:r w:rsidRPr="00C846C6">
        <w:rPr>
          <w:rFonts w:asciiTheme="minorHAnsi" w:hAnsiTheme="minorHAnsi"/>
        </w:rPr>
        <w:t>will</w:t>
      </w:r>
      <w:r w:rsidRPr="00C846C6">
        <w:rPr>
          <w:rFonts w:asciiTheme="minorHAnsi" w:hAnsiTheme="minorHAnsi"/>
          <w:spacing w:val="13"/>
        </w:rPr>
        <w:t xml:space="preserve"> </w:t>
      </w:r>
      <w:r w:rsidRPr="00C846C6">
        <w:rPr>
          <w:rFonts w:asciiTheme="minorHAnsi" w:hAnsiTheme="minorHAnsi"/>
        </w:rPr>
        <w:t>make</w:t>
      </w:r>
      <w:r w:rsidRPr="00C846C6">
        <w:rPr>
          <w:rFonts w:asciiTheme="minorHAnsi" w:hAnsiTheme="minorHAnsi"/>
          <w:spacing w:val="9"/>
        </w:rPr>
        <w:t xml:space="preserve"> </w:t>
      </w:r>
      <w:r w:rsidRPr="00C846C6">
        <w:rPr>
          <w:rFonts w:asciiTheme="minorHAnsi" w:hAnsiTheme="minorHAnsi"/>
        </w:rPr>
        <w:t>informed</w:t>
      </w:r>
      <w:r w:rsidRPr="00C846C6">
        <w:rPr>
          <w:rFonts w:asciiTheme="minorHAnsi" w:hAnsiTheme="minorHAnsi"/>
          <w:spacing w:val="13"/>
        </w:rPr>
        <w:t xml:space="preserve"> </w:t>
      </w:r>
      <w:r w:rsidRPr="00C846C6">
        <w:rPr>
          <w:rFonts w:asciiTheme="minorHAnsi" w:hAnsiTheme="minorHAnsi"/>
        </w:rPr>
        <w:t>positive, responsible</w:t>
      </w:r>
      <w:r w:rsidRPr="00C846C6">
        <w:rPr>
          <w:rFonts w:asciiTheme="minorHAnsi" w:hAnsiTheme="minorHAnsi"/>
          <w:spacing w:val="-10"/>
        </w:rPr>
        <w:t xml:space="preserve"> </w:t>
      </w:r>
      <w:r w:rsidRPr="00C846C6">
        <w:rPr>
          <w:rFonts w:asciiTheme="minorHAnsi" w:hAnsiTheme="minorHAnsi"/>
        </w:rPr>
        <w:t>choices</w:t>
      </w:r>
      <w:r w:rsidRPr="00C846C6">
        <w:rPr>
          <w:rFonts w:asciiTheme="minorHAnsi" w:hAnsiTheme="minorHAnsi"/>
          <w:spacing w:val="-9"/>
        </w:rPr>
        <w:t xml:space="preserve"> </w:t>
      </w:r>
      <w:r w:rsidRPr="00C846C6">
        <w:rPr>
          <w:rFonts w:asciiTheme="minorHAnsi" w:hAnsiTheme="minorHAnsi"/>
        </w:rPr>
        <w:t>about</w:t>
      </w:r>
      <w:r w:rsidRPr="00C846C6">
        <w:rPr>
          <w:rFonts w:asciiTheme="minorHAnsi" w:hAnsiTheme="minorHAnsi"/>
          <w:spacing w:val="-8"/>
        </w:rPr>
        <w:t xml:space="preserve"> </w:t>
      </w:r>
      <w:r w:rsidRPr="00C846C6">
        <w:rPr>
          <w:rFonts w:asciiTheme="minorHAnsi" w:hAnsiTheme="minorHAnsi"/>
        </w:rPr>
        <w:t>themselves</w:t>
      </w:r>
      <w:r w:rsidRPr="00C846C6">
        <w:rPr>
          <w:rFonts w:asciiTheme="minorHAnsi" w:hAnsiTheme="minorHAnsi"/>
          <w:spacing w:val="-10"/>
        </w:rPr>
        <w:t xml:space="preserve"> </w:t>
      </w:r>
      <w:r w:rsidRPr="00C846C6">
        <w:rPr>
          <w:rFonts w:asciiTheme="minorHAnsi" w:hAnsiTheme="minorHAnsi"/>
        </w:rPr>
        <w:t>and</w:t>
      </w:r>
      <w:r w:rsidRPr="00C846C6">
        <w:rPr>
          <w:rFonts w:asciiTheme="minorHAnsi" w:hAnsiTheme="minorHAnsi"/>
          <w:spacing w:val="-10"/>
        </w:rPr>
        <w:t xml:space="preserve"> </w:t>
      </w:r>
      <w:r w:rsidRPr="00C846C6">
        <w:rPr>
          <w:rFonts w:asciiTheme="minorHAnsi" w:hAnsiTheme="minorHAnsi"/>
        </w:rPr>
        <w:t>the</w:t>
      </w:r>
      <w:r w:rsidRPr="00C846C6">
        <w:rPr>
          <w:rFonts w:asciiTheme="minorHAnsi" w:hAnsiTheme="minorHAnsi"/>
          <w:spacing w:val="-10"/>
        </w:rPr>
        <w:t xml:space="preserve"> </w:t>
      </w:r>
      <w:r w:rsidRPr="00C846C6">
        <w:rPr>
          <w:rFonts w:asciiTheme="minorHAnsi" w:hAnsiTheme="minorHAnsi"/>
        </w:rPr>
        <w:t>way</w:t>
      </w:r>
      <w:r w:rsidRPr="00C846C6">
        <w:rPr>
          <w:rFonts w:asciiTheme="minorHAnsi" w:hAnsiTheme="minorHAnsi"/>
          <w:spacing w:val="-10"/>
        </w:rPr>
        <w:t xml:space="preserve"> </w:t>
      </w:r>
      <w:r w:rsidRPr="00C846C6">
        <w:rPr>
          <w:rFonts w:asciiTheme="minorHAnsi" w:hAnsiTheme="minorHAnsi"/>
        </w:rPr>
        <w:t>they live their</w:t>
      </w:r>
      <w:r w:rsidRPr="00C846C6">
        <w:rPr>
          <w:rFonts w:asciiTheme="minorHAnsi" w:hAnsiTheme="minorHAnsi"/>
          <w:spacing w:val="-1"/>
        </w:rPr>
        <w:t xml:space="preserve"> </w:t>
      </w:r>
      <w:r w:rsidRPr="00C846C6">
        <w:rPr>
          <w:rFonts w:asciiTheme="minorHAnsi" w:hAnsiTheme="minorHAnsi"/>
        </w:rPr>
        <w:t>lives.</w:t>
      </w:r>
      <w:r w:rsidR="00F7320C" w:rsidRPr="00C846C6">
        <w:rPr>
          <w:rFonts w:asciiTheme="minorHAnsi" w:hAnsiTheme="minorHAnsi"/>
        </w:rPr>
        <w:t xml:space="preserve"> </w:t>
      </w:r>
      <w:r w:rsidRPr="00C846C6">
        <w:rPr>
          <w:rFonts w:asciiTheme="minorHAnsi" w:hAnsiTheme="minorHAnsi"/>
          <w:spacing w:val="-2"/>
        </w:rPr>
        <w:t>It is</w:t>
      </w:r>
      <w:r w:rsidRPr="00C846C6">
        <w:rPr>
          <w:rFonts w:asciiTheme="minorHAnsi" w:hAnsiTheme="minorHAnsi"/>
          <w:spacing w:val="-9"/>
        </w:rPr>
        <w:t xml:space="preserve"> </w:t>
      </w:r>
      <w:r w:rsidRPr="00C846C6">
        <w:rPr>
          <w:rFonts w:asciiTheme="minorHAnsi" w:hAnsiTheme="minorHAnsi"/>
          <w:spacing w:val="-2"/>
        </w:rPr>
        <w:t>acknowledged</w:t>
      </w:r>
      <w:r w:rsidRPr="00C846C6">
        <w:rPr>
          <w:rFonts w:asciiTheme="minorHAnsi" w:hAnsiTheme="minorHAnsi"/>
          <w:spacing w:val="19"/>
        </w:rPr>
        <w:t xml:space="preserve"> </w:t>
      </w:r>
      <w:r w:rsidRPr="00C846C6">
        <w:rPr>
          <w:rFonts w:asciiTheme="minorHAnsi" w:hAnsiTheme="minorHAnsi"/>
          <w:spacing w:val="-2"/>
        </w:rPr>
        <w:t>that</w:t>
      </w:r>
      <w:r w:rsidRPr="00C846C6">
        <w:rPr>
          <w:rFonts w:asciiTheme="minorHAnsi" w:hAnsiTheme="minorHAnsi"/>
          <w:spacing w:val="-4"/>
        </w:rPr>
        <w:t xml:space="preserve"> </w:t>
      </w:r>
      <w:r w:rsidRPr="00C846C6">
        <w:rPr>
          <w:rFonts w:asciiTheme="minorHAnsi" w:hAnsiTheme="minorHAnsi"/>
          <w:spacing w:val="-2"/>
        </w:rPr>
        <w:t>in</w:t>
      </w:r>
      <w:r w:rsidRPr="00C846C6">
        <w:rPr>
          <w:rFonts w:asciiTheme="minorHAnsi" w:hAnsiTheme="minorHAnsi"/>
          <w:spacing w:val="-6"/>
        </w:rPr>
        <w:t xml:space="preserve"> </w:t>
      </w:r>
      <w:r w:rsidRPr="00C846C6">
        <w:rPr>
          <w:rFonts w:asciiTheme="minorHAnsi" w:hAnsiTheme="minorHAnsi"/>
          <w:spacing w:val="-2"/>
        </w:rPr>
        <w:t>a</w:t>
      </w:r>
      <w:r w:rsidRPr="00C846C6">
        <w:rPr>
          <w:rFonts w:asciiTheme="minorHAnsi" w:hAnsiTheme="minorHAnsi"/>
          <w:spacing w:val="-8"/>
        </w:rPr>
        <w:t xml:space="preserve"> </w:t>
      </w:r>
      <w:r w:rsidRPr="00C846C6">
        <w:rPr>
          <w:rFonts w:asciiTheme="minorHAnsi" w:hAnsiTheme="minorHAnsi"/>
          <w:spacing w:val="-2"/>
        </w:rPr>
        <w:t>course</w:t>
      </w:r>
      <w:r w:rsidRPr="00C846C6">
        <w:rPr>
          <w:rFonts w:asciiTheme="minorHAnsi" w:hAnsiTheme="minorHAnsi"/>
          <w:spacing w:val="-11"/>
        </w:rPr>
        <w:t xml:space="preserve"> </w:t>
      </w:r>
      <w:r w:rsidRPr="00C846C6">
        <w:rPr>
          <w:rFonts w:asciiTheme="minorHAnsi" w:hAnsiTheme="minorHAnsi"/>
          <w:spacing w:val="-2"/>
        </w:rPr>
        <w:t>of</w:t>
      </w:r>
      <w:r w:rsidRPr="00C846C6">
        <w:rPr>
          <w:rFonts w:asciiTheme="minorHAnsi" w:hAnsiTheme="minorHAnsi"/>
          <w:spacing w:val="-10"/>
        </w:rPr>
        <w:t xml:space="preserve"> </w:t>
      </w:r>
      <w:r w:rsidRPr="00C846C6">
        <w:rPr>
          <w:rFonts w:asciiTheme="minorHAnsi" w:hAnsiTheme="minorHAnsi"/>
          <w:spacing w:val="-2"/>
        </w:rPr>
        <w:t>limited</w:t>
      </w:r>
      <w:r w:rsidRPr="00C846C6">
        <w:rPr>
          <w:rFonts w:asciiTheme="minorHAnsi" w:hAnsiTheme="minorHAnsi"/>
          <w:spacing w:val="3"/>
        </w:rPr>
        <w:t xml:space="preserve"> </w:t>
      </w:r>
      <w:r w:rsidRPr="00C846C6">
        <w:rPr>
          <w:rFonts w:asciiTheme="minorHAnsi" w:hAnsiTheme="minorHAnsi"/>
          <w:spacing w:val="-2"/>
        </w:rPr>
        <w:t>duration</w:t>
      </w:r>
      <w:r w:rsidRPr="00C846C6">
        <w:rPr>
          <w:rFonts w:asciiTheme="minorHAnsi" w:hAnsiTheme="minorHAnsi"/>
          <w:spacing w:val="5"/>
        </w:rPr>
        <w:t xml:space="preserve"> </w:t>
      </w:r>
      <w:r w:rsidRPr="00C846C6">
        <w:rPr>
          <w:rFonts w:asciiTheme="minorHAnsi" w:hAnsiTheme="minorHAnsi"/>
          <w:spacing w:val="-2"/>
        </w:rPr>
        <w:t>these</w:t>
      </w:r>
      <w:r w:rsidRPr="00C846C6">
        <w:rPr>
          <w:rFonts w:asciiTheme="minorHAnsi" w:hAnsiTheme="minorHAnsi"/>
          <w:spacing w:val="-6"/>
        </w:rPr>
        <w:t xml:space="preserve"> </w:t>
      </w:r>
      <w:r w:rsidRPr="00C846C6">
        <w:rPr>
          <w:rFonts w:asciiTheme="minorHAnsi" w:hAnsiTheme="minorHAnsi"/>
          <w:spacing w:val="-2"/>
        </w:rPr>
        <w:t>aims</w:t>
      </w:r>
      <w:r w:rsidRPr="00C846C6">
        <w:rPr>
          <w:rFonts w:asciiTheme="minorHAnsi" w:hAnsiTheme="minorHAnsi"/>
          <w:spacing w:val="-7"/>
        </w:rPr>
        <w:t xml:space="preserve"> </w:t>
      </w:r>
      <w:r w:rsidRPr="00C846C6">
        <w:rPr>
          <w:rFonts w:asciiTheme="minorHAnsi" w:hAnsiTheme="minorHAnsi"/>
          <w:spacing w:val="-2"/>
        </w:rPr>
        <w:t>are</w:t>
      </w:r>
      <w:r w:rsidRPr="00C846C6">
        <w:rPr>
          <w:rFonts w:asciiTheme="minorHAnsi" w:hAnsiTheme="minorHAnsi"/>
          <w:spacing w:val="-10"/>
        </w:rPr>
        <w:t xml:space="preserve"> </w:t>
      </w:r>
      <w:r w:rsidRPr="00C846C6">
        <w:rPr>
          <w:rFonts w:asciiTheme="minorHAnsi" w:hAnsiTheme="minorHAnsi"/>
          <w:spacing w:val="-2"/>
        </w:rPr>
        <w:t>aspirational.</w:t>
      </w:r>
    </w:p>
    <w:p w14:paraId="5F83173D" w14:textId="77777777" w:rsidR="000C16C1" w:rsidRPr="00C846C6" w:rsidRDefault="000C16C1" w:rsidP="00F06EFA">
      <w:pPr>
        <w:pStyle w:val="Heading4"/>
        <w:spacing w:before="0" w:after="0" w:line="259" w:lineRule="auto"/>
      </w:pPr>
      <w:r>
        <w:lastRenderedPageBreak/>
        <w:t>The</w:t>
      </w:r>
      <w:r>
        <w:rPr>
          <w:spacing w:val="-8"/>
        </w:rPr>
        <w:t xml:space="preserve"> </w:t>
      </w:r>
      <w:r>
        <w:t>aims</w:t>
      </w:r>
      <w:r>
        <w:rPr>
          <w:spacing w:val="-5"/>
        </w:rPr>
        <w:t xml:space="preserve"> </w:t>
      </w:r>
      <w:r>
        <w:t>of</w:t>
      </w:r>
      <w:r>
        <w:rPr>
          <w:spacing w:val="-5"/>
        </w:rPr>
        <w:t xml:space="preserve"> </w:t>
      </w:r>
      <w:r>
        <w:t>our</w:t>
      </w:r>
      <w:r>
        <w:rPr>
          <w:spacing w:val="-5"/>
        </w:rPr>
        <w:t xml:space="preserve"> </w:t>
      </w:r>
      <w:r>
        <w:t>Relationships</w:t>
      </w:r>
      <w:r>
        <w:rPr>
          <w:spacing w:val="-4"/>
        </w:rPr>
        <w:t xml:space="preserve"> </w:t>
      </w:r>
      <w:r>
        <w:t>and</w:t>
      </w:r>
      <w:r>
        <w:rPr>
          <w:spacing w:val="-6"/>
        </w:rPr>
        <w:t xml:space="preserve"> </w:t>
      </w:r>
      <w:r>
        <w:t>Sexuality</w:t>
      </w:r>
      <w:r>
        <w:rPr>
          <w:spacing w:val="-7"/>
        </w:rPr>
        <w:t xml:space="preserve"> </w:t>
      </w:r>
      <w:r>
        <w:t>Education</w:t>
      </w:r>
      <w:r>
        <w:rPr>
          <w:spacing w:val="-5"/>
        </w:rPr>
        <w:t xml:space="preserve"> </w:t>
      </w:r>
      <w:r>
        <w:rPr>
          <w:spacing w:val="-2"/>
        </w:rPr>
        <w:t>programme</w:t>
      </w:r>
    </w:p>
    <w:p w14:paraId="431F6FA1" w14:textId="77777777" w:rsidR="000C16C1" w:rsidRPr="00C846C6" w:rsidRDefault="000C16C1" w:rsidP="001859B6">
      <w:pPr>
        <w:pStyle w:val="BodyText"/>
        <w:spacing w:line="259" w:lineRule="auto"/>
        <w:ind w:left="12" w:hanging="12"/>
        <w:jc w:val="both"/>
        <w:rPr>
          <w:rFonts w:asciiTheme="minorHAnsi" w:hAnsiTheme="minorHAnsi"/>
        </w:rPr>
      </w:pPr>
      <w:r w:rsidRPr="00C846C6">
        <w:rPr>
          <w:rFonts w:asciiTheme="minorHAnsi" w:hAnsiTheme="minorHAnsi"/>
        </w:rPr>
        <w:t>Relationships</w:t>
      </w:r>
      <w:r w:rsidRPr="00C846C6">
        <w:rPr>
          <w:rFonts w:asciiTheme="minorHAnsi" w:hAnsiTheme="minorHAnsi"/>
          <w:spacing w:val="-2"/>
        </w:rPr>
        <w:t xml:space="preserve"> </w:t>
      </w:r>
      <w:r w:rsidRPr="00C846C6">
        <w:rPr>
          <w:rFonts w:asciiTheme="minorHAnsi" w:hAnsiTheme="minorHAnsi"/>
        </w:rPr>
        <w:t>and</w:t>
      </w:r>
      <w:r w:rsidRPr="00C846C6">
        <w:rPr>
          <w:rFonts w:asciiTheme="minorHAnsi" w:hAnsiTheme="minorHAnsi"/>
          <w:spacing w:val="-4"/>
        </w:rPr>
        <w:t xml:space="preserve"> </w:t>
      </w:r>
      <w:r w:rsidRPr="00C846C6">
        <w:rPr>
          <w:rFonts w:asciiTheme="minorHAnsi" w:hAnsiTheme="minorHAnsi"/>
        </w:rPr>
        <w:t>sexuality</w:t>
      </w:r>
      <w:r w:rsidRPr="00C846C6">
        <w:rPr>
          <w:rFonts w:asciiTheme="minorHAnsi" w:hAnsiTheme="minorHAnsi"/>
          <w:spacing w:val="-3"/>
        </w:rPr>
        <w:t xml:space="preserve"> </w:t>
      </w:r>
      <w:r w:rsidRPr="00C846C6">
        <w:rPr>
          <w:rFonts w:asciiTheme="minorHAnsi" w:hAnsiTheme="minorHAnsi"/>
        </w:rPr>
        <w:t>education,</w:t>
      </w:r>
      <w:r w:rsidRPr="00C846C6">
        <w:rPr>
          <w:rFonts w:asciiTheme="minorHAnsi" w:hAnsiTheme="minorHAnsi"/>
          <w:spacing w:val="-2"/>
        </w:rPr>
        <w:t xml:space="preserve"> </w:t>
      </w:r>
      <w:r w:rsidRPr="00C846C6">
        <w:rPr>
          <w:rFonts w:asciiTheme="minorHAnsi" w:hAnsiTheme="minorHAnsi"/>
        </w:rPr>
        <w:t>which</w:t>
      </w:r>
      <w:r w:rsidRPr="00C846C6">
        <w:rPr>
          <w:rFonts w:asciiTheme="minorHAnsi" w:hAnsiTheme="minorHAnsi"/>
          <w:spacing w:val="-4"/>
        </w:rPr>
        <w:t xml:space="preserve"> </w:t>
      </w:r>
      <w:proofErr w:type="gramStart"/>
      <w:r w:rsidRPr="00C846C6">
        <w:rPr>
          <w:rFonts w:asciiTheme="minorHAnsi" w:hAnsiTheme="minorHAnsi"/>
        </w:rPr>
        <w:t>is</w:t>
      </w:r>
      <w:r w:rsidRPr="00C846C6">
        <w:rPr>
          <w:rFonts w:asciiTheme="minorHAnsi" w:hAnsiTheme="minorHAnsi"/>
          <w:spacing w:val="-2"/>
        </w:rPr>
        <w:t xml:space="preserve"> </w:t>
      </w:r>
      <w:r w:rsidRPr="00C846C6">
        <w:rPr>
          <w:rFonts w:asciiTheme="minorHAnsi" w:hAnsiTheme="minorHAnsi"/>
        </w:rPr>
        <w:t>located</w:t>
      </w:r>
      <w:r w:rsidRPr="00C846C6">
        <w:rPr>
          <w:rFonts w:asciiTheme="minorHAnsi" w:hAnsiTheme="minorHAnsi"/>
          <w:spacing w:val="-3"/>
        </w:rPr>
        <w:t xml:space="preserve"> </w:t>
      </w:r>
      <w:r w:rsidRPr="00C846C6">
        <w:rPr>
          <w:rFonts w:asciiTheme="minorHAnsi" w:hAnsiTheme="minorHAnsi"/>
        </w:rPr>
        <w:t>in</w:t>
      </w:r>
      <w:proofErr w:type="gramEnd"/>
      <w:r w:rsidRPr="00C846C6">
        <w:rPr>
          <w:rFonts w:asciiTheme="minorHAnsi" w:hAnsiTheme="minorHAnsi"/>
          <w:spacing w:val="-2"/>
        </w:rPr>
        <w:t xml:space="preserve"> </w:t>
      </w:r>
      <w:r w:rsidRPr="00C846C6">
        <w:rPr>
          <w:rFonts w:asciiTheme="minorHAnsi" w:hAnsiTheme="minorHAnsi"/>
        </w:rPr>
        <w:t>the</w:t>
      </w:r>
      <w:r w:rsidRPr="00C846C6">
        <w:rPr>
          <w:rFonts w:asciiTheme="minorHAnsi" w:hAnsiTheme="minorHAnsi"/>
          <w:spacing w:val="-4"/>
        </w:rPr>
        <w:t xml:space="preserve"> </w:t>
      </w:r>
      <w:r w:rsidRPr="00C846C6">
        <w:rPr>
          <w:rFonts w:asciiTheme="minorHAnsi" w:hAnsiTheme="minorHAnsi"/>
        </w:rPr>
        <w:t>overall</w:t>
      </w:r>
      <w:r w:rsidRPr="00C846C6">
        <w:rPr>
          <w:rFonts w:asciiTheme="minorHAnsi" w:hAnsiTheme="minorHAnsi"/>
          <w:spacing w:val="-3"/>
        </w:rPr>
        <w:t xml:space="preserve"> </w:t>
      </w:r>
      <w:r w:rsidRPr="00C846C6">
        <w:rPr>
          <w:rFonts w:asciiTheme="minorHAnsi" w:hAnsiTheme="minorHAnsi"/>
        </w:rPr>
        <w:t>framework</w:t>
      </w:r>
      <w:r w:rsidRPr="00C846C6">
        <w:rPr>
          <w:rFonts w:asciiTheme="minorHAnsi" w:hAnsiTheme="minorHAnsi"/>
          <w:spacing w:val="-4"/>
        </w:rPr>
        <w:t xml:space="preserve"> </w:t>
      </w:r>
      <w:r w:rsidRPr="00C846C6">
        <w:rPr>
          <w:rFonts w:asciiTheme="minorHAnsi" w:hAnsiTheme="minorHAnsi"/>
        </w:rPr>
        <w:t>of</w:t>
      </w:r>
      <w:r w:rsidRPr="00C846C6">
        <w:rPr>
          <w:rFonts w:asciiTheme="minorHAnsi" w:hAnsiTheme="minorHAnsi"/>
          <w:spacing w:val="-2"/>
        </w:rPr>
        <w:t xml:space="preserve"> </w:t>
      </w:r>
      <w:r w:rsidRPr="00C846C6">
        <w:rPr>
          <w:rFonts w:asciiTheme="minorHAnsi" w:hAnsiTheme="minorHAnsi"/>
        </w:rPr>
        <w:t>Social,</w:t>
      </w:r>
      <w:r w:rsidRPr="00C846C6">
        <w:rPr>
          <w:rFonts w:asciiTheme="minorHAnsi" w:hAnsiTheme="minorHAnsi"/>
          <w:spacing w:val="-4"/>
        </w:rPr>
        <w:t xml:space="preserve"> </w:t>
      </w:r>
      <w:r w:rsidRPr="00C846C6">
        <w:rPr>
          <w:rFonts w:asciiTheme="minorHAnsi" w:hAnsiTheme="minorHAnsi"/>
        </w:rPr>
        <w:t>Personal</w:t>
      </w:r>
      <w:r w:rsidRPr="00C846C6">
        <w:rPr>
          <w:rFonts w:asciiTheme="minorHAnsi" w:hAnsiTheme="minorHAnsi"/>
          <w:spacing w:val="-2"/>
        </w:rPr>
        <w:t xml:space="preserve"> </w:t>
      </w:r>
      <w:r w:rsidRPr="00C846C6">
        <w:rPr>
          <w:rFonts w:asciiTheme="minorHAnsi" w:hAnsiTheme="minorHAnsi"/>
        </w:rPr>
        <w:t>and Health Education, has as its specific aims:</w:t>
      </w:r>
    </w:p>
    <w:p w14:paraId="6FD9C5D3" w14:textId="77777777" w:rsidR="00DC3C24" w:rsidRPr="00C846C6" w:rsidRDefault="00DC3C24" w:rsidP="001859B6">
      <w:pPr>
        <w:pStyle w:val="BodyText"/>
        <w:spacing w:line="259" w:lineRule="auto"/>
        <w:ind w:left="12" w:hanging="12"/>
        <w:jc w:val="both"/>
        <w:rPr>
          <w:rFonts w:asciiTheme="minorHAnsi" w:hAnsiTheme="minorHAnsi"/>
        </w:rPr>
      </w:pPr>
    </w:p>
    <w:p w14:paraId="280A3F9E" w14:textId="01FFBE8B" w:rsidR="000C16C1" w:rsidRPr="00C846C6" w:rsidRDefault="000C16C1" w:rsidP="001859B6">
      <w:pPr>
        <w:pStyle w:val="ListParagraph"/>
        <w:widowControl w:val="0"/>
        <w:numPr>
          <w:ilvl w:val="0"/>
          <w:numId w:val="5"/>
        </w:numPr>
        <w:tabs>
          <w:tab w:val="left" w:pos="732"/>
        </w:tabs>
        <w:autoSpaceDE w:val="0"/>
        <w:autoSpaceDN w:val="0"/>
        <w:spacing w:after="0" w:line="259" w:lineRule="auto"/>
        <w:contextualSpacing w:val="0"/>
        <w:jc w:val="both"/>
      </w:pPr>
      <w:r w:rsidRPr="00C846C6">
        <w:rPr>
          <w:sz w:val="22"/>
        </w:rPr>
        <w:t>To</w:t>
      </w:r>
      <w:r w:rsidRPr="00C846C6">
        <w:rPr>
          <w:spacing w:val="-5"/>
          <w:sz w:val="22"/>
        </w:rPr>
        <w:t xml:space="preserve"> </w:t>
      </w:r>
      <w:r w:rsidRPr="00C846C6">
        <w:rPr>
          <w:sz w:val="22"/>
        </w:rPr>
        <w:t>help</w:t>
      </w:r>
      <w:r w:rsidRPr="00C846C6">
        <w:rPr>
          <w:spacing w:val="-8"/>
          <w:sz w:val="22"/>
        </w:rPr>
        <w:t xml:space="preserve"> </w:t>
      </w:r>
      <w:r w:rsidRPr="00C846C6">
        <w:rPr>
          <w:sz w:val="22"/>
        </w:rPr>
        <w:t>pupils</w:t>
      </w:r>
      <w:r w:rsidRPr="00C846C6">
        <w:rPr>
          <w:spacing w:val="-3"/>
          <w:sz w:val="22"/>
        </w:rPr>
        <w:t xml:space="preserve"> </w:t>
      </w:r>
      <w:r w:rsidRPr="00C846C6">
        <w:rPr>
          <w:sz w:val="22"/>
        </w:rPr>
        <w:t>understand</w:t>
      </w:r>
      <w:r w:rsidRPr="00C846C6">
        <w:rPr>
          <w:spacing w:val="-7"/>
          <w:sz w:val="22"/>
        </w:rPr>
        <w:t xml:space="preserve"> </w:t>
      </w:r>
      <w:r w:rsidRPr="00C846C6">
        <w:rPr>
          <w:sz w:val="22"/>
        </w:rPr>
        <w:t>and</w:t>
      </w:r>
      <w:r w:rsidRPr="00C846C6">
        <w:rPr>
          <w:spacing w:val="-5"/>
          <w:sz w:val="22"/>
        </w:rPr>
        <w:t xml:space="preserve"> </w:t>
      </w:r>
      <w:r w:rsidRPr="00C846C6">
        <w:rPr>
          <w:sz w:val="22"/>
        </w:rPr>
        <w:t>develop</w:t>
      </w:r>
      <w:r w:rsidRPr="00C846C6">
        <w:rPr>
          <w:spacing w:val="-4"/>
          <w:sz w:val="22"/>
        </w:rPr>
        <w:t xml:space="preserve"> </w:t>
      </w:r>
      <w:r w:rsidRPr="00C846C6">
        <w:rPr>
          <w:sz w:val="22"/>
        </w:rPr>
        <w:t>friendships</w:t>
      </w:r>
      <w:r w:rsidRPr="00C846C6">
        <w:rPr>
          <w:spacing w:val="-4"/>
          <w:sz w:val="22"/>
        </w:rPr>
        <w:t xml:space="preserve"> </w:t>
      </w:r>
      <w:r w:rsidRPr="00C846C6">
        <w:rPr>
          <w:sz w:val="22"/>
        </w:rPr>
        <w:t>and</w:t>
      </w:r>
      <w:r w:rsidRPr="00C846C6">
        <w:rPr>
          <w:spacing w:val="-4"/>
          <w:sz w:val="22"/>
        </w:rPr>
        <w:t xml:space="preserve"> </w:t>
      </w:r>
      <w:r w:rsidR="00E55B4C" w:rsidRPr="00C846C6">
        <w:rPr>
          <w:spacing w:val="-2"/>
          <w:sz w:val="22"/>
        </w:rPr>
        <w:t>relationships.</w:t>
      </w:r>
    </w:p>
    <w:p w14:paraId="2C3758DB" w14:textId="77777777" w:rsidR="000C16C1" w:rsidRPr="00C846C6" w:rsidRDefault="000C16C1" w:rsidP="001859B6">
      <w:pPr>
        <w:pStyle w:val="ListParagraph"/>
        <w:widowControl w:val="0"/>
        <w:numPr>
          <w:ilvl w:val="0"/>
          <w:numId w:val="5"/>
        </w:numPr>
        <w:tabs>
          <w:tab w:val="left" w:pos="732"/>
        </w:tabs>
        <w:autoSpaceDE w:val="0"/>
        <w:autoSpaceDN w:val="0"/>
        <w:spacing w:after="0" w:line="259" w:lineRule="auto"/>
        <w:contextualSpacing w:val="0"/>
        <w:jc w:val="both"/>
      </w:pPr>
      <w:r w:rsidRPr="00C846C6">
        <w:rPr>
          <w:sz w:val="22"/>
        </w:rPr>
        <w:t>To</w:t>
      </w:r>
      <w:r w:rsidRPr="00C846C6">
        <w:rPr>
          <w:spacing w:val="-5"/>
          <w:sz w:val="22"/>
        </w:rPr>
        <w:t xml:space="preserve"> </w:t>
      </w:r>
      <w:r w:rsidRPr="00C846C6">
        <w:rPr>
          <w:sz w:val="22"/>
        </w:rPr>
        <w:t>promote</w:t>
      </w:r>
      <w:r w:rsidRPr="00C846C6">
        <w:rPr>
          <w:spacing w:val="-5"/>
          <w:sz w:val="22"/>
        </w:rPr>
        <w:t xml:space="preserve"> </w:t>
      </w:r>
      <w:r w:rsidRPr="00C846C6">
        <w:rPr>
          <w:sz w:val="22"/>
        </w:rPr>
        <w:t>an</w:t>
      </w:r>
      <w:r w:rsidRPr="00C846C6">
        <w:rPr>
          <w:spacing w:val="-5"/>
          <w:sz w:val="22"/>
        </w:rPr>
        <w:t xml:space="preserve"> </w:t>
      </w:r>
      <w:r w:rsidRPr="00C846C6">
        <w:rPr>
          <w:sz w:val="22"/>
        </w:rPr>
        <w:t>understanding</w:t>
      </w:r>
      <w:r w:rsidRPr="00C846C6">
        <w:rPr>
          <w:spacing w:val="-5"/>
          <w:sz w:val="22"/>
        </w:rPr>
        <w:t xml:space="preserve"> </w:t>
      </w:r>
      <w:r w:rsidRPr="00C846C6">
        <w:rPr>
          <w:sz w:val="22"/>
        </w:rPr>
        <w:t>of</w:t>
      </w:r>
      <w:r w:rsidRPr="00C846C6">
        <w:rPr>
          <w:spacing w:val="-5"/>
          <w:sz w:val="22"/>
        </w:rPr>
        <w:t xml:space="preserve"> </w:t>
      </w:r>
      <w:r w:rsidRPr="00C846C6">
        <w:rPr>
          <w:spacing w:val="-2"/>
          <w:sz w:val="22"/>
        </w:rPr>
        <w:t>sexuality</w:t>
      </w:r>
    </w:p>
    <w:p w14:paraId="625895D5" w14:textId="47D6C647" w:rsidR="000C16C1" w:rsidRPr="00C846C6" w:rsidRDefault="000C16C1" w:rsidP="001859B6">
      <w:pPr>
        <w:pStyle w:val="ListParagraph"/>
        <w:widowControl w:val="0"/>
        <w:numPr>
          <w:ilvl w:val="0"/>
          <w:numId w:val="5"/>
        </w:numPr>
        <w:tabs>
          <w:tab w:val="left" w:pos="732"/>
        </w:tabs>
        <w:autoSpaceDE w:val="0"/>
        <w:autoSpaceDN w:val="0"/>
        <w:spacing w:after="0" w:line="259" w:lineRule="auto"/>
        <w:contextualSpacing w:val="0"/>
        <w:jc w:val="both"/>
      </w:pPr>
      <w:r w:rsidRPr="00C846C6">
        <w:rPr>
          <w:sz w:val="22"/>
        </w:rPr>
        <w:t>To</w:t>
      </w:r>
      <w:r w:rsidRPr="00C846C6">
        <w:rPr>
          <w:spacing w:val="-5"/>
          <w:sz w:val="22"/>
        </w:rPr>
        <w:t xml:space="preserve"> </w:t>
      </w:r>
      <w:r w:rsidRPr="00C846C6">
        <w:rPr>
          <w:sz w:val="22"/>
        </w:rPr>
        <w:t>promote</w:t>
      </w:r>
      <w:r w:rsidRPr="00C846C6">
        <w:rPr>
          <w:spacing w:val="-3"/>
          <w:sz w:val="22"/>
        </w:rPr>
        <w:t xml:space="preserve"> </w:t>
      </w:r>
      <w:r w:rsidRPr="00C846C6">
        <w:rPr>
          <w:sz w:val="22"/>
        </w:rPr>
        <w:t>a</w:t>
      </w:r>
      <w:r w:rsidRPr="00C846C6">
        <w:rPr>
          <w:spacing w:val="-5"/>
          <w:sz w:val="22"/>
        </w:rPr>
        <w:t xml:space="preserve"> </w:t>
      </w:r>
      <w:r w:rsidRPr="00C846C6">
        <w:rPr>
          <w:sz w:val="22"/>
        </w:rPr>
        <w:t>positive</w:t>
      </w:r>
      <w:r w:rsidRPr="00C846C6">
        <w:rPr>
          <w:spacing w:val="-5"/>
          <w:sz w:val="22"/>
        </w:rPr>
        <w:t xml:space="preserve"> </w:t>
      </w:r>
      <w:r w:rsidRPr="00C846C6">
        <w:rPr>
          <w:sz w:val="22"/>
        </w:rPr>
        <w:t>attitude</w:t>
      </w:r>
      <w:r w:rsidRPr="00C846C6">
        <w:rPr>
          <w:spacing w:val="-4"/>
          <w:sz w:val="22"/>
        </w:rPr>
        <w:t xml:space="preserve"> </w:t>
      </w:r>
      <w:r w:rsidRPr="00C846C6">
        <w:rPr>
          <w:sz w:val="22"/>
        </w:rPr>
        <w:t>to</w:t>
      </w:r>
      <w:r w:rsidRPr="00C846C6">
        <w:rPr>
          <w:spacing w:val="-4"/>
          <w:sz w:val="22"/>
        </w:rPr>
        <w:t xml:space="preserve"> </w:t>
      </w:r>
      <w:r w:rsidRPr="00C846C6">
        <w:rPr>
          <w:sz w:val="22"/>
        </w:rPr>
        <w:t>one’s</w:t>
      </w:r>
      <w:r w:rsidRPr="00C846C6">
        <w:rPr>
          <w:spacing w:val="-5"/>
          <w:sz w:val="22"/>
        </w:rPr>
        <w:t xml:space="preserve"> </w:t>
      </w:r>
      <w:r w:rsidRPr="00C846C6">
        <w:rPr>
          <w:sz w:val="22"/>
        </w:rPr>
        <w:t>own</w:t>
      </w:r>
      <w:r w:rsidRPr="00C846C6">
        <w:rPr>
          <w:spacing w:val="-3"/>
          <w:sz w:val="22"/>
        </w:rPr>
        <w:t xml:space="preserve"> </w:t>
      </w:r>
      <w:r w:rsidRPr="00C846C6">
        <w:rPr>
          <w:sz w:val="22"/>
        </w:rPr>
        <w:t>sexuality</w:t>
      </w:r>
      <w:r w:rsidRPr="00C846C6">
        <w:rPr>
          <w:spacing w:val="-5"/>
          <w:sz w:val="22"/>
        </w:rPr>
        <w:t xml:space="preserve"> </w:t>
      </w:r>
      <w:r w:rsidRPr="00C846C6">
        <w:rPr>
          <w:sz w:val="22"/>
        </w:rPr>
        <w:t>and</w:t>
      </w:r>
      <w:r w:rsidRPr="00C846C6">
        <w:rPr>
          <w:spacing w:val="-5"/>
          <w:sz w:val="22"/>
        </w:rPr>
        <w:t xml:space="preserve"> </w:t>
      </w:r>
      <w:r w:rsidRPr="00C846C6">
        <w:rPr>
          <w:sz w:val="22"/>
        </w:rPr>
        <w:t>in</w:t>
      </w:r>
      <w:r w:rsidRPr="00C846C6">
        <w:rPr>
          <w:spacing w:val="-3"/>
          <w:sz w:val="22"/>
        </w:rPr>
        <w:t xml:space="preserve"> </w:t>
      </w:r>
      <w:r w:rsidRPr="00C846C6">
        <w:rPr>
          <w:sz w:val="22"/>
        </w:rPr>
        <w:t>one’s</w:t>
      </w:r>
      <w:r w:rsidRPr="00C846C6">
        <w:rPr>
          <w:spacing w:val="-5"/>
          <w:sz w:val="22"/>
        </w:rPr>
        <w:t xml:space="preserve"> </w:t>
      </w:r>
      <w:r w:rsidRPr="00C846C6">
        <w:rPr>
          <w:sz w:val="22"/>
        </w:rPr>
        <w:t>relationship</w:t>
      </w:r>
      <w:r w:rsidRPr="00C846C6">
        <w:rPr>
          <w:spacing w:val="-4"/>
          <w:sz w:val="22"/>
        </w:rPr>
        <w:t xml:space="preserve"> </w:t>
      </w:r>
      <w:r w:rsidRPr="00C846C6">
        <w:rPr>
          <w:sz w:val="22"/>
        </w:rPr>
        <w:t>with</w:t>
      </w:r>
      <w:r w:rsidRPr="00C846C6">
        <w:rPr>
          <w:spacing w:val="-4"/>
          <w:sz w:val="22"/>
        </w:rPr>
        <w:t xml:space="preserve"> </w:t>
      </w:r>
      <w:r w:rsidR="00E55B4C" w:rsidRPr="00C846C6">
        <w:rPr>
          <w:spacing w:val="-2"/>
          <w:sz w:val="22"/>
        </w:rPr>
        <w:t>others.</w:t>
      </w:r>
    </w:p>
    <w:p w14:paraId="7B790922" w14:textId="77777777" w:rsidR="000C16C1" w:rsidRPr="00C846C6" w:rsidRDefault="000C16C1" w:rsidP="001859B6">
      <w:pPr>
        <w:pStyle w:val="ListParagraph"/>
        <w:widowControl w:val="0"/>
        <w:numPr>
          <w:ilvl w:val="0"/>
          <w:numId w:val="5"/>
        </w:numPr>
        <w:tabs>
          <w:tab w:val="left" w:pos="732"/>
        </w:tabs>
        <w:autoSpaceDE w:val="0"/>
        <w:autoSpaceDN w:val="0"/>
        <w:spacing w:after="0" w:line="259" w:lineRule="auto"/>
        <w:contextualSpacing w:val="0"/>
        <w:jc w:val="both"/>
      </w:pPr>
      <w:r w:rsidRPr="00C846C6">
        <w:rPr>
          <w:sz w:val="22"/>
        </w:rPr>
        <w:t>To</w:t>
      </w:r>
      <w:r w:rsidRPr="00C846C6">
        <w:rPr>
          <w:spacing w:val="-2"/>
          <w:sz w:val="22"/>
        </w:rPr>
        <w:t xml:space="preserve"> </w:t>
      </w:r>
      <w:r w:rsidRPr="00C846C6">
        <w:rPr>
          <w:sz w:val="22"/>
        </w:rPr>
        <w:t>promote</w:t>
      </w:r>
      <w:r w:rsidRPr="00C846C6">
        <w:rPr>
          <w:spacing w:val="-3"/>
          <w:sz w:val="22"/>
        </w:rPr>
        <w:t xml:space="preserve"> </w:t>
      </w:r>
      <w:r w:rsidRPr="00C846C6">
        <w:rPr>
          <w:sz w:val="22"/>
        </w:rPr>
        <w:t>knowledge</w:t>
      </w:r>
      <w:r w:rsidRPr="00C846C6">
        <w:rPr>
          <w:spacing w:val="-4"/>
          <w:sz w:val="22"/>
        </w:rPr>
        <w:t xml:space="preserve"> </w:t>
      </w:r>
      <w:r w:rsidRPr="00C846C6">
        <w:rPr>
          <w:sz w:val="22"/>
        </w:rPr>
        <w:t>of</w:t>
      </w:r>
      <w:r w:rsidRPr="00C846C6">
        <w:rPr>
          <w:spacing w:val="-4"/>
          <w:sz w:val="22"/>
        </w:rPr>
        <w:t xml:space="preserve"> </w:t>
      </w:r>
      <w:r w:rsidRPr="00C846C6">
        <w:rPr>
          <w:sz w:val="22"/>
        </w:rPr>
        <w:t>and</w:t>
      </w:r>
      <w:r w:rsidRPr="00C846C6">
        <w:rPr>
          <w:spacing w:val="-4"/>
          <w:sz w:val="22"/>
        </w:rPr>
        <w:t xml:space="preserve"> </w:t>
      </w:r>
      <w:r w:rsidRPr="00C846C6">
        <w:rPr>
          <w:sz w:val="22"/>
        </w:rPr>
        <w:t>respect</w:t>
      </w:r>
      <w:r w:rsidRPr="00C846C6">
        <w:rPr>
          <w:spacing w:val="-4"/>
          <w:sz w:val="22"/>
        </w:rPr>
        <w:t xml:space="preserve"> </w:t>
      </w:r>
      <w:r w:rsidRPr="00C846C6">
        <w:rPr>
          <w:sz w:val="22"/>
        </w:rPr>
        <w:t>for</w:t>
      </w:r>
      <w:r w:rsidRPr="00C846C6">
        <w:rPr>
          <w:spacing w:val="-5"/>
          <w:sz w:val="22"/>
        </w:rPr>
        <w:t xml:space="preserve"> </w:t>
      </w:r>
      <w:r w:rsidRPr="00C846C6">
        <w:rPr>
          <w:spacing w:val="-2"/>
          <w:sz w:val="22"/>
        </w:rPr>
        <w:t>reproduction</w:t>
      </w:r>
    </w:p>
    <w:p w14:paraId="6D6047BF" w14:textId="77777777" w:rsidR="000C16C1" w:rsidRPr="00C846C6" w:rsidRDefault="000C16C1" w:rsidP="001859B6">
      <w:pPr>
        <w:pStyle w:val="ListParagraph"/>
        <w:widowControl w:val="0"/>
        <w:numPr>
          <w:ilvl w:val="0"/>
          <w:numId w:val="5"/>
        </w:numPr>
        <w:tabs>
          <w:tab w:val="left" w:pos="732"/>
        </w:tabs>
        <w:autoSpaceDE w:val="0"/>
        <w:autoSpaceDN w:val="0"/>
        <w:spacing w:after="0" w:line="259" w:lineRule="auto"/>
        <w:contextualSpacing w:val="0"/>
        <w:jc w:val="both"/>
      </w:pPr>
      <w:r w:rsidRPr="00C846C6">
        <w:rPr>
          <w:sz w:val="22"/>
        </w:rPr>
        <w:t>To</w:t>
      </w:r>
      <w:r w:rsidRPr="00C846C6">
        <w:rPr>
          <w:spacing w:val="-7"/>
          <w:sz w:val="22"/>
        </w:rPr>
        <w:t xml:space="preserve"> </w:t>
      </w:r>
      <w:r w:rsidRPr="00C846C6">
        <w:rPr>
          <w:sz w:val="22"/>
        </w:rPr>
        <w:t>enable</w:t>
      </w:r>
      <w:r w:rsidRPr="00C846C6">
        <w:rPr>
          <w:spacing w:val="-4"/>
          <w:sz w:val="22"/>
        </w:rPr>
        <w:t xml:space="preserve"> </w:t>
      </w:r>
      <w:r w:rsidRPr="00C846C6">
        <w:rPr>
          <w:sz w:val="22"/>
        </w:rPr>
        <w:t>pupils</w:t>
      </w:r>
      <w:r w:rsidRPr="00C846C6">
        <w:rPr>
          <w:spacing w:val="-4"/>
          <w:sz w:val="22"/>
        </w:rPr>
        <w:t xml:space="preserve"> </w:t>
      </w:r>
      <w:r w:rsidRPr="00C846C6">
        <w:rPr>
          <w:sz w:val="22"/>
        </w:rPr>
        <w:t>to</w:t>
      </w:r>
      <w:r w:rsidRPr="00C846C6">
        <w:rPr>
          <w:spacing w:val="-3"/>
          <w:sz w:val="22"/>
        </w:rPr>
        <w:t xml:space="preserve"> </w:t>
      </w:r>
      <w:r w:rsidRPr="00C846C6">
        <w:rPr>
          <w:sz w:val="22"/>
        </w:rPr>
        <w:t>develop</w:t>
      </w:r>
      <w:r w:rsidRPr="00C846C6">
        <w:rPr>
          <w:spacing w:val="-5"/>
          <w:sz w:val="22"/>
        </w:rPr>
        <w:t xml:space="preserve"> </w:t>
      </w:r>
      <w:r w:rsidRPr="00C846C6">
        <w:rPr>
          <w:sz w:val="22"/>
        </w:rPr>
        <w:t>attitudes</w:t>
      </w:r>
      <w:r w:rsidRPr="00C846C6">
        <w:rPr>
          <w:spacing w:val="-6"/>
          <w:sz w:val="22"/>
        </w:rPr>
        <w:t xml:space="preserve"> </w:t>
      </w:r>
      <w:r w:rsidRPr="00C846C6">
        <w:rPr>
          <w:sz w:val="22"/>
        </w:rPr>
        <w:t>and</w:t>
      </w:r>
      <w:r w:rsidRPr="00C846C6">
        <w:rPr>
          <w:spacing w:val="-6"/>
          <w:sz w:val="22"/>
        </w:rPr>
        <w:t xml:space="preserve"> </w:t>
      </w:r>
      <w:r w:rsidRPr="00C846C6">
        <w:rPr>
          <w:sz w:val="22"/>
        </w:rPr>
        <w:t>values</w:t>
      </w:r>
      <w:r w:rsidRPr="00C846C6">
        <w:rPr>
          <w:spacing w:val="-4"/>
          <w:sz w:val="22"/>
        </w:rPr>
        <w:t xml:space="preserve"> </w:t>
      </w:r>
      <w:r w:rsidRPr="00C846C6">
        <w:rPr>
          <w:sz w:val="22"/>
        </w:rPr>
        <w:t>toward</w:t>
      </w:r>
      <w:r w:rsidRPr="00C846C6">
        <w:rPr>
          <w:spacing w:val="-6"/>
          <w:sz w:val="22"/>
        </w:rPr>
        <w:t xml:space="preserve"> </w:t>
      </w:r>
      <w:r w:rsidRPr="00C846C6">
        <w:rPr>
          <w:sz w:val="22"/>
        </w:rPr>
        <w:t>their</w:t>
      </w:r>
      <w:r w:rsidRPr="00C846C6">
        <w:rPr>
          <w:spacing w:val="-3"/>
          <w:sz w:val="22"/>
        </w:rPr>
        <w:t xml:space="preserve"> </w:t>
      </w:r>
      <w:r w:rsidRPr="00C846C6">
        <w:rPr>
          <w:spacing w:val="-2"/>
          <w:sz w:val="22"/>
        </w:rPr>
        <w:t>sexuality</w:t>
      </w:r>
    </w:p>
    <w:p w14:paraId="21AD67E5" w14:textId="77777777" w:rsidR="000C16C1" w:rsidRPr="00C846C6" w:rsidRDefault="000C16C1" w:rsidP="001859B6">
      <w:pPr>
        <w:pStyle w:val="ListParagraph"/>
        <w:widowControl w:val="0"/>
        <w:numPr>
          <w:ilvl w:val="0"/>
          <w:numId w:val="5"/>
        </w:numPr>
        <w:tabs>
          <w:tab w:val="left" w:pos="732"/>
        </w:tabs>
        <w:autoSpaceDE w:val="0"/>
        <w:autoSpaceDN w:val="0"/>
        <w:spacing w:after="0" w:line="259" w:lineRule="auto"/>
        <w:ind w:right="554"/>
        <w:contextualSpacing w:val="0"/>
        <w:jc w:val="both"/>
      </w:pPr>
      <w:r w:rsidRPr="00C846C6">
        <w:rPr>
          <w:sz w:val="22"/>
        </w:rPr>
        <w:t>To</w:t>
      </w:r>
      <w:r w:rsidRPr="00C846C6">
        <w:rPr>
          <w:spacing w:val="-2"/>
          <w:sz w:val="22"/>
        </w:rPr>
        <w:t xml:space="preserve"> </w:t>
      </w:r>
      <w:r w:rsidRPr="00C846C6">
        <w:rPr>
          <w:sz w:val="22"/>
        </w:rPr>
        <w:t>provide</w:t>
      </w:r>
      <w:r w:rsidRPr="00C846C6">
        <w:rPr>
          <w:spacing w:val="-3"/>
          <w:sz w:val="22"/>
        </w:rPr>
        <w:t xml:space="preserve"> </w:t>
      </w:r>
      <w:r w:rsidRPr="00C846C6">
        <w:rPr>
          <w:sz w:val="22"/>
        </w:rPr>
        <w:t>opportunities</w:t>
      </w:r>
      <w:r w:rsidRPr="00C846C6">
        <w:rPr>
          <w:spacing w:val="-3"/>
          <w:sz w:val="22"/>
        </w:rPr>
        <w:t xml:space="preserve"> </w:t>
      </w:r>
      <w:r w:rsidRPr="00C846C6">
        <w:rPr>
          <w:sz w:val="22"/>
        </w:rPr>
        <w:t>for</w:t>
      </w:r>
      <w:r w:rsidRPr="00C846C6">
        <w:rPr>
          <w:spacing w:val="-3"/>
          <w:sz w:val="22"/>
        </w:rPr>
        <w:t xml:space="preserve"> </w:t>
      </w:r>
      <w:r w:rsidRPr="00C846C6">
        <w:rPr>
          <w:sz w:val="22"/>
        </w:rPr>
        <w:t>pupils</w:t>
      </w:r>
      <w:r w:rsidRPr="00C846C6">
        <w:rPr>
          <w:spacing w:val="-3"/>
          <w:sz w:val="22"/>
        </w:rPr>
        <w:t xml:space="preserve"> </w:t>
      </w:r>
      <w:r w:rsidRPr="00C846C6">
        <w:rPr>
          <w:sz w:val="22"/>
        </w:rPr>
        <w:t>to</w:t>
      </w:r>
      <w:r w:rsidRPr="00C846C6">
        <w:rPr>
          <w:spacing w:val="-2"/>
          <w:sz w:val="22"/>
        </w:rPr>
        <w:t xml:space="preserve"> </w:t>
      </w:r>
      <w:r w:rsidRPr="00C846C6">
        <w:rPr>
          <w:sz w:val="22"/>
        </w:rPr>
        <w:t>learn</w:t>
      </w:r>
      <w:r w:rsidRPr="00C846C6">
        <w:rPr>
          <w:spacing w:val="-4"/>
          <w:sz w:val="22"/>
        </w:rPr>
        <w:t xml:space="preserve"> </w:t>
      </w:r>
      <w:r w:rsidRPr="00C846C6">
        <w:rPr>
          <w:sz w:val="22"/>
        </w:rPr>
        <w:t>about</w:t>
      </w:r>
      <w:r w:rsidRPr="00C846C6">
        <w:rPr>
          <w:spacing w:val="-3"/>
          <w:sz w:val="22"/>
        </w:rPr>
        <w:t xml:space="preserve"> </w:t>
      </w:r>
      <w:r w:rsidRPr="00C846C6">
        <w:rPr>
          <w:sz w:val="22"/>
        </w:rPr>
        <w:t>relationships</w:t>
      </w:r>
      <w:r w:rsidRPr="00C846C6">
        <w:rPr>
          <w:spacing w:val="-3"/>
          <w:sz w:val="22"/>
        </w:rPr>
        <w:t xml:space="preserve"> </w:t>
      </w:r>
      <w:r w:rsidRPr="00C846C6">
        <w:rPr>
          <w:sz w:val="22"/>
        </w:rPr>
        <w:t>and</w:t>
      </w:r>
      <w:r w:rsidRPr="00C846C6">
        <w:rPr>
          <w:spacing w:val="-5"/>
          <w:sz w:val="22"/>
        </w:rPr>
        <w:t xml:space="preserve"> </w:t>
      </w:r>
      <w:r w:rsidRPr="00C846C6">
        <w:rPr>
          <w:sz w:val="22"/>
        </w:rPr>
        <w:t>sexuality</w:t>
      </w:r>
      <w:r w:rsidRPr="00C846C6">
        <w:rPr>
          <w:spacing w:val="-3"/>
          <w:sz w:val="22"/>
        </w:rPr>
        <w:t xml:space="preserve"> </w:t>
      </w:r>
      <w:r w:rsidRPr="00C846C6">
        <w:rPr>
          <w:sz w:val="22"/>
        </w:rPr>
        <w:t>in</w:t>
      </w:r>
      <w:r w:rsidRPr="00C846C6">
        <w:rPr>
          <w:spacing w:val="-7"/>
          <w:sz w:val="22"/>
        </w:rPr>
        <w:t xml:space="preserve"> </w:t>
      </w:r>
      <w:r w:rsidRPr="00C846C6">
        <w:rPr>
          <w:sz w:val="22"/>
        </w:rPr>
        <w:t>ways</w:t>
      </w:r>
      <w:r w:rsidRPr="00C846C6">
        <w:rPr>
          <w:spacing w:val="-3"/>
          <w:sz w:val="22"/>
        </w:rPr>
        <w:t xml:space="preserve"> </w:t>
      </w:r>
      <w:r w:rsidRPr="00C846C6">
        <w:rPr>
          <w:sz w:val="22"/>
        </w:rPr>
        <w:t>that</w:t>
      </w:r>
      <w:r w:rsidRPr="00C846C6">
        <w:rPr>
          <w:spacing w:val="-3"/>
          <w:sz w:val="22"/>
        </w:rPr>
        <w:t xml:space="preserve"> </w:t>
      </w:r>
      <w:r w:rsidRPr="00C846C6">
        <w:rPr>
          <w:sz w:val="22"/>
        </w:rPr>
        <w:t>help them think and act in a moral, caring and responsible way.</w:t>
      </w:r>
    </w:p>
    <w:p w14:paraId="2B218EE1" w14:textId="77777777" w:rsidR="00DC3C24" w:rsidRPr="00C846C6" w:rsidRDefault="00DC3C24" w:rsidP="001859B6">
      <w:pPr>
        <w:pStyle w:val="BodyText"/>
        <w:spacing w:line="259" w:lineRule="auto"/>
        <w:jc w:val="both"/>
        <w:rPr>
          <w:rFonts w:asciiTheme="minorHAnsi" w:hAnsiTheme="minorHAnsi"/>
        </w:rPr>
      </w:pPr>
    </w:p>
    <w:p w14:paraId="14777943" w14:textId="1087219F" w:rsidR="000C16C1" w:rsidRPr="00C846C6" w:rsidRDefault="000C16C1" w:rsidP="001859B6">
      <w:pPr>
        <w:pStyle w:val="BodyText"/>
        <w:spacing w:line="259" w:lineRule="auto"/>
        <w:jc w:val="both"/>
        <w:rPr>
          <w:rFonts w:asciiTheme="minorHAnsi" w:hAnsiTheme="minorHAnsi"/>
        </w:rPr>
      </w:pPr>
      <w:r w:rsidRPr="00C846C6">
        <w:rPr>
          <w:rFonts w:asciiTheme="minorHAnsi" w:hAnsiTheme="minorHAnsi"/>
        </w:rPr>
        <w:t>It</w:t>
      </w:r>
      <w:r w:rsidRPr="00C846C6">
        <w:rPr>
          <w:rFonts w:asciiTheme="minorHAnsi" w:hAnsiTheme="minorHAnsi"/>
          <w:spacing w:val="-3"/>
        </w:rPr>
        <w:t xml:space="preserve"> </w:t>
      </w:r>
      <w:r w:rsidRPr="00C846C6">
        <w:rPr>
          <w:rFonts w:asciiTheme="minorHAnsi" w:hAnsiTheme="minorHAnsi"/>
        </w:rPr>
        <w:t>is</w:t>
      </w:r>
      <w:r w:rsidRPr="00C846C6">
        <w:rPr>
          <w:rFonts w:asciiTheme="minorHAnsi" w:hAnsiTheme="minorHAnsi"/>
          <w:spacing w:val="-2"/>
        </w:rPr>
        <w:t xml:space="preserve"> </w:t>
      </w:r>
      <w:r w:rsidRPr="00C846C6">
        <w:rPr>
          <w:rFonts w:asciiTheme="minorHAnsi" w:hAnsiTheme="minorHAnsi"/>
        </w:rPr>
        <w:t>acknowledged</w:t>
      </w:r>
      <w:r w:rsidRPr="00C846C6">
        <w:rPr>
          <w:rFonts w:asciiTheme="minorHAnsi" w:hAnsiTheme="minorHAnsi"/>
          <w:spacing w:val="-2"/>
        </w:rPr>
        <w:t xml:space="preserve"> </w:t>
      </w:r>
      <w:r w:rsidRPr="00C846C6">
        <w:rPr>
          <w:rFonts w:asciiTheme="minorHAnsi" w:hAnsiTheme="minorHAnsi"/>
        </w:rPr>
        <w:t>that</w:t>
      </w:r>
      <w:r w:rsidRPr="00C846C6">
        <w:rPr>
          <w:rFonts w:asciiTheme="minorHAnsi" w:hAnsiTheme="minorHAnsi"/>
          <w:spacing w:val="-5"/>
        </w:rPr>
        <w:t xml:space="preserve"> </w:t>
      </w:r>
      <w:r w:rsidRPr="00C846C6">
        <w:rPr>
          <w:rFonts w:asciiTheme="minorHAnsi" w:hAnsiTheme="minorHAnsi"/>
        </w:rPr>
        <w:t>in</w:t>
      </w:r>
      <w:r w:rsidRPr="00C846C6">
        <w:rPr>
          <w:rFonts w:asciiTheme="minorHAnsi" w:hAnsiTheme="minorHAnsi"/>
          <w:spacing w:val="-2"/>
        </w:rPr>
        <w:t xml:space="preserve"> </w:t>
      </w:r>
      <w:r w:rsidRPr="00C846C6">
        <w:rPr>
          <w:rFonts w:asciiTheme="minorHAnsi" w:hAnsiTheme="minorHAnsi"/>
        </w:rPr>
        <w:t>a</w:t>
      </w:r>
      <w:r w:rsidRPr="00C846C6">
        <w:rPr>
          <w:rFonts w:asciiTheme="minorHAnsi" w:hAnsiTheme="minorHAnsi"/>
          <w:spacing w:val="-5"/>
        </w:rPr>
        <w:t xml:space="preserve"> </w:t>
      </w:r>
      <w:r w:rsidRPr="00C846C6">
        <w:rPr>
          <w:rFonts w:asciiTheme="minorHAnsi" w:hAnsiTheme="minorHAnsi"/>
        </w:rPr>
        <w:t>course</w:t>
      </w:r>
      <w:r w:rsidRPr="00C846C6">
        <w:rPr>
          <w:rFonts w:asciiTheme="minorHAnsi" w:hAnsiTheme="minorHAnsi"/>
          <w:spacing w:val="-3"/>
        </w:rPr>
        <w:t xml:space="preserve"> </w:t>
      </w:r>
      <w:r w:rsidRPr="00C846C6">
        <w:rPr>
          <w:rFonts w:asciiTheme="minorHAnsi" w:hAnsiTheme="minorHAnsi"/>
        </w:rPr>
        <w:t>of</w:t>
      </w:r>
      <w:r w:rsidRPr="00C846C6">
        <w:rPr>
          <w:rFonts w:asciiTheme="minorHAnsi" w:hAnsiTheme="minorHAnsi"/>
          <w:spacing w:val="-3"/>
        </w:rPr>
        <w:t xml:space="preserve"> </w:t>
      </w:r>
      <w:r w:rsidRPr="00C846C6">
        <w:rPr>
          <w:rFonts w:asciiTheme="minorHAnsi" w:hAnsiTheme="minorHAnsi"/>
        </w:rPr>
        <w:t>limited</w:t>
      </w:r>
      <w:r w:rsidRPr="00C846C6">
        <w:rPr>
          <w:rFonts w:asciiTheme="minorHAnsi" w:hAnsiTheme="minorHAnsi"/>
          <w:spacing w:val="-3"/>
        </w:rPr>
        <w:t xml:space="preserve"> </w:t>
      </w:r>
      <w:r w:rsidRPr="00C846C6">
        <w:rPr>
          <w:rFonts w:asciiTheme="minorHAnsi" w:hAnsiTheme="minorHAnsi"/>
        </w:rPr>
        <w:t>duration</w:t>
      </w:r>
      <w:r w:rsidRPr="00C846C6">
        <w:rPr>
          <w:rFonts w:asciiTheme="minorHAnsi" w:hAnsiTheme="minorHAnsi"/>
          <w:spacing w:val="-4"/>
        </w:rPr>
        <w:t xml:space="preserve"> </w:t>
      </w:r>
      <w:r w:rsidRPr="00C846C6">
        <w:rPr>
          <w:rFonts w:asciiTheme="minorHAnsi" w:hAnsiTheme="minorHAnsi"/>
        </w:rPr>
        <w:t>these</w:t>
      </w:r>
      <w:r w:rsidRPr="00C846C6">
        <w:rPr>
          <w:rFonts w:asciiTheme="minorHAnsi" w:hAnsiTheme="minorHAnsi"/>
          <w:spacing w:val="-2"/>
        </w:rPr>
        <w:t xml:space="preserve"> </w:t>
      </w:r>
      <w:r w:rsidRPr="00C846C6">
        <w:rPr>
          <w:rFonts w:asciiTheme="minorHAnsi" w:hAnsiTheme="minorHAnsi"/>
        </w:rPr>
        <w:t>aims</w:t>
      </w:r>
      <w:r w:rsidRPr="00C846C6">
        <w:rPr>
          <w:rFonts w:asciiTheme="minorHAnsi" w:hAnsiTheme="minorHAnsi"/>
          <w:spacing w:val="-5"/>
        </w:rPr>
        <w:t xml:space="preserve"> </w:t>
      </w:r>
      <w:r w:rsidRPr="00C846C6">
        <w:rPr>
          <w:rFonts w:asciiTheme="minorHAnsi" w:hAnsiTheme="minorHAnsi"/>
        </w:rPr>
        <w:t>are</w:t>
      </w:r>
      <w:r w:rsidRPr="00C846C6">
        <w:rPr>
          <w:rFonts w:asciiTheme="minorHAnsi" w:hAnsiTheme="minorHAnsi"/>
          <w:spacing w:val="-1"/>
        </w:rPr>
        <w:t xml:space="preserve"> </w:t>
      </w:r>
      <w:r w:rsidRPr="00C846C6">
        <w:rPr>
          <w:rFonts w:asciiTheme="minorHAnsi" w:hAnsiTheme="minorHAnsi"/>
          <w:spacing w:val="-2"/>
        </w:rPr>
        <w:t>aspirational.</w:t>
      </w:r>
    </w:p>
    <w:p w14:paraId="5FD66B24" w14:textId="77777777" w:rsidR="000C16C1" w:rsidRPr="00C846C6" w:rsidRDefault="000C16C1" w:rsidP="00F06EFA">
      <w:pPr>
        <w:pStyle w:val="BodyText"/>
        <w:spacing w:line="259" w:lineRule="auto"/>
        <w:rPr>
          <w:rFonts w:asciiTheme="minorHAnsi" w:hAnsiTheme="minorHAnsi"/>
        </w:rPr>
      </w:pPr>
    </w:p>
    <w:p w14:paraId="3FD91BE5" w14:textId="22206A0B" w:rsidR="000C16C1" w:rsidRPr="00C846C6" w:rsidRDefault="000C16C1" w:rsidP="00F06EFA">
      <w:pPr>
        <w:pStyle w:val="BodyText"/>
        <w:spacing w:line="259" w:lineRule="auto"/>
        <w:ind w:right="347"/>
        <w:jc w:val="both"/>
        <w:rPr>
          <w:rFonts w:asciiTheme="minorHAnsi" w:hAnsiTheme="minorHAnsi"/>
          <w:spacing w:val="-1"/>
        </w:rPr>
      </w:pPr>
      <w:r w:rsidRPr="00C846C6">
        <w:rPr>
          <w:rFonts w:asciiTheme="minorHAnsi" w:hAnsiTheme="minorHAnsi"/>
        </w:rPr>
        <w:t>The</w:t>
      </w:r>
      <w:r w:rsidRPr="00C846C6">
        <w:rPr>
          <w:rFonts w:asciiTheme="minorHAnsi" w:hAnsiTheme="minorHAnsi"/>
          <w:spacing w:val="-12"/>
        </w:rPr>
        <w:t xml:space="preserve"> </w:t>
      </w:r>
      <w:r w:rsidRPr="00C846C6">
        <w:rPr>
          <w:rFonts w:asciiTheme="minorHAnsi" w:hAnsiTheme="minorHAnsi"/>
        </w:rPr>
        <w:t>RSE</w:t>
      </w:r>
      <w:r w:rsidRPr="00C846C6">
        <w:rPr>
          <w:rFonts w:asciiTheme="minorHAnsi" w:hAnsiTheme="minorHAnsi"/>
          <w:spacing w:val="-13"/>
        </w:rPr>
        <w:t xml:space="preserve"> </w:t>
      </w:r>
      <w:r w:rsidRPr="00C846C6">
        <w:rPr>
          <w:rFonts w:asciiTheme="minorHAnsi" w:hAnsiTheme="minorHAnsi"/>
        </w:rPr>
        <w:t>policy</w:t>
      </w:r>
      <w:r w:rsidRPr="00C846C6">
        <w:rPr>
          <w:rFonts w:asciiTheme="minorHAnsi" w:hAnsiTheme="minorHAnsi"/>
          <w:spacing w:val="-12"/>
        </w:rPr>
        <w:t xml:space="preserve"> </w:t>
      </w:r>
      <w:r w:rsidRPr="00C846C6">
        <w:rPr>
          <w:rFonts w:asciiTheme="minorHAnsi" w:hAnsiTheme="minorHAnsi"/>
        </w:rPr>
        <w:t>acknowledges</w:t>
      </w:r>
      <w:r w:rsidRPr="00C846C6">
        <w:rPr>
          <w:rFonts w:asciiTheme="minorHAnsi" w:hAnsiTheme="minorHAnsi"/>
          <w:spacing w:val="-13"/>
        </w:rPr>
        <w:t xml:space="preserve"> </w:t>
      </w:r>
      <w:r w:rsidRPr="00C846C6">
        <w:rPr>
          <w:rFonts w:asciiTheme="minorHAnsi" w:hAnsiTheme="minorHAnsi"/>
        </w:rPr>
        <w:t>the</w:t>
      </w:r>
      <w:r w:rsidRPr="00C846C6">
        <w:rPr>
          <w:rFonts w:asciiTheme="minorHAnsi" w:hAnsiTheme="minorHAnsi"/>
          <w:spacing w:val="-12"/>
        </w:rPr>
        <w:t xml:space="preserve"> </w:t>
      </w:r>
      <w:r w:rsidRPr="00C846C6">
        <w:rPr>
          <w:rFonts w:asciiTheme="minorHAnsi" w:hAnsiTheme="minorHAnsi"/>
        </w:rPr>
        <w:t>importance of</w:t>
      </w:r>
      <w:r w:rsidRPr="00C846C6">
        <w:rPr>
          <w:rFonts w:asciiTheme="minorHAnsi" w:hAnsiTheme="minorHAnsi"/>
          <w:spacing w:val="-1"/>
        </w:rPr>
        <w:t xml:space="preserve"> </w:t>
      </w:r>
      <w:r w:rsidRPr="00C846C6">
        <w:rPr>
          <w:rFonts w:asciiTheme="minorHAnsi" w:hAnsiTheme="minorHAnsi"/>
        </w:rPr>
        <w:t>RSE</w:t>
      </w:r>
      <w:r w:rsidRPr="00C846C6">
        <w:rPr>
          <w:rFonts w:asciiTheme="minorHAnsi" w:hAnsiTheme="minorHAnsi"/>
          <w:spacing w:val="-1"/>
        </w:rPr>
        <w:t xml:space="preserve"> </w:t>
      </w:r>
      <w:r w:rsidRPr="00C846C6">
        <w:rPr>
          <w:rFonts w:asciiTheme="minorHAnsi" w:hAnsiTheme="minorHAnsi"/>
        </w:rPr>
        <w:t>being</w:t>
      </w:r>
      <w:r w:rsidRPr="00C846C6">
        <w:rPr>
          <w:rFonts w:asciiTheme="minorHAnsi" w:hAnsiTheme="minorHAnsi"/>
          <w:spacing w:val="-2"/>
        </w:rPr>
        <w:t xml:space="preserve"> </w:t>
      </w:r>
      <w:r w:rsidRPr="00C846C6">
        <w:rPr>
          <w:rFonts w:asciiTheme="minorHAnsi" w:hAnsiTheme="minorHAnsi"/>
        </w:rPr>
        <w:t>taught</w:t>
      </w:r>
      <w:r w:rsidRPr="00C846C6">
        <w:rPr>
          <w:rFonts w:asciiTheme="minorHAnsi" w:hAnsiTheme="minorHAnsi"/>
          <w:spacing w:val="-1"/>
        </w:rPr>
        <w:t xml:space="preserve"> </w:t>
      </w:r>
      <w:r w:rsidRPr="00C846C6">
        <w:rPr>
          <w:rFonts w:asciiTheme="minorHAnsi" w:hAnsiTheme="minorHAnsi"/>
        </w:rPr>
        <w:t>in</w:t>
      </w:r>
      <w:r w:rsidRPr="00C846C6">
        <w:rPr>
          <w:rFonts w:asciiTheme="minorHAnsi" w:hAnsiTheme="minorHAnsi"/>
          <w:spacing w:val="-3"/>
        </w:rPr>
        <w:t xml:space="preserve"> </w:t>
      </w:r>
      <w:r w:rsidRPr="00C846C6">
        <w:rPr>
          <w:rFonts w:asciiTheme="minorHAnsi" w:hAnsiTheme="minorHAnsi"/>
        </w:rPr>
        <w:t>the</w:t>
      </w:r>
      <w:r w:rsidRPr="00C846C6">
        <w:rPr>
          <w:rFonts w:asciiTheme="minorHAnsi" w:hAnsiTheme="minorHAnsi"/>
          <w:spacing w:val="-1"/>
        </w:rPr>
        <w:t xml:space="preserve"> </w:t>
      </w:r>
      <w:r w:rsidRPr="00C846C6">
        <w:rPr>
          <w:rFonts w:asciiTheme="minorHAnsi" w:hAnsiTheme="minorHAnsi"/>
        </w:rPr>
        <w:t>context</w:t>
      </w:r>
      <w:r w:rsidRPr="00C846C6">
        <w:rPr>
          <w:rFonts w:asciiTheme="minorHAnsi" w:hAnsiTheme="minorHAnsi"/>
          <w:spacing w:val="-3"/>
        </w:rPr>
        <w:t xml:space="preserve"> </w:t>
      </w:r>
      <w:r w:rsidRPr="00C846C6">
        <w:rPr>
          <w:rFonts w:asciiTheme="minorHAnsi" w:hAnsiTheme="minorHAnsi"/>
        </w:rPr>
        <w:t>of</w:t>
      </w:r>
      <w:r w:rsidRPr="00C846C6">
        <w:rPr>
          <w:rFonts w:asciiTheme="minorHAnsi" w:hAnsiTheme="minorHAnsi"/>
          <w:spacing w:val="-1"/>
        </w:rPr>
        <w:t xml:space="preserve"> </w:t>
      </w:r>
      <w:r w:rsidRPr="00C846C6">
        <w:rPr>
          <w:rFonts w:asciiTheme="minorHAnsi" w:hAnsiTheme="minorHAnsi"/>
        </w:rPr>
        <w:t>Wellbeing</w:t>
      </w:r>
      <w:r w:rsidRPr="00C846C6">
        <w:rPr>
          <w:rFonts w:asciiTheme="minorHAnsi" w:hAnsiTheme="minorHAnsi"/>
          <w:spacing w:val="-2"/>
        </w:rPr>
        <w:t xml:space="preserve"> </w:t>
      </w:r>
      <w:r w:rsidRPr="00C846C6">
        <w:rPr>
          <w:rFonts w:asciiTheme="minorHAnsi" w:hAnsiTheme="minorHAnsi"/>
        </w:rPr>
        <w:t>/</w:t>
      </w:r>
      <w:r w:rsidRPr="00C846C6">
        <w:rPr>
          <w:rFonts w:asciiTheme="minorHAnsi" w:hAnsiTheme="minorHAnsi"/>
          <w:spacing w:val="-2"/>
        </w:rPr>
        <w:t xml:space="preserve"> </w:t>
      </w:r>
      <w:r w:rsidRPr="00C846C6">
        <w:rPr>
          <w:rFonts w:asciiTheme="minorHAnsi" w:hAnsiTheme="minorHAnsi"/>
        </w:rPr>
        <w:t>SPHE</w:t>
      </w:r>
      <w:r w:rsidRPr="00C846C6">
        <w:rPr>
          <w:rFonts w:asciiTheme="minorHAnsi" w:hAnsiTheme="minorHAnsi"/>
          <w:spacing w:val="-4"/>
        </w:rPr>
        <w:t xml:space="preserve"> </w:t>
      </w:r>
      <w:r w:rsidRPr="00C846C6">
        <w:rPr>
          <w:rFonts w:asciiTheme="minorHAnsi" w:hAnsiTheme="minorHAnsi"/>
        </w:rPr>
        <w:t>Health</w:t>
      </w:r>
      <w:r w:rsidRPr="00C846C6">
        <w:rPr>
          <w:rFonts w:asciiTheme="minorHAnsi" w:hAnsiTheme="minorHAnsi"/>
          <w:spacing w:val="-1"/>
        </w:rPr>
        <w:t xml:space="preserve"> </w:t>
      </w:r>
      <w:r w:rsidRPr="00C846C6">
        <w:rPr>
          <w:rFonts w:asciiTheme="minorHAnsi" w:hAnsiTheme="minorHAnsi"/>
        </w:rPr>
        <w:t>Education</w:t>
      </w:r>
      <w:r w:rsidRPr="00C846C6">
        <w:rPr>
          <w:rFonts w:asciiTheme="minorHAnsi" w:hAnsiTheme="minorHAnsi"/>
          <w:spacing w:val="-2"/>
        </w:rPr>
        <w:t xml:space="preserve"> </w:t>
      </w:r>
      <w:r w:rsidRPr="00C846C6">
        <w:rPr>
          <w:rFonts w:asciiTheme="minorHAnsi" w:hAnsiTheme="minorHAnsi"/>
        </w:rPr>
        <w:t>and</w:t>
      </w:r>
      <w:r w:rsidRPr="00C846C6">
        <w:rPr>
          <w:rFonts w:asciiTheme="minorHAnsi" w:hAnsiTheme="minorHAnsi"/>
          <w:spacing w:val="-3"/>
        </w:rPr>
        <w:t xml:space="preserve"> </w:t>
      </w:r>
      <w:r w:rsidRPr="00C846C6">
        <w:rPr>
          <w:rFonts w:asciiTheme="minorHAnsi" w:hAnsiTheme="minorHAnsi"/>
        </w:rPr>
        <w:t>a</w:t>
      </w:r>
      <w:r w:rsidRPr="00C846C6">
        <w:rPr>
          <w:rFonts w:asciiTheme="minorHAnsi" w:hAnsiTheme="minorHAnsi"/>
          <w:spacing w:val="-3"/>
        </w:rPr>
        <w:t xml:space="preserve"> </w:t>
      </w:r>
      <w:r w:rsidRPr="00C846C6">
        <w:rPr>
          <w:rFonts w:asciiTheme="minorHAnsi" w:hAnsiTheme="minorHAnsi"/>
        </w:rPr>
        <w:t>whole-school</w:t>
      </w:r>
      <w:r w:rsidRPr="00C846C6">
        <w:rPr>
          <w:rFonts w:asciiTheme="minorHAnsi" w:hAnsiTheme="minorHAnsi"/>
          <w:spacing w:val="-4"/>
        </w:rPr>
        <w:t xml:space="preserve"> </w:t>
      </w:r>
      <w:r w:rsidRPr="00C846C6">
        <w:rPr>
          <w:rFonts w:asciiTheme="minorHAnsi" w:hAnsiTheme="minorHAnsi"/>
        </w:rPr>
        <w:t>climate</w:t>
      </w:r>
      <w:r w:rsidRPr="00C846C6">
        <w:rPr>
          <w:rFonts w:asciiTheme="minorHAnsi" w:hAnsiTheme="minorHAnsi"/>
          <w:spacing w:val="-3"/>
        </w:rPr>
        <w:t xml:space="preserve"> </w:t>
      </w:r>
      <w:r w:rsidRPr="00C846C6">
        <w:rPr>
          <w:rFonts w:asciiTheme="minorHAnsi" w:hAnsiTheme="minorHAnsi"/>
        </w:rPr>
        <w:t>that is inclusive and respectful.</w:t>
      </w:r>
      <w:r w:rsidRPr="00C846C6">
        <w:rPr>
          <w:rFonts w:asciiTheme="minorHAnsi" w:hAnsiTheme="minorHAnsi"/>
          <w:spacing w:val="-1"/>
        </w:rPr>
        <w:t xml:space="preserve"> </w:t>
      </w:r>
      <w:r w:rsidRPr="00C846C6">
        <w:rPr>
          <w:rFonts w:asciiTheme="minorHAnsi" w:hAnsiTheme="minorHAnsi"/>
        </w:rPr>
        <w:t>SPHE/Wellbeing provides opportunities for students to develop personal and social skills which foster integrity, self-confidence and self-esteem while nurturing sensitivity to the feelings</w:t>
      </w:r>
      <w:r w:rsidRPr="00C846C6">
        <w:rPr>
          <w:rFonts w:asciiTheme="minorHAnsi" w:hAnsiTheme="minorHAnsi"/>
          <w:spacing w:val="-1"/>
        </w:rPr>
        <w:t xml:space="preserve"> </w:t>
      </w:r>
      <w:r w:rsidRPr="00C846C6">
        <w:rPr>
          <w:rFonts w:asciiTheme="minorHAnsi" w:hAnsiTheme="minorHAnsi"/>
        </w:rPr>
        <w:t>and</w:t>
      </w:r>
      <w:r w:rsidRPr="00C846C6">
        <w:rPr>
          <w:rFonts w:asciiTheme="minorHAnsi" w:hAnsiTheme="minorHAnsi"/>
          <w:spacing w:val="-3"/>
        </w:rPr>
        <w:t xml:space="preserve"> </w:t>
      </w:r>
      <w:r w:rsidRPr="00C846C6">
        <w:rPr>
          <w:rFonts w:asciiTheme="minorHAnsi" w:hAnsiTheme="minorHAnsi"/>
        </w:rPr>
        <w:t>rights of</w:t>
      </w:r>
      <w:r w:rsidRPr="00C846C6">
        <w:rPr>
          <w:rFonts w:asciiTheme="minorHAnsi" w:hAnsiTheme="minorHAnsi"/>
          <w:spacing w:val="-3"/>
        </w:rPr>
        <w:t xml:space="preserve"> </w:t>
      </w:r>
      <w:r w:rsidRPr="00C846C6">
        <w:rPr>
          <w:rFonts w:asciiTheme="minorHAnsi" w:hAnsiTheme="minorHAnsi"/>
        </w:rPr>
        <w:t>others.</w:t>
      </w:r>
      <w:r w:rsidRPr="00C846C6">
        <w:rPr>
          <w:rFonts w:asciiTheme="minorHAnsi" w:hAnsiTheme="minorHAnsi"/>
          <w:spacing w:val="-1"/>
        </w:rPr>
        <w:t xml:space="preserve"> </w:t>
      </w:r>
    </w:p>
    <w:p w14:paraId="7FA115F7" w14:textId="77777777" w:rsidR="001859B6" w:rsidRDefault="001859B6" w:rsidP="00F06EFA">
      <w:pPr>
        <w:pStyle w:val="BodyText"/>
        <w:spacing w:line="259" w:lineRule="auto"/>
        <w:ind w:right="347"/>
        <w:jc w:val="both"/>
      </w:pPr>
    </w:p>
    <w:p w14:paraId="070FF58A" w14:textId="77777777" w:rsidR="000C16C1" w:rsidRDefault="000C16C1" w:rsidP="00F06EFA">
      <w:pPr>
        <w:pStyle w:val="Heading4"/>
        <w:spacing w:before="0" w:after="0" w:line="259" w:lineRule="auto"/>
        <w:jc w:val="both"/>
      </w:pPr>
      <w:r>
        <w:t>Relationships</w:t>
      </w:r>
      <w:r>
        <w:rPr>
          <w:spacing w:val="-8"/>
        </w:rPr>
        <w:t xml:space="preserve"> </w:t>
      </w:r>
      <w:r>
        <w:t>and</w:t>
      </w:r>
      <w:r>
        <w:rPr>
          <w:spacing w:val="-7"/>
        </w:rPr>
        <w:t xml:space="preserve"> </w:t>
      </w:r>
      <w:r>
        <w:t>Sexuality</w:t>
      </w:r>
      <w:r>
        <w:rPr>
          <w:spacing w:val="-5"/>
        </w:rPr>
        <w:t xml:space="preserve"> </w:t>
      </w:r>
      <w:r>
        <w:t>Education</w:t>
      </w:r>
      <w:r>
        <w:rPr>
          <w:spacing w:val="-7"/>
        </w:rPr>
        <w:t xml:space="preserve"> </w:t>
      </w:r>
      <w:r>
        <w:t>within</w:t>
      </w:r>
      <w:r>
        <w:rPr>
          <w:spacing w:val="-8"/>
        </w:rPr>
        <w:t xml:space="preserve"> </w:t>
      </w:r>
      <w:r>
        <w:t>Social</w:t>
      </w:r>
      <w:r>
        <w:rPr>
          <w:spacing w:val="-8"/>
        </w:rPr>
        <w:t xml:space="preserve"> </w:t>
      </w:r>
      <w:r>
        <w:t>Personal</w:t>
      </w:r>
      <w:r>
        <w:rPr>
          <w:spacing w:val="-5"/>
        </w:rPr>
        <w:t xml:space="preserve"> </w:t>
      </w:r>
      <w:r>
        <w:t>and</w:t>
      </w:r>
      <w:r>
        <w:rPr>
          <w:spacing w:val="-7"/>
        </w:rPr>
        <w:t xml:space="preserve"> </w:t>
      </w:r>
      <w:r>
        <w:t>Health</w:t>
      </w:r>
      <w:r>
        <w:rPr>
          <w:spacing w:val="-6"/>
        </w:rPr>
        <w:t xml:space="preserve"> </w:t>
      </w:r>
      <w:r>
        <w:rPr>
          <w:spacing w:val="-2"/>
        </w:rPr>
        <w:t>Education</w:t>
      </w:r>
    </w:p>
    <w:p w14:paraId="0A4B5E57" w14:textId="77777777" w:rsidR="000C16C1" w:rsidRPr="00C846C6" w:rsidRDefault="000C16C1" w:rsidP="00F06EFA">
      <w:pPr>
        <w:pStyle w:val="BodyText"/>
        <w:spacing w:line="259" w:lineRule="auto"/>
        <w:ind w:left="12" w:right="347" w:hanging="12"/>
        <w:jc w:val="both"/>
        <w:rPr>
          <w:rFonts w:asciiTheme="minorHAnsi" w:hAnsiTheme="minorHAnsi"/>
        </w:rPr>
      </w:pPr>
      <w:r w:rsidRPr="00C846C6">
        <w:rPr>
          <w:rFonts w:asciiTheme="minorHAnsi" w:hAnsiTheme="minorHAnsi"/>
        </w:rPr>
        <w:t xml:space="preserve">Social Personal and Health Education is spiral, developmental in nature and age appropriate in content and methodology. The RSE </w:t>
      </w:r>
      <w:proofErr w:type="spellStart"/>
      <w:r w:rsidRPr="00C846C6">
        <w:rPr>
          <w:rFonts w:asciiTheme="minorHAnsi" w:hAnsiTheme="minorHAnsi"/>
        </w:rPr>
        <w:t>programme</w:t>
      </w:r>
      <w:proofErr w:type="spellEnd"/>
      <w:r w:rsidRPr="00C846C6">
        <w:rPr>
          <w:rFonts w:asciiTheme="minorHAnsi" w:hAnsiTheme="minorHAnsi"/>
        </w:rPr>
        <w:t xml:space="preserve"> is designed to follow this principle and pattern. Apart from the specific</w:t>
      </w:r>
      <w:r w:rsidRPr="00C846C6">
        <w:rPr>
          <w:rFonts w:asciiTheme="minorHAnsi" w:hAnsiTheme="minorHAnsi"/>
          <w:spacing w:val="-13"/>
        </w:rPr>
        <w:t xml:space="preserve"> </w:t>
      </w:r>
      <w:r w:rsidRPr="00C846C6">
        <w:rPr>
          <w:rFonts w:asciiTheme="minorHAnsi" w:hAnsiTheme="minorHAnsi"/>
        </w:rPr>
        <w:t>lessons</w:t>
      </w:r>
      <w:r w:rsidRPr="00C846C6">
        <w:rPr>
          <w:rFonts w:asciiTheme="minorHAnsi" w:hAnsiTheme="minorHAnsi"/>
          <w:spacing w:val="-12"/>
        </w:rPr>
        <w:t xml:space="preserve"> </w:t>
      </w:r>
      <w:r w:rsidRPr="00C846C6">
        <w:rPr>
          <w:rFonts w:asciiTheme="minorHAnsi" w:hAnsiTheme="minorHAnsi"/>
        </w:rPr>
        <w:t>of</w:t>
      </w:r>
      <w:r w:rsidRPr="00C846C6">
        <w:rPr>
          <w:rFonts w:asciiTheme="minorHAnsi" w:hAnsiTheme="minorHAnsi"/>
          <w:spacing w:val="-13"/>
        </w:rPr>
        <w:t xml:space="preserve"> </w:t>
      </w:r>
      <w:r w:rsidRPr="00C846C6">
        <w:rPr>
          <w:rFonts w:asciiTheme="minorHAnsi" w:hAnsiTheme="minorHAnsi"/>
        </w:rPr>
        <w:t>RSE,</w:t>
      </w:r>
      <w:r w:rsidRPr="00C846C6">
        <w:rPr>
          <w:rFonts w:asciiTheme="minorHAnsi" w:hAnsiTheme="minorHAnsi"/>
          <w:spacing w:val="-12"/>
        </w:rPr>
        <w:t xml:space="preserve"> </w:t>
      </w:r>
      <w:r w:rsidRPr="00C846C6">
        <w:rPr>
          <w:rFonts w:asciiTheme="minorHAnsi" w:hAnsiTheme="minorHAnsi"/>
        </w:rPr>
        <w:t>SPHE</w:t>
      </w:r>
      <w:r w:rsidRPr="00C846C6">
        <w:rPr>
          <w:rFonts w:asciiTheme="minorHAnsi" w:hAnsiTheme="minorHAnsi"/>
          <w:spacing w:val="-13"/>
        </w:rPr>
        <w:t xml:space="preserve"> </w:t>
      </w:r>
      <w:r w:rsidRPr="00C846C6">
        <w:rPr>
          <w:rFonts w:asciiTheme="minorHAnsi" w:hAnsiTheme="minorHAnsi"/>
        </w:rPr>
        <w:t>covers</w:t>
      </w:r>
      <w:r w:rsidRPr="00C846C6">
        <w:rPr>
          <w:rFonts w:asciiTheme="minorHAnsi" w:hAnsiTheme="minorHAnsi"/>
          <w:spacing w:val="-12"/>
        </w:rPr>
        <w:t xml:space="preserve"> </w:t>
      </w:r>
      <w:r w:rsidRPr="00C846C6">
        <w:rPr>
          <w:rFonts w:asciiTheme="minorHAnsi" w:hAnsiTheme="minorHAnsi"/>
        </w:rPr>
        <w:t>other</w:t>
      </w:r>
      <w:r w:rsidRPr="00C846C6">
        <w:rPr>
          <w:rFonts w:asciiTheme="minorHAnsi" w:hAnsiTheme="minorHAnsi"/>
          <w:spacing w:val="-13"/>
        </w:rPr>
        <w:t xml:space="preserve"> </w:t>
      </w:r>
      <w:r w:rsidRPr="00C846C6">
        <w:rPr>
          <w:rFonts w:asciiTheme="minorHAnsi" w:hAnsiTheme="minorHAnsi"/>
        </w:rPr>
        <w:t>areas</w:t>
      </w:r>
      <w:r w:rsidRPr="00C846C6">
        <w:rPr>
          <w:rFonts w:asciiTheme="minorHAnsi" w:hAnsiTheme="minorHAnsi"/>
          <w:spacing w:val="-12"/>
        </w:rPr>
        <w:t xml:space="preserve"> </w:t>
      </w:r>
      <w:r w:rsidRPr="00C846C6">
        <w:rPr>
          <w:rFonts w:asciiTheme="minorHAnsi" w:hAnsiTheme="minorHAnsi"/>
        </w:rPr>
        <w:t>which</w:t>
      </w:r>
      <w:r w:rsidRPr="00C846C6">
        <w:rPr>
          <w:rFonts w:asciiTheme="minorHAnsi" w:hAnsiTheme="minorHAnsi"/>
          <w:spacing w:val="-12"/>
        </w:rPr>
        <w:t xml:space="preserve"> </w:t>
      </w:r>
      <w:r w:rsidRPr="00C846C6">
        <w:rPr>
          <w:rFonts w:asciiTheme="minorHAnsi" w:hAnsiTheme="minorHAnsi"/>
        </w:rPr>
        <w:t>would</w:t>
      </w:r>
      <w:r w:rsidRPr="00C846C6">
        <w:rPr>
          <w:rFonts w:asciiTheme="minorHAnsi" w:hAnsiTheme="minorHAnsi"/>
          <w:spacing w:val="-13"/>
        </w:rPr>
        <w:t xml:space="preserve"> </w:t>
      </w:r>
      <w:r w:rsidRPr="00C846C6">
        <w:rPr>
          <w:rFonts w:asciiTheme="minorHAnsi" w:hAnsiTheme="minorHAnsi"/>
        </w:rPr>
        <w:t>be</w:t>
      </w:r>
      <w:r w:rsidRPr="00C846C6">
        <w:rPr>
          <w:rFonts w:asciiTheme="minorHAnsi" w:hAnsiTheme="minorHAnsi"/>
          <w:spacing w:val="-12"/>
        </w:rPr>
        <w:t xml:space="preserve"> </w:t>
      </w:r>
      <w:r w:rsidRPr="00C846C6">
        <w:rPr>
          <w:rFonts w:asciiTheme="minorHAnsi" w:hAnsiTheme="minorHAnsi"/>
        </w:rPr>
        <w:t>pertinent</w:t>
      </w:r>
      <w:r w:rsidRPr="00C846C6">
        <w:rPr>
          <w:rFonts w:asciiTheme="minorHAnsi" w:hAnsiTheme="minorHAnsi"/>
          <w:spacing w:val="-13"/>
        </w:rPr>
        <w:t xml:space="preserve"> </w:t>
      </w:r>
      <w:r w:rsidRPr="00C846C6">
        <w:rPr>
          <w:rFonts w:asciiTheme="minorHAnsi" w:hAnsiTheme="minorHAnsi"/>
        </w:rPr>
        <w:t>to</w:t>
      </w:r>
      <w:r w:rsidRPr="00C846C6">
        <w:rPr>
          <w:rFonts w:asciiTheme="minorHAnsi" w:hAnsiTheme="minorHAnsi"/>
          <w:spacing w:val="-11"/>
        </w:rPr>
        <w:t xml:space="preserve"> </w:t>
      </w:r>
      <w:r w:rsidRPr="00C846C6">
        <w:rPr>
          <w:rFonts w:asciiTheme="minorHAnsi" w:hAnsiTheme="minorHAnsi"/>
        </w:rPr>
        <w:t>the</w:t>
      </w:r>
      <w:r w:rsidRPr="00C846C6">
        <w:rPr>
          <w:rFonts w:asciiTheme="minorHAnsi" w:hAnsiTheme="minorHAnsi"/>
          <w:spacing w:val="-13"/>
        </w:rPr>
        <w:t xml:space="preserve"> </w:t>
      </w:r>
      <w:r w:rsidRPr="00C846C6">
        <w:rPr>
          <w:rFonts w:asciiTheme="minorHAnsi" w:hAnsiTheme="minorHAnsi"/>
        </w:rPr>
        <w:t>development</w:t>
      </w:r>
      <w:r w:rsidRPr="00C846C6">
        <w:rPr>
          <w:rFonts w:asciiTheme="minorHAnsi" w:hAnsiTheme="minorHAnsi"/>
          <w:spacing w:val="-12"/>
        </w:rPr>
        <w:t xml:space="preserve"> </w:t>
      </w:r>
      <w:r w:rsidRPr="00C846C6">
        <w:rPr>
          <w:rFonts w:asciiTheme="minorHAnsi" w:hAnsiTheme="minorHAnsi"/>
        </w:rPr>
        <w:t>of</w:t>
      </w:r>
      <w:r w:rsidRPr="00C846C6">
        <w:rPr>
          <w:rFonts w:asciiTheme="minorHAnsi" w:hAnsiTheme="minorHAnsi"/>
          <w:spacing w:val="-13"/>
        </w:rPr>
        <w:t xml:space="preserve"> </w:t>
      </w:r>
      <w:r w:rsidRPr="00C846C6">
        <w:rPr>
          <w:rFonts w:asciiTheme="minorHAnsi" w:hAnsiTheme="minorHAnsi"/>
        </w:rPr>
        <w:t>a</w:t>
      </w:r>
      <w:r w:rsidRPr="00C846C6">
        <w:rPr>
          <w:rFonts w:asciiTheme="minorHAnsi" w:hAnsiTheme="minorHAnsi"/>
          <w:spacing w:val="-11"/>
        </w:rPr>
        <w:t xml:space="preserve"> </w:t>
      </w:r>
      <w:r w:rsidRPr="00C846C6">
        <w:rPr>
          <w:rFonts w:asciiTheme="minorHAnsi" w:hAnsiTheme="minorHAnsi"/>
        </w:rPr>
        <w:t>healthy attitude to sexuality in oneself and one’s relationship with others. SPHE deals with many issues such as self-esteem,</w:t>
      </w:r>
      <w:r w:rsidRPr="00C846C6">
        <w:rPr>
          <w:rFonts w:asciiTheme="minorHAnsi" w:hAnsiTheme="minorHAnsi"/>
          <w:spacing w:val="-2"/>
        </w:rPr>
        <w:t xml:space="preserve"> </w:t>
      </w:r>
      <w:r w:rsidRPr="00C846C6">
        <w:rPr>
          <w:rFonts w:asciiTheme="minorHAnsi" w:hAnsiTheme="minorHAnsi"/>
        </w:rPr>
        <w:t>assertiveness,</w:t>
      </w:r>
      <w:r w:rsidRPr="00C846C6">
        <w:rPr>
          <w:rFonts w:asciiTheme="minorHAnsi" w:hAnsiTheme="minorHAnsi"/>
          <w:spacing w:val="-4"/>
        </w:rPr>
        <w:t xml:space="preserve"> </w:t>
      </w:r>
      <w:r w:rsidRPr="00C846C6">
        <w:rPr>
          <w:rFonts w:asciiTheme="minorHAnsi" w:hAnsiTheme="minorHAnsi"/>
        </w:rPr>
        <w:t>communication</w:t>
      </w:r>
      <w:r w:rsidRPr="00C846C6">
        <w:rPr>
          <w:rFonts w:asciiTheme="minorHAnsi" w:hAnsiTheme="minorHAnsi"/>
          <w:spacing w:val="-3"/>
        </w:rPr>
        <w:t xml:space="preserve"> </w:t>
      </w:r>
      <w:r w:rsidRPr="00C846C6">
        <w:rPr>
          <w:rFonts w:asciiTheme="minorHAnsi" w:hAnsiTheme="minorHAnsi"/>
        </w:rPr>
        <w:t>and decision-making skills</w:t>
      </w:r>
      <w:r w:rsidRPr="00C846C6">
        <w:rPr>
          <w:rFonts w:asciiTheme="minorHAnsi" w:hAnsiTheme="minorHAnsi"/>
          <w:spacing w:val="-1"/>
        </w:rPr>
        <w:t xml:space="preserve"> </w:t>
      </w:r>
      <w:r w:rsidRPr="00C846C6">
        <w:rPr>
          <w:rFonts w:asciiTheme="minorHAnsi" w:hAnsiTheme="minorHAnsi"/>
        </w:rPr>
        <w:t>-</w:t>
      </w:r>
      <w:r w:rsidRPr="00C846C6">
        <w:rPr>
          <w:rFonts w:asciiTheme="minorHAnsi" w:hAnsiTheme="minorHAnsi"/>
          <w:spacing w:val="-2"/>
        </w:rPr>
        <w:t xml:space="preserve"> </w:t>
      </w:r>
      <w:r w:rsidRPr="00C846C6">
        <w:rPr>
          <w:rFonts w:asciiTheme="minorHAnsi" w:hAnsiTheme="minorHAnsi"/>
        </w:rPr>
        <w:t>all</w:t>
      </w:r>
      <w:r w:rsidRPr="00C846C6">
        <w:rPr>
          <w:rFonts w:asciiTheme="minorHAnsi" w:hAnsiTheme="minorHAnsi"/>
          <w:spacing w:val="-3"/>
        </w:rPr>
        <w:t xml:space="preserve"> </w:t>
      </w:r>
      <w:r w:rsidRPr="00C846C6">
        <w:rPr>
          <w:rFonts w:asciiTheme="minorHAnsi" w:hAnsiTheme="minorHAnsi"/>
        </w:rPr>
        <w:t>of</w:t>
      </w:r>
      <w:r w:rsidRPr="00C846C6">
        <w:rPr>
          <w:rFonts w:asciiTheme="minorHAnsi" w:hAnsiTheme="minorHAnsi"/>
          <w:spacing w:val="-2"/>
        </w:rPr>
        <w:t xml:space="preserve"> </w:t>
      </w:r>
      <w:r w:rsidRPr="00C846C6">
        <w:rPr>
          <w:rFonts w:asciiTheme="minorHAnsi" w:hAnsiTheme="minorHAnsi"/>
        </w:rPr>
        <w:t>which can</w:t>
      </w:r>
      <w:r w:rsidRPr="00C846C6">
        <w:rPr>
          <w:rFonts w:asciiTheme="minorHAnsi" w:hAnsiTheme="minorHAnsi"/>
          <w:spacing w:val="-3"/>
        </w:rPr>
        <w:t xml:space="preserve"> </w:t>
      </w:r>
      <w:r w:rsidRPr="00C846C6">
        <w:rPr>
          <w:rFonts w:asciiTheme="minorHAnsi" w:hAnsiTheme="minorHAnsi"/>
        </w:rPr>
        <w:t xml:space="preserve">contribute to the effectiveness of the RSE </w:t>
      </w:r>
      <w:proofErr w:type="spellStart"/>
      <w:r w:rsidRPr="00C846C6">
        <w:rPr>
          <w:rFonts w:asciiTheme="minorHAnsi" w:hAnsiTheme="minorHAnsi"/>
        </w:rPr>
        <w:t>programme</w:t>
      </w:r>
      <w:proofErr w:type="spellEnd"/>
      <w:r w:rsidRPr="00C846C6">
        <w:rPr>
          <w:rFonts w:asciiTheme="minorHAnsi" w:hAnsiTheme="minorHAnsi"/>
        </w:rPr>
        <w:t>.</w:t>
      </w:r>
    </w:p>
    <w:p w14:paraId="086EF3B8" w14:textId="77777777" w:rsidR="000C16C1" w:rsidRDefault="000C16C1" w:rsidP="000C16C1">
      <w:pPr>
        <w:pStyle w:val="BodyText"/>
        <w:spacing w:line="360" w:lineRule="auto"/>
        <w:jc w:val="both"/>
        <w:sectPr w:rsidR="000C16C1" w:rsidSect="000C16C1">
          <w:pgSz w:w="12240" w:h="15840"/>
          <w:pgMar w:top="1440" w:right="1080" w:bottom="1640" w:left="1440" w:header="0" w:footer="1451" w:gutter="0"/>
          <w:cols w:space="720"/>
        </w:sectPr>
      </w:pPr>
    </w:p>
    <w:p w14:paraId="23889198" w14:textId="77777777" w:rsidR="000C16C1" w:rsidRDefault="000C16C1" w:rsidP="00F32DB4">
      <w:pPr>
        <w:pStyle w:val="Heading4"/>
        <w:spacing w:before="0" w:after="0" w:line="259" w:lineRule="auto"/>
        <w:rPr>
          <w:spacing w:val="-2"/>
        </w:rPr>
      </w:pPr>
      <w:r>
        <w:rPr>
          <w:spacing w:val="-2"/>
        </w:rPr>
        <w:lastRenderedPageBreak/>
        <w:t>Guidelines</w:t>
      </w:r>
      <w:r>
        <w:rPr>
          <w:spacing w:val="-1"/>
        </w:rPr>
        <w:t xml:space="preserve"> </w:t>
      </w:r>
      <w:r>
        <w:rPr>
          <w:spacing w:val="-2"/>
        </w:rPr>
        <w:t>for</w:t>
      </w:r>
      <w:r>
        <w:rPr>
          <w:spacing w:val="-1"/>
        </w:rPr>
        <w:t xml:space="preserve"> </w:t>
      </w:r>
      <w:r>
        <w:rPr>
          <w:spacing w:val="-2"/>
        </w:rPr>
        <w:t>the</w:t>
      </w:r>
      <w:r>
        <w:rPr>
          <w:spacing w:val="-1"/>
        </w:rPr>
        <w:t xml:space="preserve"> </w:t>
      </w:r>
      <w:r>
        <w:rPr>
          <w:spacing w:val="-2"/>
        </w:rPr>
        <w:t>management</w:t>
      </w:r>
      <w:r>
        <w:rPr>
          <w:spacing w:val="1"/>
        </w:rPr>
        <w:t xml:space="preserve"> </w:t>
      </w:r>
      <w:r>
        <w:rPr>
          <w:spacing w:val="-2"/>
        </w:rPr>
        <w:t>and</w:t>
      </w:r>
      <w:r>
        <w:t xml:space="preserve"> </w:t>
      </w:r>
      <w:r>
        <w:rPr>
          <w:spacing w:val="-2"/>
        </w:rPr>
        <w:t>organisation</w:t>
      </w:r>
      <w:r>
        <w:rPr>
          <w:spacing w:val="-1"/>
        </w:rPr>
        <w:t xml:space="preserve"> </w:t>
      </w:r>
      <w:r>
        <w:rPr>
          <w:spacing w:val="-2"/>
        </w:rPr>
        <w:t>of</w:t>
      </w:r>
      <w:r>
        <w:rPr>
          <w:spacing w:val="1"/>
        </w:rPr>
        <w:t xml:space="preserve"> </w:t>
      </w:r>
      <w:r>
        <w:rPr>
          <w:spacing w:val="-2"/>
        </w:rPr>
        <w:t>Relationships</w:t>
      </w:r>
      <w:r>
        <w:rPr>
          <w:spacing w:val="-1"/>
        </w:rPr>
        <w:t xml:space="preserve"> </w:t>
      </w:r>
      <w:r>
        <w:rPr>
          <w:spacing w:val="-2"/>
        </w:rPr>
        <w:t>and</w:t>
      </w:r>
      <w:r>
        <w:rPr>
          <w:spacing w:val="-1"/>
        </w:rPr>
        <w:t xml:space="preserve"> </w:t>
      </w:r>
      <w:r>
        <w:rPr>
          <w:spacing w:val="-2"/>
        </w:rPr>
        <w:t>Sexuality</w:t>
      </w:r>
      <w:r>
        <w:t xml:space="preserve"> </w:t>
      </w:r>
      <w:r>
        <w:rPr>
          <w:spacing w:val="-2"/>
        </w:rPr>
        <w:t>Education</w:t>
      </w:r>
      <w:r>
        <w:rPr>
          <w:spacing w:val="-1"/>
        </w:rPr>
        <w:t xml:space="preserve"> </w:t>
      </w:r>
      <w:r>
        <w:rPr>
          <w:spacing w:val="-2"/>
        </w:rPr>
        <w:t>in our</w:t>
      </w:r>
      <w:r>
        <w:rPr>
          <w:spacing w:val="2"/>
        </w:rPr>
        <w:t xml:space="preserve"> </w:t>
      </w:r>
      <w:r>
        <w:rPr>
          <w:spacing w:val="-2"/>
        </w:rPr>
        <w:t>school</w:t>
      </w:r>
    </w:p>
    <w:p w14:paraId="7D5E984A" w14:textId="77777777" w:rsidR="00F32DB4" w:rsidRPr="00F32DB4" w:rsidRDefault="00F32DB4" w:rsidP="00F32DB4"/>
    <w:p w14:paraId="49462D17" w14:textId="619C5778" w:rsidR="000C16C1" w:rsidRDefault="00373ADB" w:rsidP="009B2C15">
      <w:pPr>
        <w:pStyle w:val="ListParagraph"/>
        <w:widowControl w:val="0"/>
        <w:numPr>
          <w:ilvl w:val="0"/>
          <w:numId w:val="4"/>
        </w:numPr>
        <w:tabs>
          <w:tab w:val="left" w:pos="142"/>
          <w:tab w:val="left" w:pos="217"/>
        </w:tabs>
        <w:autoSpaceDE w:val="0"/>
        <w:autoSpaceDN w:val="0"/>
        <w:spacing w:after="0" w:line="259" w:lineRule="auto"/>
        <w:ind w:left="567" w:right="471" w:hanging="567"/>
        <w:jc w:val="both"/>
      </w:pPr>
      <w:r>
        <w:rPr>
          <w:sz w:val="22"/>
        </w:rPr>
        <w:tab/>
      </w:r>
      <w:r w:rsidR="000C16C1" w:rsidRPr="00373ADB">
        <w:rPr>
          <w:sz w:val="22"/>
        </w:rPr>
        <w:t xml:space="preserve">Arrangements regarding the teaching of the programme and the deployment of staff will be made by the </w:t>
      </w:r>
      <w:r w:rsidR="00867B6E" w:rsidRPr="00373ADB">
        <w:rPr>
          <w:sz w:val="22"/>
        </w:rPr>
        <w:t>management team.</w:t>
      </w:r>
    </w:p>
    <w:p w14:paraId="243CA007" w14:textId="77777777" w:rsidR="000C16C1" w:rsidRDefault="000C16C1" w:rsidP="00F32DB4">
      <w:pPr>
        <w:pStyle w:val="BodyText"/>
        <w:spacing w:line="259" w:lineRule="auto"/>
      </w:pPr>
    </w:p>
    <w:p w14:paraId="44D3E9C2" w14:textId="1DAF93A0" w:rsidR="000C16C1" w:rsidRDefault="00373ADB" w:rsidP="00373ADB">
      <w:pPr>
        <w:pStyle w:val="Heading4"/>
        <w:numPr>
          <w:ilvl w:val="0"/>
          <w:numId w:val="4"/>
        </w:numPr>
        <w:tabs>
          <w:tab w:val="num" w:pos="567"/>
        </w:tabs>
        <w:spacing w:before="0" w:after="0" w:line="259" w:lineRule="auto"/>
        <w:ind w:left="219"/>
        <w:jc w:val="both"/>
      </w:pPr>
      <w:r>
        <w:tab/>
      </w:r>
      <w:r w:rsidR="000C16C1">
        <w:t>Informing</w:t>
      </w:r>
      <w:r w:rsidR="000C16C1">
        <w:rPr>
          <w:spacing w:val="-7"/>
        </w:rPr>
        <w:t xml:space="preserve"> </w:t>
      </w:r>
      <w:r w:rsidR="000C16C1">
        <w:t>and</w:t>
      </w:r>
      <w:r w:rsidR="000C16C1">
        <w:rPr>
          <w:spacing w:val="-9"/>
        </w:rPr>
        <w:t xml:space="preserve"> </w:t>
      </w:r>
      <w:r w:rsidR="000C16C1">
        <w:t>Involving</w:t>
      </w:r>
      <w:r w:rsidR="000C16C1">
        <w:rPr>
          <w:spacing w:val="-7"/>
        </w:rPr>
        <w:t xml:space="preserve"> </w:t>
      </w:r>
      <w:r w:rsidR="000C16C1">
        <w:rPr>
          <w:spacing w:val="-2"/>
        </w:rPr>
        <w:t>Parents:</w:t>
      </w:r>
    </w:p>
    <w:p w14:paraId="10BBA0AE" w14:textId="205F0DE6" w:rsidR="000C16C1" w:rsidRPr="00C846C6" w:rsidRDefault="00373ADB" w:rsidP="00373ADB">
      <w:pPr>
        <w:pStyle w:val="BodyText"/>
        <w:spacing w:line="259" w:lineRule="auto"/>
        <w:ind w:left="567" w:right="346" w:hanging="567"/>
        <w:jc w:val="both"/>
        <w:rPr>
          <w:rFonts w:asciiTheme="minorHAnsi" w:hAnsiTheme="minorHAnsi"/>
        </w:rPr>
      </w:pPr>
      <w:r>
        <w:tab/>
      </w:r>
      <w:r w:rsidR="000C16C1" w:rsidRPr="00C846C6">
        <w:rPr>
          <w:rFonts w:asciiTheme="minorHAnsi" w:hAnsiTheme="minorHAnsi"/>
        </w:rPr>
        <w:t>Parents are the primary educators of their children and their role in education concerning relationships and sexuality is seen by the school as very important. The policy is published on the school website. It is brought to parents’</w:t>
      </w:r>
      <w:r w:rsidR="000C16C1" w:rsidRPr="00C846C6">
        <w:rPr>
          <w:rFonts w:asciiTheme="minorHAnsi" w:hAnsiTheme="minorHAnsi"/>
          <w:spacing w:val="-2"/>
        </w:rPr>
        <w:t xml:space="preserve"> </w:t>
      </w:r>
      <w:r w:rsidR="000C16C1" w:rsidRPr="00C846C6">
        <w:rPr>
          <w:rFonts w:asciiTheme="minorHAnsi" w:hAnsiTheme="minorHAnsi"/>
        </w:rPr>
        <w:t>attention during parent induction for</w:t>
      </w:r>
      <w:r w:rsidR="000C16C1" w:rsidRPr="00C846C6">
        <w:rPr>
          <w:rFonts w:asciiTheme="minorHAnsi" w:hAnsiTheme="minorHAnsi"/>
          <w:spacing w:val="-2"/>
        </w:rPr>
        <w:t xml:space="preserve"> </w:t>
      </w:r>
      <w:r w:rsidR="000C16C1" w:rsidRPr="00C846C6">
        <w:rPr>
          <w:rFonts w:asciiTheme="minorHAnsi" w:hAnsiTheme="minorHAnsi"/>
        </w:rPr>
        <w:t>new</w:t>
      </w:r>
      <w:r w:rsidR="000C16C1" w:rsidRPr="00C846C6">
        <w:rPr>
          <w:rFonts w:asciiTheme="minorHAnsi" w:hAnsiTheme="minorHAnsi"/>
          <w:spacing w:val="-1"/>
        </w:rPr>
        <w:t xml:space="preserve"> </w:t>
      </w:r>
      <w:r w:rsidR="000C16C1" w:rsidRPr="00C846C6">
        <w:rPr>
          <w:rFonts w:asciiTheme="minorHAnsi" w:hAnsiTheme="minorHAnsi"/>
        </w:rPr>
        <w:t>students. This</w:t>
      </w:r>
      <w:r w:rsidR="000C16C1" w:rsidRPr="00C846C6">
        <w:rPr>
          <w:rFonts w:asciiTheme="minorHAnsi" w:hAnsiTheme="minorHAnsi"/>
          <w:spacing w:val="-3"/>
        </w:rPr>
        <w:t xml:space="preserve"> </w:t>
      </w:r>
      <w:r w:rsidR="000C16C1" w:rsidRPr="00C846C6">
        <w:rPr>
          <w:rFonts w:asciiTheme="minorHAnsi" w:hAnsiTheme="minorHAnsi"/>
        </w:rPr>
        <w:t>policy has</w:t>
      </w:r>
      <w:r w:rsidR="000C16C1" w:rsidRPr="00C846C6">
        <w:rPr>
          <w:rFonts w:asciiTheme="minorHAnsi" w:hAnsiTheme="minorHAnsi"/>
          <w:spacing w:val="-2"/>
        </w:rPr>
        <w:t xml:space="preserve"> </w:t>
      </w:r>
      <w:r w:rsidR="000C16C1" w:rsidRPr="00C846C6">
        <w:rPr>
          <w:rFonts w:asciiTheme="minorHAnsi" w:hAnsiTheme="minorHAnsi"/>
        </w:rPr>
        <w:t>been</w:t>
      </w:r>
      <w:r w:rsidR="000C16C1" w:rsidRPr="00C846C6">
        <w:rPr>
          <w:rFonts w:asciiTheme="minorHAnsi" w:hAnsiTheme="minorHAnsi"/>
          <w:spacing w:val="-3"/>
        </w:rPr>
        <w:t xml:space="preserve"> </w:t>
      </w:r>
      <w:r w:rsidR="000C16C1" w:rsidRPr="00C846C6">
        <w:rPr>
          <w:rFonts w:asciiTheme="minorHAnsi" w:hAnsiTheme="minorHAnsi"/>
        </w:rPr>
        <w:t>designed</w:t>
      </w:r>
      <w:r w:rsidR="000C16C1" w:rsidRPr="00C846C6">
        <w:rPr>
          <w:rFonts w:asciiTheme="minorHAnsi" w:hAnsiTheme="minorHAnsi"/>
          <w:spacing w:val="-2"/>
        </w:rPr>
        <w:t xml:space="preserve"> </w:t>
      </w:r>
      <w:r w:rsidR="000C16C1" w:rsidRPr="00C846C6">
        <w:rPr>
          <w:rFonts w:asciiTheme="minorHAnsi" w:hAnsiTheme="minorHAnsi"/>
        </w:rPr>
        <w:t>in consultation</w:t>
      </w:r>
      <w:r w:rsidR="000C16C1" w:rsidRPr="00C846C6">
        <w:rPr>
          <w:rFonts w:asciiTheme="minorHAnsi" w:hAnsiTheme="minorHAnsi"/>
          <w:spacing w:val="-8"/>
        </w:rPr>
        <w:t xml:space="preserve"> </w:t>
      </w:r>
      <w:r w:rsidR="000C16C1" w:rsidRPr="00C846C6">
        <w:rPr>
          <w:rFonts w:asciiTheme="minorHAnsi" w:hAnsiTheme="minorHAnsi"/>
        </w:rPr>
        <w:t>with</w:t>
      </w:r>
      <w:r w:rsidR="000C16C1" w:rsidRPr="00C846C6">
        <w:rPr>
          <w:rFonts w:asciiTheme="minorHAnsi" w:hAnsiTheme="minorHAnsi"/>
          <w:spacing w:val="-8"/>
        </w:rPr>
        <w:t xml:space="preserve"> </w:t>
      </w:r>
      <w:r w:rsidR="000C16C1" w:rsidRPr="00C846C6">
        <w:rPr>
          <w:rFonts w:asciiTheme="minorHAnsi" w:hAnsiTheme="minorHAnsi"/>
        </w:rPr>
        <w:t>Parents’</w:t>
      </w:r>
      <w:r w:rsidR="000C16C1" w:rsidRPr="00C846C6">
        <w:rPr>
          <w:rFonts w:asciiTheme="minorHAnsi" w:hAnsiTheme="minorHAnsi"/>
          <w:spacing w:val="-9"/>
        </w:rPr>
        <w:t xml:space="preserve"> </w:t>
      </w:r>
      <w:r w:rsidR="00867B6E" w:rsidRPr="00C846C6">
        <w:rPr>
          <w:rFonts w:asciiTheme="minorHAnsi" w:hAnsiTheme="minorHAnsi"/>
        </w:rPr>
        <w:t xml:space="preserve">Council </w:t>
      </w:r>
      <w:r w:rsidR="000C16C1" w:rsidRPr="00C846C6">
        <w:rPr>
          <w:rFonts w:asciiTheme="minorHAnsi" w:hAnsiTheme="minorHAnsi"/>
        </w:rPr>
        <w:t>representatives</w:t>
      </w:r>
      <w:r w:rsidR="000C16C1" w:rsidRPr="00C846C6">
        <w:rPr>
          <w:rFonts w:asciiTheme="minorHAnsi" w:hAnsiTheme="minorHAnsi"/>
          <w:spacing w:val="-4"/>
        </w:rPr>
        <w:t xml:space="preserve"> </w:t>
      </w:r>
      <w:r w:rsidR="000C16C1" w:rsidRPr="00C846C6">
        <w:rPr>
          <w:rFonts w:asciiTheme="minorHAnsi" w:hAnsiTheme="minorHAnsi"/>
        </w:rPr>
        <w:t>and</w:t>
      </w:r>
      <w:r w:rsidR="000C16C1" w:rsidRPr="00C846C6">
        <w:rPr>
          <w:rFonts w:asciiTheme="minorHAnsi" w:hAnsiTheme="minorHAnsi"/>
          <w:spacing w:val="-6"/>
        </w:rPr>
        <w:t xml:space="preserve"> </w:t>
      </w:r>
      <w:r w:rsidR="000C16C1" w:rsidRPr="00C846C6">
        <w:rPr>
          <w:rFonts w:asciiTheme="minorHAnsi" w:hAnsiTheme="minorHAnsi"/>
        </w:rPr>
        <w:t>the</w:t>
      </w:r>
      <w:r w:rsidR="000C16C1" w:rsidRPr="00C846C6">
        <w:rPr>
          <w:rFonts w:asciiTheme="minorHAnsi" w:hAnsiTheme="minorHAnsi"/>
          <w:spacing w:val="-7"/>
        </w:rPr>
        <w:t xml:space="preserve"> </w:t>
      </w:r>
      <w:r w:rsidR="000C16C1" w:rsidRPr="00C846C6">
        <w:rPr>
          <w:rFonts w:asciiTheme="minorHAnsi" w:hAnsiTheme="minorHAnsi"/>
        </w:rPr>
        <w:t>views</w:t>
      </w:r>
      <w:r w:rsidR="000C16C1" w:rsidRPr="00C846C6">
        <w:rPr>
          <w:rFonts w:asciiTheme="minorHAnsi" w:hAnsiTheme="minorHAnsi"/>
          <w:spacing w:val="-7"/>
        </w:rPr>
        <w:t xml:space="preserve"> </w:t>
      </w:r>
      <w:r w:rsidR="000C16C1" w:rsidRPr="00C846C6">
        <w:rPr>
          <w:rFonts w:asciiTheme="minorHAnsi" w:hAnsiTheme="minorHAnsi"/>
        </w:rPr>
        <w:t>expressed</w:t>
      </w:r>
      <w:r w:rsidR="000C16C1" w:rsidRPr="00C846C6">
        <w:rPr>
          <w:rFonts w:asciiTheme="minorHAnsi" w:hAnsiTheme="minorHAnsi"/>
          <w:spacing w:val="-8"/>
        </w:rPr>
        <w:t xml:space="preserve"> </w:t>
      </w:r>
      <w:r w:rsidR="000C16C1" w:rsidRPr="00C846C6">
        <w:rPr>
          <w:rFonts w:asciiTheme="minorHAnsi" w:hAnsiTheme="minorHAnsi"/>
        </w:rPr>
        <w:t>by</w:t>
      </w:r>
      <w:r w:rsidR="000C16C1" w:rsidRPr="00C846C6">
        <w:rPr>
          <w:rFonts w:asciiTheme="minorHAnsi" w:hAnsiTheme="minorHAnsi"/>
          <w:spacing w:val="-5"/>
        </w:rPr>
        <w:t xml:space="preserve"> </w:t>
      </w:r>
      <w:r w:rsidR="000C16C1" w:rsidRPr="00C846C6">
        <w:rPr>
          <w:rFonts w:asciiTheme="minorHAnsi" w:hAnsiTheme="minorHAnsi"/>
        </w:rPr>
        <w:t>parents</w:t>
      </w:r>
      <w:r w:rsidR="000C16C1" w:rsidRPr="00C846C6">
        <w:rPr>
          <w:rFonts w:asciiTheme="minorHAnsi" w:hAnsiTheme="minorHAnsi"/>
          <w:spacing w:val="-3"/>
        </w:rPr>
        <w:t xml:space="preserve"> </w:t>
      </w:r>
      <w:r w:rsidR="000C16C1" w:rsidRPr="00C846C6">
        <w:rPr>
          <w:rFonts w:asciiTheme="minorHAnsi" w:hAnsiTheme="minorHAnsi"/>
        </w:rPr>
        <w:t>are</w:t>
      </w:r>
      <w:r w:rsidR="000C16C1" w:rsidRPr="00C846C6">
        <w:rPr>
          <w:rFonts w:asciiTheme="minorHAnsi" w:hAnsiTheme="minorHAnsi"/>
          <w:spacing w:val="-7"/>
        </w:rPr>
        <w:t xml:space="preserve"> </w:t>
      </w:r>
      <w:proofErr w:type="gramStart"/>
      <w:r w:rsidR="000C16C1" w:rsidRPr="00C846C6">
        <w:rPr>
          <w:rFonts w:asciiTheme="minorHAnsi" w:hAnsiTheme="minorHAnsi"/>
        </w:rPr>
        <w:t>taken</w:t>
      </w:r>
      <w:r w:rsidR="000C16C1" w:rsidRPr="00C846C6">
        <w:rPr>
          <w:rFonts w:asciiTheme="minorHAnsi" w:hAnsiTheme="minorHAnsi"/>
          <w:spacing w:val="-8"/>
        </w:rPr>
        <w:t xml:space="preserve"> </w:t>
      </w:r>
      <w:r w:rsidR="000C16C1" w:rsidRPr="00C846C6">
        <w:rPr>
          <w:rFonts w:asciiTheme="minorHAnsi" w:hAnsiTheme="minorHAnsi"/>
        </w:rPr>
        <w:t>into account</w:t>
      </w:r>
      <w:proofErr w:type="gramEnd"/>
      <w:r w:rsidR="000C16C1" w:rsidRPr="00C846C6">
        <w:rPr>
          <w:rFonts w:asciiTheme="minorHAnsi" w:hAnsiTheme="minorHAnsi"/>
          <w:spacing w:val="-13"/>
        </w:rPr>
        <w:t xml:space="preserve"> </w:t>
      </w:r>
      <w:r w:rsidR="000C16C1" w:rsidRPr="00C846C6">
        <w:rPr>
          <w:rFonts w:asciiTheme="minorHAnsi" w:hAnsiTheme="minorHAnsi"/>
        </w:rPr>
        <w:t>when</w:t>
      </w:r>
      <w:r w:rsidR="000C16C1" w:rsidRPr="00C846C6">
        <w:rPr>
          <w:rFonts w:asciiTheme="minorHAnsi" w:hAnsiTheme="minorHAnsi"/>
          <w:spacing w:val="-12"/>
        </w:rPr>
        <w:t xml:space="preserve"> </w:t>
      </w:r>
      <w:r w:rsidR="000C16C1" w:rsidRPr="00C846C6">
        <w:rPr>
          <w:rFonts w:asciiTheme="minorHAnsi" w:hAnsiTheme="minorHAnsi"/>
        </w:rPr>
        <w:t>reviewing</w:t>
      </w:r>
      <w:r w:rsidR="000C16C1" w:rsidRPr="00C846C6">
        <w:rPr>
          <w:rFonts w:asciiTheme="minorHAnsi" w:hAnsiTheme="minorHAnsi"/>
          <w:spacing w:val="-13"/>
        </w:rPr>
        <w:t xml:space="preserve"> </w:t>
      </w:r>
      <w:r w:rsidR="000C16C1" w:rsidRPr="00C846C6">
        <w:rPr>
          <w:rFonts w:asciiTheme="minorHAnsi" w:hAnsiTheme="minorHAnsi"/>
        </w:rPr>
        <w:t>the</w:t>
      </w:r>
      <w:r w:rsidR="000C16C1" w:rsidRPr="00C846C6">
        <w:rPr>
          <w:rFonts w:asciiTheme="minorHAnsi" w:hAnsiTheme="minorHAnsi"/>
          <w:spacing w:val="-12"/>
        </w:rPr>
        <w:t xml:space="preserve"> </w:t>
      </w:r>
      <w:r w:rsidR="000C16C1" w:rsidRPr="00C846C6">
        <w:rPr>
          <w:rFonts w:asciiTheme="minorHAnsi" w:hAnsiTheme="minorHAnsi"/>
        </w:rPr>
        <w:t>policy.</w:t>
      </w:r>
      <w:r w:rsidR="000C16C1" w:rsidRPr="00C846C6">
        <w:rPr>
          <w:rFonts w:asciiTheme="minorHAnsi" w:hAnsiTheme="minorHAnsi"/>
          <w:spacing w:val="-13"/>
        </w:rPr>
        <w:t xml:space="preserve"> </w:t>
      </w:r>
      <w:r w:rsidR="000C16C1" w:rsidRPr="00C846C6">
        <w:rPr>
          <w:rFonts w:asciiTheme="minorHAnsi" w:hAnsiTheme="minorHAnsi"/>
        </w:rPr>
        <w:t>A</w:t>
      </w:r>
      <w:r w:rsidR="000C16C1" w:rsidRPr="00C846C6">
        <w:rPr>
          <w:rFonts w:asciiTheme="minorHAnsi" w:hAnsiTheme="minorHAnsi"/>
          <w:spacing w:val="-12"/>
        </w:rPr>
        <w:t xml:space="preserve"> </w:t>
      </w:r>
      <w:r w:rsidR="000C16C1" w:rsidRPr="00C846C6">
        <w:rPr>
          <w:rFonts w:asciiTheme="minorHAnsi" w:hAnsiTheme="minorHAnsi"/>
        </w:rPr>
        <w:t>printed</w:t>
      </w:r>
      <w:r w:rsidR="000C16C1" w:rsidRPr="00C846C6">
        <w:rPr>
          <w:rFonts w:asciiTheme="minorHAnsi" w:hAnsiTheme="minorHAnsi"/>
          <w:spacing w:val="-13"/>
        </w:rPr>
        <w:t xml:space="preserve"> </w:t>
      </w:r>
      <w:r w:rsidR="000C16C1" w:rsidRPr="00C846C6">
        <w:rPr>
          <w:rFonts w:asciiTheme="minorHAnsi" w:hAnsiTheme="minorHAnsi"/>
        </w:rPr>
        <w:t>copy</w:t>
      </w:r>
      <w:r w:rsidR="000C16C1" w:rsidRPr="00C846C6">
        <w:rPr>
          <w:rFonts w:asciiTheme="minorHAnsi" w:hAnsiTheme="minorHAnsi"/>
          <w:spacing w:val="-12"/>
        </w:rPr>
        <w:t xml:space="preserve"> </w:t>
      </w:r>
      <w:r w:rsidR="000C16C1" w:rsidRPr="00C846C6">
        <w:rPr>
          <w:rFonts w:asciiTheme="minorHAnsi" w:hAnsiTheme="minorHAnsi"/>
        </w:rPr>
        <w:t>of</w:t>
      </w:r>
      <w:r w:rsidR="000C16C1" w:rsidRPr="00C846C6">
        <w:rPr>
          <w:rFonts w:asciiTheme="minorHAnsi" w:hAnsiTheme="minorHAnsi"/>
          <w:spacing w:val="-12"/>
        </w:rPr>
        <w:t xml:space="preserve"> </w:t>
      </w:r>
      <w:r w:rsidR="000C16C1" w:rsidRPr="00C846C6">
        <w:rPr>
          <w:rFonts w:asciiTheme="minorHAnsi" w:hAnsiTheme="minorHAnsi"/>
        </w:rPr>
        <w:t>this</w:t>
      </w:r>
      <w:r w:rsidR="000C16C1" w:rsidRPr="00C846C6">
        <w:rPr>
          <w:rFonts w:asciiTheme="minorHAnsi" w:hAnsiTheme="minorHAnsi"/>
          <w:spacing w:val="-13"/>
        </w:rPr>
        <w:t xml:space="preserve"> </w:t>
      </w:r>
      <w:r w:rsidR="000C16C1" w:rsidRPr="00C846C6">
        <w:rPr>
          <w:rFonts w:asciiTheme="minorHAnsi" w:hAnsiTheme="minorHAnsi"/>
        </w:rPr>
        <w:t>policy</w:t>
      </w:r>
      <w:r w:rsidR="000C16C1" w:rsidRPr="00C846C6">
        <w:rPr>
          <w:rFonts w:asciiTheme="minorHAnsi" w:hAnsiTheme="minorHAnsi"/>
          <w:spacing w:val="-12"/>
        </w:rPr>
        <w:t xml:space="preserve"> </w:t>
      </w:r>
      <w:r w:rsidR="000C16C1" w:rsidRPr="00C846C6">
        <w:rPr>
          <w:rFonts w:asciiTheme="minorHAnsi" w:hAnsiTheme="minorHAnsi"/>
        </w:rPr>
        <w:t>is</w:t>
      </w:r>
      <w:r w:rsidR="000C16C1" w:rsidRPr="00C846C6">
        <w:rPr>
          <w:rFonts w:asciiTheme="minorHAnsi" w:hAnsiTheme="minorHAnsi"/>
          <w:spacing w:val="-13"/>
        </w:rPr>
        <w:t xml:space="preserve"> </w:t>
      </w:r>
      <w:r w:rsidR="000C16C1" w:rsidRPr="00C846C6">
        <w:rPr>
          <w:rFonts w:asciiTheme="minorHAnsi" w:hAnsiTheme="minorHAnsi"/>
        </w:rPr>
        <w:t>made</w:t>
      </w:r>
      <w:r w:rsidR="000C16C1" w:rsidRPr="00C846C6">
        <w:rPr>
          <w:rFonts w:asciiTheme="minorHAnsi" w:hAnsiTheme="minorHAnsi"/>
          <w:spacing w:val="-12"/>
        </w:rPr>
        <w:t xml:space="preserve"> </w:t>
      </w:r>
      <w:r w:rsidR="000C16C1" w:rsidRPr="00C846C6">
        <w:rPr>
          <w:rFonts w:asciiTheme="minorHAnsi" w:hAnsiTheme="minorHAnsi"/>
        </w:rPr>
        <w:t>available</w:t>
      </w:r>
      <w:r w:rsidR="000C16C1" w:rsidRPr="00C846C6">
        <w:rPr>
          <w:rFonts w:asciiTheme="minorHAnsi" w:hAnsiTheme="minorHAnsi"/>
          <w:spacing w:val="-13"/>
        </w:rPr>
        <w:t xml:space="preserve"> </w:t>
      </w:r>
      <w:r w:rsidR="000C16C1" w:rsidRPr="00C846C6">
        <w:rPr>
          <w:rFonts w:asciiTheme="minorHAnsi" w:hAnsiTheme="minorHAnsi"/>
        </w:rPr>
        <w:t>to</w:t>
      </w:r>
      <w:r w:rsidR="000C16C1" w:rsidRPr="00C846C6">
        <w:rPr>
          <w:rFonts w:asciiTheme="minorHAnsi" w:hAnsiTheme="minorHAnsi"/>
          <w:spacing w:val="-12"/>
        </w:rPr>
        <w:t xml:space="preserve"> </w:t>
      </w:r>
      <w:r w:rsidR="000C16C1" w:rsidRPr="00C846C6">
        <w:rPr>
          <w:rFonts w:asciiTheme="minorHAnsi" w:hAnsiTheme="minorHAnsi"/>
        </w:rPr>
        <w:t>any</w:t>
      </w:r>
      <w:r w:rsidR="000C16C1" w:rsidRPr="00C846C6">
        <w:rPr>
          <w:rFonts w:asciiTheme="minorHAnsi" w:hAnsiTheme="minorHAnsi"/>
          <w:spacing w:val="-12"/>
        </w:rPr>
        <w:t xml:space="preserve"> </w:t>
      </w:r>
      <w:r w:rsidR="000C16C1" w:rsidRPr="00C846C6">
        <w:rPr>
          <w:rFonts w:asciiTheme="minorHAnsi" w:hAnsiTheme="minorHAnsi"/>
        </w:rPr>
        <w:t>parent</w:t>
      </w:r>
      <w:r w:rsidR="000C16C1" w:rsidRPr="00C846C6">
        <w:rPr>
          <w:rFonts w:asciiTheme="minorHAnsi" w:hAnsiTheme="minorHAnsi"/>
          <w:spacing w:val="-13"/>
        </w:rPr>
        <w:t xml:space="preserve"> </w:t>
      </w:r>
      <w:r w:rsidR="000C16C1" w:rsidRPr="00C846C6">
        <w:rPr>
          <w:rFonts w:asciiTheme="minorHAnsi" w:hAnsiTheme="minorHAnsi"/>
        </w:rPr>
        <w:t>on</w:t>
      </w:r>
      <w:r w:rsidR="000C16C1" w:rsidRPr="00C846C6">
        <w:rPr>
          <w:rFonts w:asciiTheme="minorHAnsi" w:hAnsiTheme="minorHAnsi"/>
          <w:spacing w:val="-12"/>
        </w:rPr>
        <w:t xml:space="preserve"> </w:t>
      </w:r>
      <w:r w:rsidR="000C16C1" w:rsidRPr="00C846C6">
        <w:rPr>
          <w:rFonts w:asciiTheme="minorHAnsi" w:hAnsiTheme="minorHAnsi"/>
        </w:rPr>
        <w:t>request to the school Office.</w:t>
      </w:r>
    </w:p>
    <w:p w14:paraId="090FE797" w14:textId="77777777" w:rsidR="000C16C1" w:rsidRDefault="000C16C1" w:rsidP="00F32DB4">
      <w:pPr>
        <w:pStyle w:val="BodyText"/>
        <w:spacing w:line="259" w:lineRule="auto"/>
      </w:pPr>
    </w:p>
    <w:p w14:paraId="42343E0F" w14:textId="79A5012D" w:rsidR="000C16C1" w:rsidRDefault="00373ADB" w:rsidP="00043F2A">
      <w:pPr>
        <w:pStyle w:val="Heading4"/>
        <w:numPr>
          <w:ilvl w:val="0"/>
          <w:numId w:val="4"/>
        </w:numPr>
        <w:tabs>
          <w:tab w:val="left" w:pos="221"/>
          <w:tab w:val="num" w:pos="567"/>
        </w:tabs>
        <w:spacing w:before="0" w:after="0" w:line="259" w:lineRule="auto"/>
        <w:ind w:left="221" w:hanging="221"/>
        <w:jc w:val="both"/>
      </w:pPr>
      <w:r>
        <w:tab/>
      </w:r>
      <w:r w:rsidR="000C16C1">
        <w:t>Offering</w:t>
      </w:r>
      <w:r w:rsidR="000C16C1">
        <w:rPr>
          <w:spacing w:val="-10"/>
        </w:rPr>
        <w:t xml:space="preserve"> </w:t>
      </w:r>
      <w:r w:rsidR="000C16C1">
        <w:rPr>
          <w:spacing w:val="-2"/>
        </w:rPr>
        <w:t>Advice:</w:t>
      </w:r>
    </w:p>
    <w:p w14:paraId="693D93BF" w14:textId="77777777" w:rsidR="000C16C1" w:rsidRPr="00C846C6" w:rsidRDefault="000C16C1" w:rsidP="00043F2A">
      <w:pPr>
        <w:pStyle w:val="BodyText"/>
        <w:spacing w:line="259" w:lineRule="auto"/>
        <w:ind w:left="567" w:right="346"/>
        <w:jc w:val="both"/>
        <w:rPr>
          <w:rFonts w:asciiTheme="minorHAnsi" w:hAnsiTheme="minorHAnsi"/>
        </w:rPr>
      </w:pPr>
      <w:r w:rsidRPr="00C846C6">
        <w:rPr>
          <w:rFonts w:asciiTheme="minorHAnsi" w:hAnsiTheme="minorHAnsi"/>
        </w:rPr>
        <w:t>The school’s function is to provide a general education about sexual matters and issues and not to offer individual</w:t>
      </w:r>
      <w:r w:rsidRPr="00C846C6">
        <w:rPr>
          <w:rFonts w:asciiTheme="minorHAnsi" w:hAnsiTheme="minorHAnsi"/>
          <w:spacing w:val="-6"/>
        </w:rPr>
        <w:t xml:space="preserve"> </w:t>
      </w:r>
      <w:r w:rsidRPr="00C846C6">
        <w:rPr>
          <w:rFonts w:asciiTheme="minorHAnsi" w:hAnsiTheme="minorHAnsi"/>
        </w:rPr>
        <w:t>advice,</w:t>
      </w:r>
      <w:r w:rsidRPr="00C846C6">
        <w:rPr>
          <w:rFonts w:asciiTheme="minorHAnsi" w:hAnsiTheme="minorHAnsi"/>
          <w:spacing w:val="-5"/>
        </w:rPr>
        <w:t xml:space="preserve"> </w:t>
      </w:r>
      <w:r w:rsidRPr="00C846C6">
        <w:rPr>
          <w:rFonts w:asciiTheme="minorHAnsi" w:hAnsiTheme="minorHAnsi"/>
        </w:rPr>
        <w:t>information</w:t>
      </w:r>
      <w:r w:rsidRPr="00C846C6">
        <w:rPr>
          <w:rFonts w:asciiTheme="minorHAnsi" w:hAnsiTheme="minorHAnsi"/>
          <w:spacing w:val="-8"/>
        </w:rPr>
        <w:t xml:space="preserve"> </w:t>
      </w:r>
      <w:r w:rsidRPr="00C846C6">
        <w:rPr>
          <w:rFonts w:asciiTheme="minorHAnsi" w:hAnsiTheme="minorHAnsi"/>
        </w:rPr>
        <w:t>or</w:t>
      </w:r>
      <w:r w:rsidRPr="00C846C6">
        <w:rPr>
          <w:rFonts w:asciiTheme="minorHAnsi" w:hAnsiTheme="minorHAnsi"/>
          <w:spacing w:val="-8"/>
        </w:rPr>
        <w:t xml:space="preserve"> </w:t>
      </w:r>
      <w:r w:rsidRPr="00C846C6">
        <w:rPr>
          <w:rFonts w:asciiTheme="minorHAnsi" w:hAnsiTheme="minorHAnsi"/>
        </w:rPr>
        <w:t>counselling</w:t>
      </w:r>
      <w:r w:rsidRPr="00C846C6">
        <w:rPr>
          <w:rFonts w:asciiTheme="minorHAnsi" w:hAnsiTheme="minorHAnsi"/>
          <w:spacing w:val="-8"/>
        </w:rPr>
        <w:t xml:space="preserve"> </w:t>
      </w:r>
      <w:r w:rsidRPr="00C846C6">
        <w:rPr>
          <w:rFonts w:asciiTheme="minorHAnsi" w:hAnsiTheme="minorHAnsi"/>
        </w:rPr>
        <w:t>on</w:t>
      </w:r>
      <w:r w:rsidRPr="00C846C6">
        <w:rPr>
          <w:rFonts w:asciiTheme="minorHAnsi" w:hAnsiTheme="minorHAnsi"/>
          <w:spacing w:val="-8"/>
        </w:rPr>
        <w:t xml:space="preserve"> </w:t>
      </w:r>
      <w:r w:rsidRPr="00C846C6">
        <w:rPr>
          <w:rFonts w:asciiTheme="minorHAnsi" w:hAnsiTheme="minorHAnsi"/>
        </w:rPr>
        <w:t>aspects</w:t>
      </w:r>
      <w:r w:rsidRPr="00C846C6">
        <w:rPr>
          <w:rFonts w:asciiTheme="minorHAnsi" w:hAnsiTheme="minorHAnsi"/>
          <w:spacing w:val="-5"/>
        </w:rPr>
        <w:t xml:space="preserve"> </w:t>
      </w:r>
      <w:r w:rsidRPr="00C846C6">
        <w:rPr>
          <w:rFonts w:asciiTheme="minorHAnsi" w:hAnsiTheme="minorHAnsi"/>
        </w:rPr>
        <w:t>of</w:t>
      </w:r>
      <w:r w:rsidRPr="00C846C6">
        <w:rPr>
          <w:rFonts w:asciiTheme="minorHAnsi" w:hAnsiTheme="minorHAnsi"/>
          <w:spacing w:val="-8"/>
        </w:rPr>
        <w:t xml:space="preserve"> </w:t>
      </w:r>
      <w:r w:rsidRPr="00C846C6">
        <w:rPr>
          <w:rFonts w:asciiTheme="minorHAnsi" w:hAnsiTheme="minorHAnsi"/>
        </w:rPr>
        <w:t>sexual</w:t>
      </w:r>
      <w:r w:rsidRPr="00C846C6">
        <w:rPr>
          <w:rFonts w:asciiTheme="minorHAnsi" w:hAnsiTheme="minorHAnsi"/>
          <w:spacing w:val="-6"/>
        </w:rPr>
        <w:t xml:space="preserve"> </w:t>
      </w:r>
      <w:proofErr w:type="spellStart"/>
      <w:r w:rsidRPr="00C846C6">
        <w:rPr>
          <w:rFonts w:asciiTheme="minorHAnsi" w:hAnsiTheme="minorHAnsi"/>
        </w:rPr>
        <w:t>behaviour</w:t>
      </w:r>
      <w:proofErr w:type="spellEnd"/>
      <w:r w:rsidRPr="00C846C6">
        <w:rPr>
          <w:rFonts w:asciiTheme="minorHAnsi" w:hAnsiTheme="minorHAnsi"/>
          <w:spacing w:val="-5"/>
        </w:rPr>
        <w:t xml:space="preserve"> </w:t>
      </w:r>
      <w:r w:rsidRPr="00C846C6">
        <w:rPr>
          <w:rFonts w:asciiTheme="minorHAnsi" w:hAnsiTheme="minorHAnsi"/>
        </w:rPr>
        <w:t>and</w:t>
      </w:r>
      <w:r w:rsidRPr="00C846C6">
        <w:rPr>
          <w:rFonts w:asciiTheme="minorHAnsi" w:hAnsiTheme="minorHAnsi"/>
          <w:spacing w:val="-8"/>
        </w:rPr>
        <w:t xml:space="preserve"> </w:t>
      </w:r>
      <w:r w:rsidRPr="00C846C6">
        <w:rPr>
          <w:rFonts w:asciiTheme="minorHAnsi" w:hAnsiTheme="minorHAnsi"/>
        </w:rPr>
        <w:t>contraception</w:t>
      </w:r>
      <w:r w:rsidRPr="00C846C6">
        <w:rPr>
          <w:rFonts w:asciiTheme="minorHAnsi" w:hAnsiTheme="minorHAnsi"/>
          <w:spacing w:val="-3"/>
        </w:rPr>
        <w:t xml:space="preserve"> </w:t>
      </w:r>
      <w:r w:rsidRPr="00C846C6">
        <w:rPr>
          <w:rFonts w:asciiTheme="minorHAnsi" w:hAnsiTheme="minorHAnsi"/>
        </w:rPr>
        <w:t>-</w:t>
      </w:r>
      <w:r w:rsidRPr="00C846C6">
        <w:rPr>
          <w:rFonts w:asciiTheme="minorHAnsi" w:hAnsiTheme="minorHAnsi"/>
          <w:spacing w:val="-6"/>
        </w:rPr>
        <w:t xml:space="preserve"> </w:t>
      </w:r>
      <w:r w:rsidRPr="00C846C6">
        <w:rPr>
          <w:rFonts w:asciiTheme="minorHAnsi" w:hAnsiTheme="minorHAnsi"/>
        </w:rPr>
        <w:t>however sources</w:t>
      </w:r>
      <w:r w:rsidRPr="00C846C6">
        <w:rPr>
          <w:rFonts w:asciiTheme="minorHAnsi" w:hAnsiTheme="minorHAnsi"/>
          <w:spacing w:val="-11"/>
        </w:rPr>
        <w:t xml:space="preserve"> </w:t>
      </w:r>
      <w:r w:rsidRPr="00C846C6">
        <w:rPr>
          <w:rFonts w:asciiTheme="minorHAnsi" w:hAnsiTheme="minorHAnsi"/>
        </w:rPr>
        <w:t>of</w:t>
      </w:r>
      <w:r w:rsidRPr="00C846C6">
        <w:rPr>
          <w:rFonts w:asciiTheme="minorHAnsi" w:hAnsiTheme="minorHAnsi"/>
          <w:spacing w:val="-12"/>
        </w:rPr>
        <w:t xml:space="preserve"> </w:t>
      </w:r>
      <w:r w:rsidRPr="00C846C6">
        <w:rPr>
          <w:rFonts w:asciiTheme="minorHAnsi" w:hAnsiTheme="minorHAnsi"/>
        </w:rPr>
        <w:t>professional</w:t>
      </w:r>
      <w:r w:rsidRPr="00C846C6">
        <w:rPr>
          <w:rFonts w:asciiTheme="minorHAnsi" w:hAnsiTheme="minorHAnsi"/>
          <w:spacing w:val="-10"/>
        </w:rPr>
        <w:t xml:space="preserve"> </w:t>
      </w:r>
      <w:r w:rsidRPr="00C846C6">
        <w:rPr>
          <w:rFonts w:asciiTheme="minorHAnsi" w:hAnsiTheme="minorHAnsi"/>
        </w:rPr>
        <w:t>information</w:t>
      </w:r>
      <w:r w:rsidRPr="00C846C6">
        <w:rPr>
          <w:rFonts w:asciiTheme="minorHAnsi" w:hAnsiTheme="minorHAnsi"/>
          <w:spacing w:val="-10"/>
        </w:rPr>
        <w:t xml:space="preserve"> </w:t>
      </w:r>
      <w:r w:rsidRPr="00C846C6">
        <w:rPr>
          <w:rFonts w:asciiTheme="minorHAnsi" w:hAnsiTheme="minorHAnsi"/>
        </w:rPr>
        <w:t>and</w:t>
      </w:r>
      <w:r w:rsidRPr="00C846C6">
        <w:rPr>
          <w:rFonts w:asciiTheme="minorHAnsi" w:hAnsiTheme="minorHAnsi"/>
          <w:spacing w:val="-10"/>
        </w:rPr>
        <w:t xml:space="preserve"> </w:t>
      </w:r>
      <w:r w:rsidRPr="00C846C6">
        <w:rPr>
          <w:rFonts w:asciiTheme="minorHAnsi" w:hAnsiTheme="minorHAnsi"/>
        </w:rPr>
        <w:t>advice</w:t>
      </w:r>
      <w:r w:rsidRPr="00C846C6">
        <w:rPr>
          <w:rFonts w:asciiTheme="minorHAnsi" w:hAnsiTheme="minorHAnsi"/>
          <w:spacing w:val="-10"/>
        </w:rPr>
        <w:t xml:space="preserve"> </w:t>
      </w:r>
      <w:r w:rsidRPr="00C846C6">
        <w:rPr>
          <w:rFonts w:asciiTheme="minorHAnsi" w:hAnsiTheme="minorHAnsi"/>
        </w:rPr>
        <w:t>will</w:t>
      </w:r>
      <w:r w:rsidRPr="00C846C6">
        <w:rPr>
          <w:rFonts w:asciiTheme="minorHAnsi" w:hAnsiTheme="minorHAnsi"/>
          <w:spacing w:val="-10"/>
        </w:rPr>
        <w:t xml:space="preserve"> </w:t>
      </w:r>
      <w:r w:rsidRPr="00C846C6">
        <w:rPr>
          <w:rFonts w:asciiTheme="minorHAnsi" w:hAnsiTheme="minorHAnsi"/>
        </w:rPr>
        <w:t>be</w:t>
      </w:r>
      <w:r w:rsidRPr="00C846C6">
        <w:rPr>
          <w:rFonts w:asciiTheme="minorHAnsi" w:hAnsiTheme="minorHAnsi"/>
          <w:spacing w:val="-11"/>
        </w:rPr>
        <w:t xml:space="preserve"> </w:t>
      </w:r>
      <w:r w:rsidRPr="00C846C6">
        <w:rPr>
          <w:rFonts w:asciiTheme="minorHAnsi" w:hAnsiTheme="minorHAnsi"/>
        </w:rPr>
        <w:t>identified</w:t>
      </w:r>
      <w:r w:rsidRPr="00C846C6">
        <w:rPr>
          <w:rFonts w:asciiTheme="minorHAnsi" w:hAnsiTheme="minorHAnsi"/>
          <w:spacing w:val="-10"/>
        </w:rPr>
        <w:t xml:space="preserve"> </w:t>
      </w:r>
      <w:r w:rsidRPr="00C846C6">
        <w:rPr>
          <w:rFonts w:asciiTheme="minorHAnsi" w:hAnsiTheme="minorHAnsi"/>
        </w:rPr>
        <w:t>when</w:t>
      </w:r>
      <w:r w:rsidRPr="00C846C6">
        <w:rPr>
          <w:rFonts w:asciiTheme="minorHAnsi" w:hAnsiTheme="minorHAnsi"/>
          <w:spacing w:val="-10"/>
        </w:rPr>
        <w:t xml:space="preserve"> </w:t>
      </w:r>
      <w:r w:rsidRPr="00C846C6">
        <w:rPr>
          <w:rFonts w:asciiTheme="minorHAnsi" w:hAnsiTheme="minorHAnsi"/>
        </w:rPr>
        <w:t>appropriate.</w:t>
      </w:r>
      <w:r w:rsidRPr="00C846C6">
        <w:rPr>
          <w:rFonts w:asciiTheme="minorHAnsi" w:hAnsiTheme="minorHAnsi"/>
          <w:spacing w:val="-10"/>
        </w:rPr>
        <w:t xml:space="preserve"> </w:t>
      </w:r>
      <w:r w:rsidRPr="00C846C6">
        <w:rPr>
          <w:rFonts w:asciiTheme="minorHAnsi" w:hAnsiTheme="minorHAnsi"/>
        </w:rPr>
        <w:t>Teachers</w:t>
      </w:r>
      <w:r w:rsidRPr="00C846C6">
        <w:rPr>
          <w:rFonts w:asciiTheme="minorHAnsi" w:hAnsiTheme="minorHAnsi"/>
          <w:spacing w:val="-12"/>
        </w:rPr>
        <w:t xml:space="preserve"> </w:t>
      </w:r>
      <w:r w:rsidRPr="00C846C6">
        <w:rPr>
          <w:rFonts w:asciiTheme="minorHAnsi" w:hAnsiTheme="minorHAnsi"/>
        </w:rPr>
        <w:t>may</w:t>
      </w:r>
      <w:r w:rsidRPr="00C846C6">
        <w:rPr>
          <w:rFonts w:asciiTheme="minorHAnsi" w:hAnsiTheme="minorHAnsi"/>
          <w:spacing w:val="-11"/>
        </w:rPr>
        <w:t xml:space="preserve"> </w:t>
      </w:r>
      <w:r w:rsidRPr="00C846C6">
        <w:rPr>
          <w:rFonts w:asciiTheme="minorHAnsi" w:hAnsiTheme="minorHAnsi"/>
        </w:rPr>
        <w:t>provide pupils with</w:t>
      </w:r>
      <w:r w:rsidRPr="00C846C6">
        <w:rPr>
          <w:rFonts w:asciiTheme="minorHAnsi" w:hAnsiTheme="minorHAnsi"/>
          <w:spacing w:val="-2"/>
        </w:rPr>
        <w:t xml:space="preserve"> </w:t>
      </w:r>
      <w:r w:rsidRPr="00C846C6">
        <w:rPr>
          <w:rFonts w:asciiTheme="minorHAnsi" w:hAnsiTheme="minorHAnsi"/>
        </w:rPr>
        <w:t>education</w:t>
      </w:r>
      <w:r w:rsidRPr="00C846C6">
        <w:rPr>
          <w:rFonts w:asciiTheme="minorHAnsi" w:hAnsiTheme="minorHAnsi"/>
          <w:spacing w:val="-3"/>
        </w:rPr>
        <w:t xml:space="preserve"> </w:t>
      </w:r>
      <w:r w:rsidRPr="00C846C6">
        <w:rPr>
          <w:rFonts w:asciiTheme="minorHAnsi" w:hAnsiTheme="minorHAnsi"/>
        </w:rPr>
        <w:t>and</w:t>
      </w:r>
      <w:r w:rsidRPr="00C846C6">
        <w:rPr>
          <w:rFonts w:asciiTheme="minorHAnsi" w:hAnsiTheme="minorHAnsi"/>
          <w:spacing w:val="-1"/>
        </w:rPr>
        <w:t xml:space="preserve"> </w:t>
      </w:r>
      <w:r w:rsidRPr="00C846C6">
        <w:rPr>
          <w:rFonts w:asciiTheme="minorHAnsi" w:hAnsiTheme="minorHAnsi"/>
        </w:rPr>
        <w:t>information</w:t>
      </w:r>
      <w:r w:rsidRPr="00C846C6">
        <w:rPr>
          <w:rFonts w:asciiTheme="minorHAnsi" w:hAnsiTheme="minorHAnsi"/>
          <w:spacing w:val="-3"/>
        </w:rPr>
        <w:t xml:space="preserve"> </w:t>
      </w:r>
      <w:r w:rsidRPr="00C846C6">
        <w:rPr>
          <w:rFonts w:asciiTheme="minorHAnsi" w:hAnsiTheme="minorHAnsi"/>
        </w:rPr>
        <w:t>about</w:t>
      </w:r>
      <w:r w:rsidRPr="00C846C6">
        <w:rPr>
          <w:rFonts w:asciiTheme="minorHAnsi" w:hAnsiTheme="minorHAnsi"/>
          <w:spacing w:val="-2"/>
        </w:rPr>
        <w:t xml:space="preserve"> </w:t>
      </w:r>
      <w:r w:rsidRPr="00C846C6">
        <w:rPr>
          <w:rFonts w:asciiTheme="minorHAnsi" w:hAnsiTheme="minorHAnsi"/>
        </w:rPr>
        <w:t>where</w:t>
      </w:r>
      <w:r w:rsidRPr="00C846C6">
        <w:rPr>
          <w:rFonts w:asciiTheme="minorHAnsi" w:hAnsiTheme="minorHAnsi"/>
          <w:spacing w:val="-2"/>
        </w:rPr>
        <w:t xml:space="preserve"> </w:t>
      </w:r>
      <w:r w:rsidRPr="00C846C6">
        <w:rPr>
          <w:rFonts w:asciiTheme="minorHAnsi" w:hAnsiTheme="minorHAnsi"/>
        </w:rPr>
        <w:t>and from</w:t>
      </w:r>
      <w:r w:rsidRPr="00C846C6">
        <w:rPr>
          <w:rFonts w:asciiTheme="minorHAnsi" w:hAnsiTheme="minorHAnsi"/>
          <w:spacing w:val="-1"/>
        </w:rPr>
        <w:t xml:space="preserve"> </w:t>
      </w:r>
      <w:r w:rsidRPr="00C846C6">
        <w:rPr>
          <w:rFonts w:asciiTheme="minorHAnsi" w:hAnsiTheme="minorHAnsi"/>
        </w:rPr>
        <w:t>whom</w:t>
      </w:r>
      <w:r w:rsidRPr="00C846C6">
        <w:rPr>
          <w:rFonts w:asciiTheme="minorHAnsi" w:hAnsiTheme="minorHAnsi"/>
          <w:spacing w:val="-1"/>
        </w:rPr>
        <w:t xml:space="preserve"> </w:t>
      </w:r>
      <w:r w:rsidRPr="00C846C6">
        <w:rPr>
          <w:rFonts w:asciiTheme="minorHAnsi" w:hAnsiTheme="minorHAnsi"/>
        </w:rPr>
        <w:t>they</w:t>
      </w:r>
      <w:r w:rsidRPr="00C846C6">
        <w:rPr>
          <w:rFonts w:asciiTheme="minorHAnsi" w:hAnsiTheme="minorHAnsi"/>
          <w:spacing w:val="-1"/>
        </w:rPr>
        <w:t xml:space="preserve"> </w:t>
      </w:r>
      <w:r w:rsidRPr="00C846C6">
        <w:rPr>
          <w:rFonts w:asciiTheme="minorHAnsi" w:hAnsiTheme="minorHAnsi"/>
        </w:rPr>
        <w:t>can</w:t>
      </w:r>
      <w:r w:rsidRPr="00C846C6">
        <w:rPr>
          <w:rFonts w:asciiTheme="minorHAnsi" w:hAnsiTheme="minorHAnsi"/>
          <w:spacing w:val="-3"/>
        </w:rPr>
        <w:t xml:space="preserve"> </w:t>
      </w:r>
      <w:r w:rsidRPr="00C846C6">
        <w:rPr>
          <w:rFonts w:asciiTheme="minorHAnsi" w:hAnsiTheme="minorHAnsi"/>
        </w:rPr>
        <w:t>receive</w:t>
      </w:r>
      <w:r w:rsidRPr="00C846C6">
        <w:rPr>
          <w:rFonts w:asciiTheme="minorHAnsi" w:hAnsiTheme="minorHAnsi"/>
          <w:spacing w:val="-2"/>
        </w:rPr>
        <w:t xml:space="preserve"> </w:t>
      </w:r>
      <w:r w:rsidRPr="00C846C6">
        <w:rPr>
          <w:rFonts w:asciiTheme="minorHAnsi" w:hAnsiTheme="minorHAnsi"/>
        </w:rPr>
        <w:t>confidential</w:t>
      </w:r>
      <w:r w:rsidRPr="00C846C6">
        <w:rPr>
          <w:rFonts w:asciiTheme="minorHAnsi" w:hAnsiTheme="minorHAnsi"/>
          <w:spacing w:val="-3"/>
        </w:rPr>
        <w:t xml:space="preserve"> </w:t>
      </w:r>
      <w:r w:rsidRPr="00C846C6">
        <w:rPr>
          <w:rFonts w:asciiTheme="minorHAnsi" w:hAnsiTheme="minorHAnsi"/>
        </w:rPr>
        <w:t>sexual advice and treatment, e.g., their doctor or other suitable agency. Advice offered should not be directive and should be appropriate to the age of the pupil.</w:t>
      </w:r>
    </w:p>
    <w:p w14:paraId="7A59FF78" w14:textId="77777777" w:rsidR="000C16C1" w:rsidRDefault="000C16C1" w:rsidP="00F32DB4">
      <w:pPr>
        <w:pStyle w:val="BodyText"/>
        <w:spacing w:line="259" w:lineRule="auto"/>
      </w:pPr>
    </w:p>
    <w:p w14:paraId="69AA8CD0" w14:textId="77777777" w:rsidR="000C16C1" w:rsidRDefault="000C16C1" w:rsidP="00AF3BB4">
      <w:pPr>
        <w:pStyle w:val="Heading4"/>
        <w:numPr>
          <w:ilvl w:val="0"/>
          <w:numId w:val="4"/>
        </w:numPr>
        <w:tabs>
          <w:tab w:val="num" w:pos="567"/>
        </w:tabs>
        <w:spacing w:before="0" w:after="0" w:line="259" w:lineRule="auto"/>
        <w:ind w:left="567" w:hanging="567"/>
        <w:jc w:val="both"/>
      </w:pPr>
      <w:r>
        <w:t>Explicit</w:t>
      </w:r>
      <w:r>
        <w:rPr>
          <w:spacing w:val="-5"/>
        </w:rPr>
        <w:t xml:space="preserve"> </w:t>
      </w:r>
      <w:r>
        <w:rPr>
          <w:spacing w:val="-2"/>
        </w:rPr>
        <w:t>Questions:</w:t>
      </w:r>
    </w:p>
    <w:p w14:paraId="4EE8E8E5" w14:textId="7F830F44" w:rsidR="000C16C1" w:rsidRPr="00C846C6" w:rsidRDefault="000C16C1" w:rsidP="00AF3BB4">
      <w:pPr>
        <w:pStyle w:val="BodyText"/>
        <w:spacing w:line="259" w:lineRule="auto"/>
        <w:ind w:left="567" w:right="346"/>
        <w:jc w:val="both"/>
        <w:rPr>
          <w:rFonts w:asciiTheme="minorHAnsi" w:hAnsiTheme="minorHAnsi"/>
          <w:spacing w:val="-2"/>
        </w:rPr>
      </w:pPr>
      <w:r>
        <w:t xml:space="preserve">It may not be appropriate to deal with some explicit questions in class. It is important that students </w:t>
      </w:r>
      <w:r w:rsidRPr="00C846C6">
        <w:rPr>
          <w:rFonts w:asciiTheme="minorHAnsi" w:hAnsiTheme="minorHAnsi"/>
        </w:rPr>
        <w:t>understand</w:t>
      </w:r>
      <w:r w:rsidRPr="00C846C6">
        <w:rPr>
          <w:rFonts w:asciiTheme="minorHAnsi" w:hAnsiTheme="minorHAnsi"/>
          <w:spacing w:val="-13"/>
        </w:rPr>
        <w:t xml:space="preserve"> </w:t>
      </w:r>
      <w:r w:rsidRPr="00C846C6">
        <w:rPr>
          <w:rFonts w:asciiTheme="minorHAnsi" w:hAnsiTheme="minorHAnsi"/>
        </w:rPr>
        <w:t>that</w:t>
      </w:r>
      <w:r w:rsidRPr="00C846C6">
        <w:rPr>
          <w:rFonts w:asciiTheme="minorHAnsi" w:hAnsiTheme="minorHAnsi"/>
          <w:spacing w:val="-12"/>
        </w:rPr>
        <w:t xml:space="preserve"> </w:t>
      </w:r>
      <w:r w:rsidRPr="00C846C6">
        <w:rPr>
          <w:rFonts w:asciiTheme="minorHAnsi" w:hAnsiTheme="minorHAnsi"/>
        </w:rPr>
        <w:t>teachers</w:t>
      </w:r>
      <w:r w:rsidRPr="00C846C6">
        <w:rPr>
          <w:rFonts w:asciiTheme="minorHAnsi" w:hAnsiTheme="minorHAnsi"/>
          <w:spacing w:val="-12"/>
        </w:rPr>
        <w:t xml:space="preserve"> </w:t>
      </w:r>
      <w:r w:rsidRPr="00C846C6">
        <w:rPr>
          <w:rFonts w:asciiTheme="minorHAnsi" w:hAnsiTheme="minorHAnsi"/>
        </w:rPr>
        <w:t>are</w:t>
      </w:r>
      <w:r w:rsidRPr="00C846C6">
        <w:rPr>
          <w:rFonts w:asciiTheme="minorHAnsi" w:hAnsiTheme="minorHAnsi"/>
          <w:spacing w:val="-11"/>
        </w:rPr>
        <w:t xml:space="preserve"> </w:t>
      </w:r>
      <w:r w:rsidRPr="00C846C6">
        <w:rPr>
          <w:rFonts w:asciiTheme="minorHAnsi" w:hAnsiTheme="minorHAnsi"/>
        </w:rPr>
        <w:t>mandated</w:t>
      </w:r>
      <w:r w:rsidRPr="00C846C6">
        <w:rPr>
          <w:rFonts w:asciiTheme="minorHAnsi" w:hAnsiTheme="minorHAnsi"/>
          <w:spacing w:val="-12"/>
        </w:rPr>
        <w:t xml:space="preserve"> </w:t>
      </w:r>
      <w:proofErr w:type="gramStart"/>
      <w:r w:rsidRPr="00C846C6">
        <w:rPr>
          <w:rFonts w:asciiTheme="minorHAnsi" w:hAnsiTheme="minorHAnsi"/>
        </w:rPr>
        <w:t>persons</w:t>
      </w:r>
      <w:proofErr w:type="gramEnd"/>
      <w:r w:rsidRPr="00C846C6">
        <w:rPr>
          <w:rFonts w:asciiTheme="minorHAnsi" w:hAnsiTheme="minorHAnsi"/>
          <w:spacing w:val="-11"/>
        </w:rPr>
        <w:t xml:space="preserve"> </w:t>
      </w:r>
      <w:r w:rsidRPr="00C846C6">
        <w:rPr>
          <w:rFonts w:asciiTheme="minorHAnsi" w:hAnsiTheme="minorHAnsi"/>
        </w:rPr>
        <w:t>and</w:t>
      </w:r>
      <w:r w:rsidRPr="00C846C6">
        <w:rPr>
          <w:rFonts w:asciiTheme="minorHAnsi" w:hAnsiTheme="minorHAnsi"/>
          <w:spacing w:val="-12"/>
        </w:rPr>
        <w:t xml:space="preserve"> </w:t>
      </w:r>
      <w:r w:rsidRPr="00C846C6">
        <w:rPr>
          <w:rFonts w:asciiTheme="minorHAnsi" w:hAnsiTheme="minorHAnsi"/>
        </w:rPr>
        <w:t>there</w:t>
      </w:r>
      <w:r w:rsidRPr="00C846C6">
        <w:rPr>
          <w:rFonts w:asciiTheme="minorHAnsi" w:hAnsiTheme="minorHAnsi"/>
          <w:spacing w:val="-11"/>
        </w:rPr>
        <w:t xml:space="preserve"> </w:t>
      </w:r>
      <w:r w:rsidRPr="00C846C6">
        <w:rPr>
          <w:rFonts w:asciiTheme="minorHAnsi" w:hAnsiTheme="minorHAnsi"/>
        </w:rPr>
        <w:t>are</w:t>
      </w:r>
      <w:r w:rsidRPr="00C846C6">
        <w:rPr>
          <w:rFonts w:asciiTheme="minorHAnsi" w:hAnsiTheme="minorHAnsi"/>
          <w:spacing w:val="-11"/>
        </w:rPr>
        <w:t xml:space="preserve"> </w:t>
      </w:r>
      <w:r w:rsidRPr="00C846C6">
        <w:rPr>
          <w:rFonts w:asciiTheme="minorHAnsi" w:hAnsiTheme="minorHAnsi"/>
        </w:rPr>
        <w:t>limits</w:t>
      </w:r>
      <w:r w:rsidRPr="00C846C6">
        <w:rPr>
          <w:rFonts w:asciiTheme="minorHAnsi" w:hAnsiTheme="minorHAnsi"/>
          <w:spacing w:val="-13"/>
        </w:rPr>
        <w:t xml:space="preserve"> </w:t>
      </w:r>
      <w:r w:rsidRPr="00C846C6">
        <w:rPr>
          <w:rFonts w:asciiTheme="minorHAnsi" w:hAnsiTheme="minorHAnsi"/>
        </w:rPr>
        <w:t>to</w:t>
      </w:r>
      <w:r w:rsidRPr="00C846C6">
        <w:rPr>
          <w:rFonts w:asciiTheme="minorHAnsi" w:hAnsiTheme="minorHAnsi"/>
          <w:spacing w:val="-10"/>
        </w:rPr>
        <w:t xml:space="preserve"> </w:t>
      </w:r>
      <w:r w:rsidRPr="00C846C6">
        <w:rPr>
          <w:rFonts w:asciiTheme="minorHAnsi" w:hAnsiTheme="minorHAnsi"/>
        </w:rPr>
        <w:t>confidentiality</w:t>
      </w:r>
      <w:r w:rsidRPr="00C846C6">
        <w:rPr>
          <w:rFonts w:asciiTheme="minorHAnsi" w:hAnsiTheme="minorHAnsi"/>
          <w:spacing w:val="-10"/>
        </w:rPr>
        <w:t xml:space="preserve"> </w:t>
      </w:r>
      <w:r w:rsidRPr="00C846C6">
        <w:rPr>
          <w:rFonts w:asciiTheme="minorHAnsi" w:hAnsiTheme="minorHAnsi"/>
        </w:rPr>
        <w:t>within</w:t>
      </w:r>
      <w:r w:rsidRPr="00C846C6">
        <w:rPr>
          <w:rFonts w:asciiTheme="minorHAnsi" w:hAnsiTheme="minorHAnsi"/>
          <w:spacing w:val="-12"/>
        </w:rPr>
        <w:t xml:space="preserve"> </w:t>
      </w:r>
      <w:r w:rsidRPr="00C846C6">
        <w:rPr>
          <w:rFonts w:asciiTheme="minorHAnsi" w:hAnsiTheme="minorHAnsi"/>
        </w:rPr>
        <w:t>an</w:t>
      </w:r>
      <w:r w:rsidRPr="00C846C6">
        <w:rPr>
          <w:rFonts w:asciiTheme="minorHAnsi" w:hAnsiTheme="minorHAnsi"/>
          <w:spacing w:val="-10"/>
        </w:rPr>
        <w:t xml:space="preserve"> </w:t>
      </w:r>
      <w:r w:rsidRPr="00C846C6">
        <w:rPr>
          <w:rFonts w:asciiTheme="minorHAnsi" w:hAnsiTheme="minorHAnsi"/>
        </w:rPr>
        <w:t>RSE</w:t>
      </w:r>
      <w:r w:rsidRPr="00C846C6">
        <w:rPr>
          <w:rFonts w:asciiTheme="minorHAnsi" w:hAnsiTheme="minorHAnsi"/>
          <w:spacing w:val="-12"/>
        </w:rPr>
        <w:t xml:space="preserve"> </w:t>
      </w:r>
      <w:r w:rsidRPr="00C846C6">
        <w:rPr>
          <w:rFonts w:asciiTheme="minorHAnsi" w:hAnsiTheme="minorHAnsi"/>
        </w:rPr>
        <w:t>class. Teachers</w:t>
      </w:r>
      <w:r w:rsidRPr="00C846C6">
        <w:rPr>
          <w:rFonts w:asciiTheme="minorHAnsi" w:hAnsiTheme="minorHAnsi"/>
          <w:spacing w:val="-1"/>
        </w:rPr>
        <w:t xml:space="preserve"> </w:t>
      </w:r>
      <w:r w:rsidRPr="00C846C6">
        <w:rPr>
          <w:rFonts w:asciiTheme="minorHAnsi" w:hAnsiTheme="minorHAnsi"/>
        </w:rPr>
        <w:t>may choose to say that it is not appropriate to deal with that question</w:t>
      </w:r>
      <w:r w:rsidRPr="00C846C6">
        <w:rPr>
          <w:rFonts w:asciiTheme="minorHAnsi" w:hAnsiTheme="minorHAnsi"/>
          <w:spacing w:val="-2"/>
        </w:rPr>
        <w:t xml:space="preserve"> </w:t>
      </w:r>
      <w:r w:rsidRPr="00C846C6">
        <w:rPr>
          <w:rFonts w:asciiTheme="minorHAnsi" w:hAnsiTheme="minorHAnsi"/>
        </w:rPr>
        <w:t xml:space="preserve">at this time. If a teacher becomes concerned about a matter that has been raised s/he should seek advice from the SPHE </w:t>
      </w:r>
      <w:proofErr w:type="spellStart"/>
      <w:r w:rsidRPr="00C846C6">
        <w:rPr>
          <w:rFonts w:asciiTheme="minorHAnsi" w:hAnsiTheme="minorHAnsi"/>
        </w:rPr>
        <w:t>co-</w:t>
      </w:r>
      <w:r w:rsidR="00AF3BB4" w:rsidRPr="00C846C6">
        <w:rPr>
          <w:rFonts w:asciiTheme="minorHAnsi" w:hAnsiTheme="minorHAnsi"/>
        </w:rPr>
        <w:t>o</w:t>
      </w:r>
      <w:r w:rsidRPr="00C846C6">
        <w:rPr>
          <w:rFonts w:asciiTheme="minorHAnsi" w:hAnsiTheme="minorHAnsi"/>
        </w:rPr>
        <w:t>rdinator</w:t>
      </w:r>
      <w:proofErr w:type="spellEnd"/>
      <w:r w:rsidRPr="00C846C6">
        <w:rPr>
          <w:rFonts w:asciiTheme="minorHAnsi" w:hAnsiTheme="minorHAnsi"/>
          <w:spacing w:val="-13"/>
        </w:rPr>
        <w:t xml:space="preserve"> </w:t>
      </w:r>
      <w:r w:rsidRPr="00C846C6">
        <w:rPr>
          <w:rFonts w:asciiTheme="minorHAnsi" w:hAnsiTheme="minorHAnsi"/>
        </w:rPr>
        <w:t>or</w:t>
      </w:r>
      <w:r w:rsidRPr="00C846C6">
        <w:rPr>
          <w:rFonts w:asciiTheme="minorHAnsi" w:hAnsiTheme="minorHAnsi"/>
          <w:spacing w:val="-12"/>
        </w:rPr>
        <w:t xml:space="preserve"> </w:t>
      </w:r>
      <w:r w:rsidRPr="00C846C6">
        <w:rPr>
          <w:rFonts w:asciiTheme="minorHAnsi" w:hAnsiTheme="minorHAnsi"/>
        </w:rPr>
        <w:t>the</w:t>
      </w:r>
      <w:r w:rsidRPr="00C846C6">
        <w:rPr>
          <w:rFonts w:asciiTheme="minorHAnsi" w:hAnsiTheme="minorHAnsi"/>
          <w:spacing w:val="-13"/>
        </w:rPr>
        <w:t xml:space="preserve"> </w:t>
      </w:r>
      <w:proofErr w:type="gramStart"/>
      <w:r w:rsidRPr="00C846C6">
        <w:rPr>
          <w:rFonts w:asciiTheme="minorHAnsi" w:hAnsiTheme="minorHAnsi"/>
        </w:rPr>
        <w:t>Principal</w:t>
      </w:r>
      <w:proofErr w:type="gramEnd"/>
      <w:r w:rsidRPr="00C846C6">
        <w:rPr>
          <w:rFonts w:asciiTheme="minorHAnsi" w:hAnsiTheme="minorHAnsi"/>
        </w:rPr>
        <w:t>.</w:t>
      </w:r>
      <w:r w:rsidRPr="00C846C6">
        <w:rPr>
          <w:rFonts w:asciiTheme="minorHAnsi" w:hAnsiTheme="minorHAnsi"/>
          <w:spacing w:val="-12"/>
        </w:rPr>
        <w:t xml:space="preserve"> </w:t>
      </w:r>
      <w:r w:rsidRPr="00C846C6">
        <w:rPr>
          <w:rFonts w:asciiTheme="minorHAnsi" w:hAnsiTheme="minorHAnsi"/>
        </w:rPr>
        <w:t>When</w:t>
      </w:r>
      <w:r w:rsidRPr="00C846C6">
        <w:rPr>
          <w:rFonts w:asciiTheme="minorHAnsi" w:hAnsiTheme="minorHAnsi"/>
          <w:spacing w:val="-13"/>
        </w:rPr>
        <w:t xml:space="preserve"> </w:t>
      </w:r>
      <w:r w:rsidRPr="00C846C6">
        <w:rPr>
          <w:rFonts w:asciiTheme="minorHAnsi" w:hAnsiTheme="minorHAnsi"/>
        </w:rPr>
        <w:t>deciding</w:t>
      </w:r>
      <w:r w:rsidRPr="00C846C6">
        <w:rPr>
          <w:rFonts w:asciiTheme="minorHAnsi" w:hAnsiTheme="minorHAnsi"/>
          <w:spacing w:val="-12"/>
        </w:rPr>
        <w:t xml:space="preserve"> </w:t>
      </w:r>
      <w:proofErr w:type="gramStart"/>
      <w:r w:rsidRPr="00C846C6">
        <w:rPr>
          <w:rFonts w:asciiTheme="minorHAnsi" w:hAnsiTheme="minorHAnsi"/>
        </w:rPr>
        <w:t>whether</w:t>
      </w:r>
      <w:r w:rsidRPr="00C846C6">
        <w:rPr>
          <w:rFonts w:asciiTheme="minorHAnsi" w:hAnsiTheme="minorHAnsi"/>
          <w:spacing w:val="-13"/>
        </w:rPr>
        <w:t xml:space="preserve"> </w:t>
      </w:r>
      <w:r w:rsidRPr="00C846C6">
        <w:rPr>
          <w:rFonts w:asciiTheme="minorHAnsi" w:hAnsiTheme="minorHAnsi"/>
        </w:rPr>
        <w:t>or</w:t>
      </w:r>
      <w:r w:rsidRPr="00C846C6">
        <w:rPr>
          <w:rFonts w:asciiTheme="minorHAnsi" w:hAnsiTheme="minorHAnsi"/>
          <w:spacing w:val="-12"/>
        </w:rPr>
        <w:t xml:space="preserve"> </w:t>
      </w:r>
      <w:r w:rsidRPr="00C846C6">
        <w:rPr>
          <w:rFonts w:asciiTheme="minorHAnsi" w:hAnsiTheme="minorHAnsi"/>
        </w:rPr>
        <w:t>not</w:t>
      </w:r>
      <w:proofErr w:type="gramEnd"/>
      <w:r w:rsidRPr="00C846C6">
        <w:rPr>
          <w:rFonts w:asciiTheme="minorHAnsi" w:hAnsiTheme="minorHAnsi"/>
          <w:spacing w:val="-12"/>
        </w:rPr>
        <w:t xml:space="preserve"> </w:t>
      </w:r>
      <w:r w:rsidRPr="00C846C6">
        <w:rPr>
          <w:rFonts w:asciiTheme="minorHAnsi" w:hAnsiTheme="minorHAnsi"/>
        </w:rPr>
        <w:t>to</w:t>
      </w:r>
      <w:r w:rsidRPr="00C846C6">
        <w:rPr>
          <w:rFonts w:asciiTheme="minorHAnsi" w:hAnsiTheme="minorHAnsi"/>
          <w:spacing w:val="-13"/>
        </w:rPr>
        <w:t xml:space="preserve"> </w:t>
      </w:r>
      <w:r w:rsidRPr="00C846C6">
        <w:rPr>
          <w:rFonts w:asciiTheme="minorHAnsi" w:hAnsiTheme="minorHAnsi"/>
        </w:rPr>
        <w:t>answer</w:t>
      </w:r>
      <w:r w:rsidRPr="00C846C6">
        <w:rPr>
          <w:rFonts w:asciiTheme="minorHAnsi" w:hAnsiTheme="minorHAnsi"/>
          <w:spacing w:val="-12"/>
        </w:rPr>
        <w:t xml:space="preserve"> </w:t>
      </w:r>
      <w:r w:rsidRPr="00C846C6">
        <w:rPr>
          <w:rFonts w:asciiTheme="minorHAnsi" w:hAnsiTheme="minorHAnsi"/>
        </w:rPr>
        <w:t>questions</w:t>
      </w:r>
      <w:r w:rsidRPr="00C846C6">
        <w:rPr>
          <w:rFonts w:asciiTheme="minorHAnsi" w:hAnsiTheme="minorHAnsi"/>
          <w:spacing w:val="-13"/>
        </w:rPr>
        <w:t xml:space="preserve"> </w:t>
      </w:r>
      <w:r w:rsidRPr="00C846C6">
        <w:rPr>
          <w:rFonts w:asciiTheme="minorHAnsi" w:hAnsiTheme="minorHAnsi"/>
        </w:rPr>
        <w:t>the</w:t>
      </w:r>
      <w:r w:rsidRPr="00C846C6">
        <w:rPr>
          <w:rFonts w:asciiTheme="minorHAnsi" w:hAnsiTheme="minorHAnsi"/>
          <w:spacing w:val="-12"/>
        </w:rPr>
        <w:t xml:space="preserve"> </w:t>
      </w:r>
      <w:r w:rsidRPr="00C846C6">
        <w:rPr>
          <w:rFonts w:asciiTheme="minorHAnsi" w:hAnsiTheme="minorHAnsi"/>
        </w:rPr>
        <w:t>teacher</w:t>
      </w:r>
      <w:r w:rsidRPr="00C846C6">
        <w:rPr>
          <w:rFonts w:asciiTheme="minorHAnsi" w:hAnsiTheme="minorHAnsi"/>
          <w:spacing w:val="-13"/>
        </w:rPr>
        <w:t xml:space="preserve"> </w:t>
      </w:r>
      <w:r w:rsidRPr="00C846C6">
        <w:rPr>
          <w:rFonts w:asciiTheme="minorHAnsi" w:hAnsiTheme="minorHAnsi"/>
        </w:rPr>
        <w:t>should</w:t>
      </w:r>
      <w:r w:rsidRPr="00C846C6">
        <w:rPr>
          <w:rFonts w:asciiTheme="minorHAnsi" w:hAnsiTheme="minorHAnsi"/>
          <w:spacing w:val="-12"/>
        </w:rPr>
        <w:t xml:space="preserve"> </w:t>
      </w:r>
      <w:r w:rsidRPr="00C846C6">
        <w:rPr>
          <w:rFonts w:asciiTheme="minorHAnsi" w:hAnsiTheme="minorHAnsi"/>
        </w:rPr>
        <w:t xml:space="preserve">consider the age and readiness of the students, the RSE </w:t>
      </w:r>
      <w:proofErr w:type="spellStart"/>
      <w:r w:rsidRPr="00C846C6">
        <w:rPr>
          <w:rFonts w:asciiTheme="minorHAnsi" w:hAnsiTheme="minorHAnsi"/>
        </w:rPr>
        <w:t>programme</w:t>
      </w:r>
      <w:proofErr w:type="spellEnd"/>
      <w:r w:rsidRPr="00C846C6">
        <w:rPr>
          <w:rFonts w:asciiTheme="minorHAnsi" w:hAnsiTheme="minorHAnsi"/>
        </w:rPr>
        <w:t xml:space="preserve"> content, the ethos of the school and the RSE </w:t>
      </w:r>
      <w:r w:rsidRPr="00C846C6">
        <w:rPr>
          <w:rFonts w:asciiTheme="minorHAnsi" w:hAnsiTheme="minorHAnsi"/>
          <w:spacing w:val="-2"/>
        </w:rPr>
        <w:t>policy.</w:t>
      </w:r>
    </w:p>
    <w:p w14:paraId="1EB1E586" w14:textId="77777777" w:rsidR="005708F6" w:rsidRDefault="005708F6" w:rsidP="00AF3BB4">
      <w:pPr>
        <w:pStyle w:val="BodyText"/>
        <w:spacing w:line="259" w:lineRule="auto"/>
        <w:ind w:left="567" w:right="346"/>
        <w:jc w:val="both"/>
      </w:pPr>
    </w:p>
    <w:p w14:paraId="36866EE4" w14:textId="633C84B0" w:rsidR="000C16C1" w:rsidRPr="005708F6" w:rsidRDefault="005708F6" w:rsidP="006D4D22">
      <w:pPr>
        <w:pStyle w:val="Heading4"/>
        <w:numPr>
          <w:ilvl w:val="0"/>
          <w:numId w:val="4"/>
        </w:numPr>
        <w:tabs>
          <w:tab w:val="num" w:pos="360"/>
          <w:tab w:val="left" w:pos="567"/>
        </w:tabs>
        <w:spacing w:before="0" w:after="0" w:line="259" w:lineRule="auto"/>
        <w:ind w:left="219"/>
        <w:jc w:val="both"/>
      </w:pPr>
      <w:r>
        <w:rPr>
          <w:spacing w:val="-2"/>
        </w:rPr>
        <w:tab/>
      </w:r>
      <w:r>
        <w:rPr>
          <w:spacing w:val="-2"/>
        </w:rPr>
        <w:tab/>
      </w:r>
      <w:r w:rsidR="000C16C1">
        <w:rPr>
          <w:spacing w:val="-2"/>
        </w:rPr>
        <w:t>Confidentiality:</w:t>
      </w:r>
    </w:p>
    <w:p w14:paraId="5669215E" w14:textId="77777777" w:rsidR="005708F6" w:rsidRPr="00C846C6" w:rsidRDefault="005708F6" w:rsidP="006D4D22">
      <w:pPr>
        <w:pStyle w:val="BodyText"/>
        <w:tabs>
          <w:tab w:val="left" w:pos="567"/>
        </w:tabs>
        <w:spacing w:line="259" w:lineRule="auto"/>
        <w:ind w:left="567" w:right="349" w:hanging="1519"/>
        <w:jc w:val="both"/>
        <w:rPr>
          <w:rFonts w:asciiTheme="minorHAnsi" w:hAnsiTheme="minorHAnsi"/>
        </w:rPr>
      </w:pPr>
      <w:r>
        <w:tab/>
      </w:r>
      <w:r w:rsidR="000C16C1">
        <w:t>It</w:t>
      </w:r>
      <w:r w:rsidR="000C16C1">
        <w:rPr>
          <w:spacing w:val="-4"/>
        </w:rPr>
        <w:t xml:space="preserve"> </w:t>
      </w:r>
      <w:r w:rsidR="000C16C1">
        <w:t>is</w:t>
      </w:r>
      <w:r w:rsidR="000C16C1">
        <w:rPr>
          <w:spacing w:val="-5"/>
        </w:rPr>
        <w:t xml:space="preserve"> </w:t>
      </w:r>
      <w:r w:rsidR="000C16C1">
        <w:t>school</w:t>
      </w:r>
      <w:r w:rsidR="000C16C1">
        <w:rPr>
          <w:spacing w:val="-4"/>
        </w:rPr>
        <w:t xml:space="preserve"> </w:t>
      </w:r>
      <w:r w:rsidR="000C16C1">
        <w:t>policy</w:t>
      </w:r>
      <w:r w:rsidR="000C16C1">
        <w:rPr>
          <w:spacing w:val="-6"/>
        </w:rPr>
        <w:t xml:space="preserve"> </w:t>
      </w:r>
      <w:r w:rsidR="000C16C1">
        <w:t>that</w:t>
      </w:r>
      <w:r w:rsidR="000C16C1">
        <w:rPr>
          <w:spacing w:val="-4"/>
        </w:rPr>
        <w:t xml:space="preserve"> </w:t>
      </w:r>
      <w:r w:rsidR="000C16C1">
        <w:t>in</w:t>
      </w:r>
      <w:r w:rsidR="000C16C1">
        <w:rPr>
          <w:spacing w:val="-8"/>
        </w:rPr>
        <w:t xml:space="preserve"> </w:t>
      </w:r>
      <w:r w:rsidR="000C16C1">
        <w:t>circumstances</w:t>
      </w:r>
      <w:r w:rsidR="000C16C1">
        <w:rPr>
          <w:spacing w:val="-6"/>
        </w:rPr>
        <w:t xml:space="preserve"> </w:t>
      </w:r>
      <w:r w:rsidR="000C16C1">
        <w:t>where</w:t>
      </w:r>
      <w:r w:rsidR="000C16C1">
        <w:rPr>
          <w:spacing w:val="-6"/>
        </w:rPr>
        <w:t xml:space="preserve"> </w:t>
      </w:r>
      <w:r w:rsidR="000C16C1">
        <w:t>a</w:t>
      </w:r>
      <w:r w:rsidR="000C16C1">
        <w:rPr>
          <w:spacing w:val="-4"/>
        </w:rPr>
        <w:t xml:space="preserve"> </w:t>
      </w:r>
      <w:r w:rsidR="000C16C1">
        <w:t>pupil</w:t>
      </w:r>
      <w:r w:rsidR="000C16C1">
        <w:rPr>
          <w:spacing w:val="-5"/>
        </w:rPr>
        <w:t xml:space="preserve"> </w:t>
      </w:r>
      <w:r w:rsidR="000C16C1">
        <w:t>is</w:t>
      </w:r>
      <w:r w:rsidR="000C16C1">
        <w:rPr>
          <w:spacing w:val="-4"/>
        </w:rPr>
        <w:t xml:space="preserve"> </w:t>
      </w:r>
      <w:r w:rsidR="000C16C1">
        <w:t>considered</w:t>
      </w:r>
      <w:r w:rsidR="000C16C1">
        <w:rPr>
          <w:spacing w:val="-4"/>
        </w:rPr>
        <w:t xml:space="preserve"> </w:t>
      </w:r>
      <w:r w:rsidR="000C16C1">
        <w:t>at</w:t>
      </w:r>
      <w:r w:rsidR="000C16C1">
        <w:rPr>
          <w:spacing w:val="-4"/>
        </w:rPr>
        <w:t xml:space="preserve"> </w:t>
      </w:r>
      <w:r w:rsidR="000C16C1">
        <w:t>some</w:t>
      </w:r>
      <w:r w:rsidR="000C16C1">
        <w:rPr>
          <w:spacing w:val="-4"/>
        </w:rPr>
        <w:t xml:space="preserve"> </w:t>
      </w:r>
      <w:r w:rsidR="000C16C1">
        <w:t>risk</w:t>
      </w:r>
      <w:r w:rsidR="000C16C1">
        <w:rPr>
          <w:spacing w:val="-6"/>
        </w:rPr>
        <w:t xml:space="preserve"> </w:t>
      </w:r>
      <w:r w:rsidR="000C16C1">
        <w:t>of</w:t>
      </w:r>
      <w:r w:rsidR="000C16C1">
        <w:rPr>
          <w:spacing w:val="-4"/>
        </w:rPr>
        <w:t xml:space="preserve"> </w:t>
      </w:r>
      <w:r w:rsidR="000C16C1">
        <w:t>any</w:t>
      </w:r>
      <w:r w:rsidR="000C16C1">
        <w:rPr>
          <w:spacing w:val="-4"/>
        </w:rPr>
        <w:t xml:space="preserve"> </w:t>
      </w:r>
      <w:r w:rsidR="000C16C1">
        <w:t>type</w:t>
      </w:r>
      <w:r w:rsidR="000C16C1">
        <w:rPr>
          <w:spacing w:val="-6"/>
        </w:rPr>
        <w:t xml:space="preserve"> </w:t>
      </w:r>
      <w:r w:rsidR="000C16C1">
        <w:t>of</w:t>
      </w:r>
      <w:r w:rsidR="000C16C1">
        <w:rPr>
          <w:spacing w:val="-7"/>
        </w:rPr>
        <w:t xml:space="preserve"> </w:t>
      </w:r>
      <w:r w:rsidR="000C16C1">
        <w:t>abuse</w:t>
      </w:r>
      <w:r w:rsidR="000C16C1">
        <w:rPr>
          <w:spacing w:val="-6"/>
        </w:rPr>
        <w:t xml:space="preserve"> </w:t>
      </w:r>
      <w:r w:rsidR="000C16C1" w:rsidRPr="00C846C6">
        <w:rPr>
          <w:rFonts w:asciiTheme="minorHAnsi" w:hAnsiTheme="minorHAnsi"/>
        </w:rPr>
        <w:t>or</w:t>
      </w:r>
      <w:r w:rsidR="000C16C1" w:rsidRPr="00C846C6">
        <w:rPr>
          <w:rFonts w:asciiTheme="minorHAnsi" w:hAnsiTheme="minorHAnsi"/>
          <w:spacing w:val="-4"/>
        </w:rPr>
        <w:t xml:space="preserve"> </w:t>
      </w:r>
      <w:r w:rsidR="000C16C1" w:rsidRPr="00C846C6">
        <w:rPr>
          <w:rFonts w:asciiTheme="minorHAnsi" w:hAnsiTheme="minorHAnsi"/>
        </w:rPr>
        <w:t xml:space="preserve">in breach of the law, the teacher must refer this immediately to the </w:t>
      </w:r>
      <w:proofErr w:type="gramStart"/>
      <w:r w:rsidR="000C16C1" w:rsidRPr="00C846C6">
        <w:rPr>
          <w:rFonts w:asciiTheme="minorHAnsi" w:hAnsiTheme="minorHAnsi"/>
        </w:rPr>
        <w:t>Principal</w:t>
      </w:r>
      <w:proofErr w:type="gramEnd"/>
      <w:r w:rsidR="000C16C1" w:rsidRPr="00C846C6">
        <w:rPr>
          <w:rFonts w:asciiTheme="minorHAnsi" w:hAnsiTheme="minorHAnsi"/>
        </w:rPr>
        <w:t xml:space="preserve">. The </w:t>
      </w:r>
      <w:proofErr w:type="gramStart"/>
      <w:r w:rsidR="000C16C1" w:rsidRPr="00C846C6">
        <w:rPr>
          <w:rFonts w:asciiTheme="minorHAnsi" w:hAnsiTheme="minorHAnsi"/>
        </w:rPr>
        <w:t>Principal</w:t>
      </w:r>
      <w:proofErr w:type="gramEnd"/>
      <w:r w:rsidR="000C16C1" w:rsidRPr="00C846C6">
        <w:rPr>
          <w:rFonts w:asciiTheme="minorHAnsi" w:hAnsiTheme="minorHAnsi"/>
        </w:rPr>
        <w:t xml:space="preserve"> will decide whether to inform the parents and/or appropriate authorities and may arrange for counselling.</w:t>
      </w:r>
    </w:p>
    <w:p w14:paraId="0BFB0DF1" w14:textId="77777777" w:rsidR="005708F6" w:rsidRPr="00C846C6" w:rsidRDefault="005708F6" w:rsidP="005708F6">
      <w:pPr>
        <w:pStyle w:val="BodyText"/>
        <w:tabs>
          <w:tab w:val="left" w:pos="567"/>
        </w:tabs>
        <w:spacing w:line="259" w:lineRule="auto"/>
        <w:ind w:left="567" w:right="349" w:hanging="1519"/>
        <w:jc w:val="both"/>
        <w:rPr>
          <w:rFonts w:asciiTheme="minorHAnsi" w:hAnsiTheme="minorHAnsi"/>
        </w:rPr>
      </w:pPr>
    </w:p>
    <w:p w14:paraId="13706802" w14:textId="39529950" w:rsidR="000C16C1" w:rsidRPr="00C846C6" w:rsidRDefault="005708F6" w:rsidP="005708F6">
      <w:pPr>
        <w:pStyle w:val="BodyText"/>
        <w:tabs>
          <w:tab w:val="left" w:pos="567"/>
        </w:tabs>
        <w:spacing w:line="259" w:lineRule="auto"/>
        <w:ind w:left="567" w:right="349" w:hanging="1519"/>
        <w:jc w:val="both"/>
        <w:rPr>
          <w:rFonts w:asciiTheme="minorHAnsi" w:hAnsiTheme="minorHAnsi"/>
          <w:spacing w:val="-2"/>
        </w:rPr>
      </w:pPr>
      <w:r w:rsidRPr="00C846C6">
        <w:rPr>
          <w:rFonts w:asciiTheme="minorHAnsi" w:hAnsiTheme="minorHAnsi"/>
        </w:rPr>
        <w:tab/>
      </w:r>
      <w:r w:rsidR="000C16C1" w:rsidRPr="00C846C6">
        <w:rPr>
          <w:rFonts w:asciiTheme="minorHAnsi" w:hAnsiTheme="minorHAnsi"/>
        </w:rPr>
        <w:t>The</w:t>
      </w:r>
      <w:r w:rsidR="000C16C1" w:rsidRPr="00C846C6">
        <w:rPr>
          <w:rFonts w:asciiTheme="minorHAnsi" w:hAnsiTheme="minorHAnsi"/>
          <w:spacing w:val="-4"/>
        </w:rPr>
        <w:t xml:space="preserve"> </w:t>
      </w:r>
      <w:r w:rsidR="000C16C1" w:rsidRPr="00C846C6">
        <w:rPr>
          <w:rFonts w:asciiTheme="minorHAnsi" w:hAnsiTheme="minorHAnsi"/>
        </w:rPr>
        <w:t>following</w:t>
      </w:r>
      <w:r w:rsidR="000C16C1" w:rsidRPr="00C846C6">
        <w:rPr>
          <w:rFonts w:asciiTheme="minorHAnsi" w:hAnsiTheme="minorHAnsi"/>
          <w:spacing w:val="-4"/>
        </w:rPr>
        <w:t xml:space="preserve"> </w:t>
      </w:r>
      <w:r w:rsidR="000C16C1" w:rsidRPr="00C846C6">
        <w:rPr>
          <w:rFonts w:asciiTheme="minorHAnsi" w:hAnsiTheme="minorHAnsi"/>
        </w:rPr>
        <w:t>is</w:t>
      </w:r>
      <w:r w:rsidR="000C16C1" w:rsidRPr="00C846C6">
        <w:rPr>
          <w:rFonts w:asciiTheme="minorHAnsi" w:hAnsiTheme="minorHAnsi"/>
          <w:spacing w:val="-3"/>
        </w:rPr>
        <w:t xml:space="preserve"> </w:t>
      </w:r>
      <w:r w:rsidR="000C16C1" w:rsidRPr="00C846C6">
        <w:rPr>
          <w:rFonts w:asciiTheme="minorHAnsi" w:hAnsiTheme="minorHAnsi"/>
        </w:rPr>
        <w:t>also</w:t>
      </w:r>
      <w:r w:rsidR="000C16C1" w:rsidRPr="00C846C6">
        <w:rPr>
          <w:rFonts w:asciiTheme="minorHAnsi" w:hAnsiTheme="minorHAnsi"/>
          <w:spacing w:val="-2"/>
        </w:rPr>
        <w:t xml:space="preserve"> </w:t>
      </w:r>
      <w:r w:rsidR="000C16C1" w:rsidRPr="00C846C6">
        <w:rPr>
          <w:rFonts w:asciiTheme="minorHAnsi" w:hAnsiTheme="minorHAnsi"/>
        </w:rPr>
        <w:t>school</w:t>
      </w:r>
      <w:r w:rsidR="000C16C1" w:rsidRPr="00C846C6">
        <w:rPr>
          <w:rFonts w:asciiTheme="minorHAnsi" w:hAnsiTheme="minorHAnsi"/>
          <w:spacing w:val="-3"/>
        </w:rPr>
        <w:t xml:space="preserve"> </w:t>
      </w:r>
      <w:r w:rsidR="000C16C1" w:rsidRPr="00C846C6">
        <w:rPr>
          <w:rFonts w:asciiTheme="minorHAnsi" w:hAnsiTheme="minorHAnsi"/>
          <w:spacing w:val="-2"/>
        </w:rPr>
        <w:t>policy:</w:t>
      </w:r>
    </w:p>
    <w:p w14:paraId="45DF7911" w14:textId="77777777" w:rsidR="005708F6" w:rsidRPr="00C846C6" w:rsidRDefault="005708F6" w:rsidP="005708F6">
      <w:pPr>
        <w:pStyle w:val="BodyText"/>
        <w:tabs>
          <w:tab w:val="left" w:pos="567"/>
        </w:tabs>
        <w:spacing w:line="259" w:lineRule="auto"/>
        <w:ind w:left="567" w:right="349" w:hanging="1519"/>
        <w:jc w:val="both"/>
        <w:rPr>
          <w:rFonts w:asciiTheme="minorHAnsi" w:hAnsiTheme="minorHAnsi"/>
        </w:rPr>
      </w:pPr>
    </w:p>
    <w:p w14:paraId="5A52CAC0" w14:textId="7B75DFB7" w:rsidR="000C16C1" w:rsidRPr="00C846C6" w:rsidRDefault="000C16C1" w:rsidP="00C846C6">
      <w:pPr>
        <w:pStyle w:val="ListParagraph"/>
        <w:widowControl w:val="0"/>
        <w:numPr>
          <w:ilvl w:val="1"/>
          <w:numId w:val="4"/>
        </w:numPr>
        <w:tabs>
          <w:tab w:val="left" w:pos="720"/>
        </w:tabs>
        <w:autoSpaceDE w:val="0"/>
        <w:autoSpaceDN w:val="0"/>
        <w:spacing w:after="0" w:line="259" w:lineRule="auto"/>
        <w:ind w:left="1134" w:hanging="283"/>
        <w:contextualSpacing w:val="0"/>
      </w:pPr>
      <w:r w:rsidRPr="00C846C6">
        <w:rPr>
          <w:sz w:val="22"/>
        </w:rPr>
        <w:t>teachers</w:t>
      </w:r>
      <w:r w:rsidRPr="00C846C6">
        <w:rPr>
          <w:spacing w:val="-8"/>
          <w:sz w:val="22"/>
        </w:rPr>
        <w:t xml:space="preserve"> </w:t>
      </w:r>
      <w:r w:rsidRPr="00C846C6">
        <w:rPr>
          <w:sz w:val="22"/>
        </w:rPr>
        <w:t>must</w:t>
      </w:r>
      <w:r w:rsidRPr="00C846C6">
        <w:rPr>
          <w:spacing w:val="-5"/>
          <w:sz w:val="22"/>
        </w:rPr>
        <w:t xml:space="preserve"> </w:t>
      </w:r>
      <w:r w:rsidRPr="00C846C6">
        <w:rPr>
          <w:sz w:val="22"/>
        </w:rPr>
        <w:t>not</w:t>
      </w:r>
      <w:r w:rsidRPr="00C846C6">
        <w:rPr>
          <w:spacing w:val="-4"/>
          <w:sz w:val="22"/>
        </w:rPr>
        <w:t xml:space="preserve"> </w:t>
      </w:r>
      <w:r w:rsidRPr="00C846C6">
        <w:rPr>
          <w:sz w:val="22"/>
        </w:rPr>
        <w:t>promise</w:t>
      </w:r>
      <w:r w:rsidRPr="00C846C6">
        <w:rPr>
          <w:spacing w:val="-7"/>
          <w:sz w:val="22"/>
        </w:rPr>
        <w:t xml:space="preserve"> </w:t>
      </w:r>
      <w:r w:rsidRPr="00C846C6">
        <w:rPr>
          <w:sz w:val="22"/>
        </w:rPr>
        <w:t>absolute</w:t>
      </w:r>
      <w:r w:rsidRPr="00C846C6">
        <w:rPr>
          <w:spacing w:val="-6"/>
          <w:sz w:val="22"/>
        </w:rPr>
        <w:t xml:space="preserve"> </w:t>
      </w:r>
      <w:r w:rsidR="00E55B4C" w:rsidRPr="00C846C6">
        <w:rPr>
          <w:spacing w:val="-2"/>
          <w:sz w:val="22"/>
        </w:rPr>
        <w:t>confidentiality.</w:t>
      </w:r>
    </w:p>
    <w:p w14:paraId="3539002B" w14:textId="2A0AB45E" w:rsidR="000C16C1" w:rsidRPr="00C846C6" w:rsidRDefault="000C16C1" w:rsidP="00C846C6">
      <w:pPr>
        <w:pStyle w:val="ListParagraph"/>
        <w:widowControl w:val="0"/>
        <w:numPr>
          <w:ilvl w:val="1"/>
          <w:numId w:val="4"/>
        </w:numPr>
        <w:tabs>
          <w:tab w:val="left" w:pos="720"/>
        </w:tabs>
        <w:autoSpaceDE w:val="0"/>
        <w:autoSpaceDN w:val="0"/>
        <w:spacing w:after="0" w:line="259" w:lineRule="auto"/>
        <w:ind w:left="1134" w:right="364" w:hanging="283"/>
        <w:contextualSpacing w:val="0"/>
        <w:jc w:val="both"/>
      </w:pPr>
      <w:r w:rsidRPr="00C846C6">
        <w:rPr>
          <w:sz w:val="22"/>
        </w:rPr>
        <w:t>pupils</w:t>
      </w:r>
      <w:r w:rsidRPr="00C846C6">
        <w:rPr>
          <w:spacing w:val="-2"/>
          <w:sz w:val="22"/>
        </w:rPr>
        <w:t xml:space="preserve"> </w:t>
      </w:r>
      <w:r w:rsidRPr="00C846C6">
        <w:rPr>
          <w:sz w:val="22"/>
        </w:rPr>
        <w:t>must</w:t>
      </w:r>
      <w:r w:rsidRPr="00C846C6">
        <w:rPr>
          <w:spacing w:val="-1"/>
          <w:sz w:val="22"/>
        </w:rPr>
        <w:t xml:space="preserve"> </w:t>
      </w:r>
      <w:r w:rsidRPr="00C846C6">
        <w:rPr>
          <w:sz w:val="22"/>
        </w:rPr>
        <w:t>be</w:t>
      </w:r>
      <w:r w:rsidRPr="00C846C6">
        <w:rPr>
          <w:spacing w:val="-4"/>
          <w:sz w:val="22"/>
        </w:rPr>
        <w:t xml:space="preserve"> </w:t>
      </w:r>
      <w:r w:rsidRPr="00C846C6">
        <w:rPr>
          <w:sz w:val="22"/>
        </w:rPr>
        <w:t>made</w:t>
      </w:r>
      <w:r w:rsidRPr="00C846C6">
        <w:rPr>
          <w:spacing w:val="-2"/>
          <w:sz w:val="22"/>
        </w:rPr>
        <w:t xml:space="preserve"> </w:t>
      </w:r>
      <w:r w:rsidRPr="00C846C6">
        <w:rPr>
          <w:sz w:val="22"/>
        </w:rPr>
        <w:t>aware</w:t>
      </w:r>
      <w:r w:rsidRPr="00C846C6">
        <w:rPr>
          <w:spacing w:val="-2"/>
          <w:sz w:val="22"/>
        </w:rPr>
        <w:t xml:space="preserve"> </w:t>
      </w:r>
      <w:r w:rsidRPr="00C846C6">
        <w:rPr>
          <w:sz w:val="22"/>
        </w:rPr>
        <w:t>that</w:t>
      </w:r>
      <w:r w:rsidRPr="00C846C6">
        <w:rPr>
          <w:spacing w:val="-4"/>
          <w:sz w:val="22"/>
        </w:rPr>
        <w:t xml:space="preserve"> </w:t>
      </w:r>
      <w:r w:rsidRPr="00C846C6">
        <w:rPr>
          <w:sz w:val="22"/>
        </w:rPr>
        <w:t>any</w:t>
      </w:r>
      <w:r w:rsidRPr="00C846C6">
        <w:rPr>
          <w:spacing w:val="-2"/>
          <w:sz w:val="22"/>
        </w:rPr>
        <w:t xml:space="preserve"> </w:t>
      </w:r>
      <w:r w:rsidRPr="00C846C6">
        <w:rPr>
          <w:sz w:val="22"/>
        </w:rPr>
        <w:t>incident</w:t>
      </w:r>
      <w:r w:rsidRPr="00C846C6">
        <w:rPr>
          <w:spacing w:val="-7"/>
          <w:sz w:val="22"/>
        </w:rPr>
        <w:t xml:space="preserve"> </w:t>
      </w:r>
      <w:r w:rsidRPr="00C846C6">
        <w:rPr>
          <w:sz w:val="22"/>
        </w:rPr>
        <w:t>may</w:t>
      </w:r>
      <w:r w:rsidRPr="00C846C6">
        <w:rPr>
          <w:spacing w:val="-1"/>
          <w:sz w:val="22"/>
        </w:rPr>
        <w:t xml:space="preserve"> </w:t>
      </w:r>
      <w:r w:rsidRPr="00C846C6">
        <w:rPr>
          <w:sz w:val="22"/>
        </w:rPr>
        <w:t>be</w:t>
      </w:r>
      <w:r w:rsidRPr="00C846C6">
        <w:rPr>
          <w:spacing w:val="-4"/>
          <w:sz w:val="22"/>
        </w:rPr>
        <w:t xml:space="preserve"> </w:t>
      </w:r>
      <w:r w:rsidRPr="00C846C6">
        <w:rPr>
          <w:sz w:val="22"/>
        </w:rPr>
        <w:t>conveyed</w:t>
      </w:r>
      <w:r w:rsidRPr="00C846C6">
        <w:rPr>
          <w:spacing w:val="-2"/>
          <w:sz w:val="22"/>
        </w:rPr>
        <w:t xml:space="preserve"> </w:t>
      </w:r>
      <w:r w:rsidRPr="00C846C6">
        <w:rPr>
          <w:sz w:val="22"/>
        </w:rPr>
        <w:t>to</w:t>
      </w:r>
      <w:r w:rsidRPr="00C846C6">
        <w:rPr>
          <w:spacing w:val="-1"/>
          <w:sz w:val="22"/>
        </w:rPr>
        <w:t xml:space="preserve"> </w:t>
      </w:r>
      <w:r w:rsidRPr="00C846C6">
        <w:rPr>
          <w:sz w:val="22"/>
        </w:rPr>
        <w:t>the</w:t>
      </w:r>
      <w:r w:rsidRPr="00C846C6">
        <w:rPr>
          <w:spacing w:val="-4"/>
          <w:sz w:val="22"/>
        </w:rPr>
        <w:t xml:space="preserve"> </w:t>
      </w:r>
      <w:proofErr w:type="gramStart"/>
      <w:r w:rsidRPr="00C846C6">
        <w:rPr>
          <w:sz w:val="22"/>
        </w:rPr>
        <w:t>Principal</w:t>
      </w:r>
      <w:proofErr w:type="gramEnd"/>
      <w:r w:rsidRPr="00C846C6">
        <w:rPr>
          <w:spacing w:val="-5"/>
          <w:sz w:val="22"/>
        </w:rPr>
        <w:t xml:space="preserve"> </w:t>
      </w:r>
      <w:r w:rsidRPr="00C846C6">
        <w:rPr>
          <w:sz w:val="22"/>
        </w:rPr>
        <w:t>and</w:t>
      </w:r>
      <w:r w:rsidRPr="00C846C6">
        <w:rPr>
          <w:spacing w:val="-3"/>
          <w:sz w:val="22"/>
        </w:rPr>
        <w:t xml:space="preserve"> </w:t>
      </w:r>
      <w:r w:rsidRPr="00C846C6">
        <w:rPr>
          <w:sz w:val="22"/>
        </w:rPr>
        <w:lastRenderedPageBreak/>
        <w:t>possibly</w:t>
      </w:r>
      <w:r w:rsidRPr="00C846C6">
        <w:rPr>
          <w:spacing w:val="-4"/>
          <w:sz w:val="22"/>
        </w:rPr>
        <w:t xml:space="preserve"> </w:t>
      </w:r>
      <w:r w:rsidRPr="00C846C6">
        <w:rPr>
          <w:sz w:val="22"/>
        </w:rPr>
        <w:t xml:space="preserve">to parents if the </w:t>
      </w:r>
      <w:proofErr w:type="gramStart"/>
      <w:r w:rsidRPr="00C846C6">
        <w:rPr>
          <w:sz w:val="22"/>
        </w:rPr>
        <w:t>Principal</w:t>
      </w:r>
      <w:proofErr w:type="gramEnd"/>
      <w:r w:rsidRPr="00C846C6">
        <w:rPr>
          <w:sz w:val="22"/>
        </w:rPr>
        <w:t xml:space="preserve"> decides that it is in the best and/or vital interests of the pupil to notify </w:t>
      </w:r>
      <w:r w:rsidR="00E55B4C" w:rsidRPr="00C846C6">
        <w:rPr>
          <w:spacing w:val="-2"/>
          <w:sz w:val="22"/>
        </w:rPr>
        <w:t>parents.</w:t>
      </w:r>
    </w:p>
    <w:p w14:paraId="48138953" w14:textId="77777777" w:rsidR="00C846C6" w:rsidRPr="00C846C6" w:rsidRDefault="00C846C6" w:rsidP="00C846C6">
      <w:pPr>
        <w:pStyle w:val="ListParagraph"/>
        <w:widowControl w:val="0"/>
        <w:tabs>
          <w:tab w:val="left" w:pos="720"/>
        </w:tabs>
        <w:autoSpaceDE w:val="0"/>
        <w:autoSpaceDN w:val="0"/>
        <w:spacing w:after="0" w:line="259" w:lineRule="auto"/>
        <w:ind w:left="1134" w:right="364"/>
        <w:contextualSpacing w:val="0"/>
        <w:jc w:val="both"/>
      </w:pPr>
    </w:p>
    <w:p w14:paraId="66C831FC" w14:textId="12BA2F2C" w:rsidR="000C16C1" w:rsidRPr="00C846C6" w:rsidRDefault="000C16C1" w:rsidP="00EC4A78">
      <w:pPr>
        <w:pStyle w:val="ListParagraph"/>
        <w:widowControl w:val="0"/>
        <w:numPr>
          <w:ilvl w:val="1"/>
          <w:numId w:val="4"/>
        </w:numPr>
        <w:tabs>
          <w:tab w:val="left" w:pos="720"/>
        </w:tabs>
        <w:autoSpaceDE w:val="0"/>
        <w:autoSpaceDN w:val="0"/>
        <w:spacing w:after="0" w:line="259" w:lineRule="auto"/>
        <w:ind w:right="364"/>
        <w:contextualSpacing w:val="0"/>
        <w:jc w:val="both"/>
      </w:pPr>
      <w:r w:rsidRPr="00C846C6">
        <w:rPr>
          <w:sz w:val="22"/>
        </w:rPr>
        <w:t>teachers</w:t>
      </w:r>
      <w:r w:rsidRPr="00C846C6">
        <w:rPr>
          <w:spacing w:val="-6"/>
          <w:sz w:val="22"/>
        </w:rPr>
        <w:t xml:space="preserve"> </w:t>
      </w:r>
      <w:r w:rsidRPr="00C846C6">
        <w:rPr>
          <w:sz w:val="22"/>
        </w:rPr>
        <w:t>must</w:t>
      </w:r>
      <w:r w:rsidRPr="00C846C6">
        <w:rPr>
          <w:spacing w:val="-3"/>
          <w:sz w:val="22"/>
        </w:rPr>
        <w:t xml:space="preserve"> </w:t>
      </w:r>
      <w:r w:rsidRPr="00C846C6">
        <w:rPr>
          <w:sz w:val="22"/>
        </w:rPr>
        <w:t>use</w:t>
      </w:r>
      <w:r w:rsidRPr="00C846C6">
        <w:rPr>
          <w:spacing w:val="-5"/>
          <w:sz w:val="22"/>
        </w:rPr>
        <w:t xml:space="preserve"> </w:t>
      </w:r>
      <w:r w:rsidRPr="00C846C6">
        <w:rPr>
          <w:sz w:val="22"/>
        </w:rPr>
        <w:t>their</w:t>
      </w:r>
      <w:r w:rsidRPr="00C846C6">
        <w:rPr>
          <w:spacing w:val="-3"/>
          <w:sz w:val="22"/>
        </w:rPr>
        <w:t xml:space="preserve"> </w:t>
      </w:r>
      <w:r w:rsidRPr="00C846C6">
        <w:rPr>
          <w:sz w:val="22"/>
        </w:rPr>
        <w:t>professional</w:t>
      </w:r>
      <w:r w:rsidRPr="00C846C6">
        <w:rPr>
          <w:spacing w:val="-3"/>
          <w:sz w:val="22"/>
        </w:rPr>
        <w:t xml:space="preserve"> </w:t>
      </w:r>
      <w:r w:rsidRPr="00C846C6">
        <w:rPr>
          <w:sz w:val="22"/>
        </w:rPr>
        <w:t>judgement</w:t>
      </w:r>
      <w:r w:rsidRPr="00C846C6">
        <w:rPr>
          <w:spacing w:val="-6"/>
          <w:sz w:val="22"/>
        </w:rPr>
        <w:t xml:space="preserve"> </w:t>
      </w:r>
      <w:r w:rsidRPr="00C846C6">
        <w:rPr>
          <w:sz w:val="22"/>
        </w:rPr>
        <w:t>to</w:t>
      </w:r>
      <w:r w:rsidRPr="00C846C6">
        <w:rPr>
          <w:spacing w:val="-2"/>
          <w:sz w:val="22"/>
        </w:rPr>
        <w:t xml:space="preserve"> </w:t>
      </w:r>
      <w:r w:rsidRPr="00C846C6">
        <w:rPr>
          <w:sz w:val="22"/>
        </w:rPr>
        <w:t>decide</w:t>
      </w:r>
      <w:r w:rsidRPr="00C846C6">
        <w:rPr>
          <w:spacing w:val="-3"/>
          <w:sz w:val="22"/>
        </w:rPr>
        <w:t xml:space="preserve"> </w:t>
      </w:r>
      <w:r w:rsidRPr="00C846C6">
        <w:rPr>
          <w:sz w:val="22"/>
        </w:rPr>
        <w:t>whether</w:t>
      </w:r>
      <w:r w:rsidRPr="00C846C6">
        <w:rPr>
          <w:spacing w:val="-3"/>
          <w:sz w:val="22"/>
        </w:rPr>
        <w:t xml:space="preserve"> </w:t>
      </w:r>
      <w:r w:rsidRPr="00C846C6">
        <w:rPr>
          <w:sz w:val="22"/>
        </w:rPr>
        <w:t>confidence</w:t>
      </w:r>
      <w:r w:rsidRPr="00C846C6">
        <w:rPr>
          <w:spacing w:val="-3"/>
          <w:sz w:val="22"/>
        </w:rPr>
        <w:t xml:space="preserve"> </w:t>
      </w:r>
      <w:r w:rsidRPr="00C846C6">
        <w:rPr>
          <w:sz w:val="22"/>
        </w:rPr>
        <w:t>can</w:t>
      </w:r>
      <w:r w:rsidRPr="00C846C6">
        <w:rPr>
          <w:spacing w:val="-4"/>
          <w:sz w:val="22"/>
        </w:rPr>
        <w:t xml:space="preserve"> </w:t>
      </w:r>
      <w:r w:rsidRPr="00C846C6">
        <w:rPr>
          <w:sz w:val="22"/>
        </w:rPr>
        <w:t xml:space="preserve">be maintained having heard </w:t>
      </w:r>
      <w:r w:rsidR="00E55B4C" w:rsidRPr="00C846C6">
        <w:rPr>
          <w:sz w:val="22"/>
        </w:rPr>
        <w:t>information.</w:t>
      </w:r>
    </w:p>
    <w:p w14:paraId="29326B83" w14:textId="77777777" w:rsidR="000C16C1" w:rsidRPr="00C846C6" w:rsidRDefault="000C16C1" w:rsidP="00EC4A78">
      <w:pPr>
        <w:pStyle w:val="ListParagraph"/>
        <w:widowControl w:val="0"/>
        <w:numPr>
          <w:ilvl w:val="1"/>
          <w:numId w:val="4"/>
        </w:numPr>
        <w:tabs>
          <w:tab w:val="left" w:pos="720"/>
        </w:tabs>
        <w:autoSpaceDE w:val="0"/>
        <w:autoSpaceDN w:val="0"/>
        <w:spacing w:after="0" w:line="259" w:lineRule="auto"/>
        <w:ind w:right="364"/>
        <w:contextualSpacing w:val="0"/>
        <w:jc w:val="both"/>
      </w:pPr>
      <w:r w:rsidRPr="00C846C6">
        <w:rPr>
          <w:sz w:val="22"/>
        </w:rPr>
        <w:t>teachers</w:t>
      </w:r>
      <w:r w:rsidRPr="00C846C6">
        <w:rPr>
          <w:spacing w:val="-5"/>
          <w:sz w:val="22"/>
        </w:rPr>
        <w:t xml:space="preserve"> </w:t>
      </w:r>
      <w:r w:rsidRPr="00C846C6">
        <w:rPr>
          <w:sz w:val="22"/>
        </w:rPr>
        <w:t>must</w:t>
      </w:r>
      <w:r w:rsidRPr="00C846C6">
        <w:rPr>
          <w:spacing w:val="-2"/>
          <w:sz w:val="22"/>
        </w:rPr>
        <w:t xml:space="preserve"> </w:t>
      </w:r>
      <w:r w:rsidRPr="00C846C6">
        <w:rPr>
          <w:sz w:val="22"/>
        </w:rPr>
        <w:t>indicate</w:t>
      </w:r>
      <w:r w:rsidRPr="00C846C6">
        <w:rPr>
          <w:spacing w:val="-2"/>
          <w:sz w:val="22"/>
        </w:rPr>
        <w:t xml:space="preserve"> </w:t>
      </w:r>
      <w:r w:rsidRPr="00C846C6">
        <w:rPr>
          <w:sz w:val="22"/>
        </w:rPr>
        <w:t>clearly</w:t>
      </w:r>
      <w:r w:rsidRPr="00C846C6">
        <w:rPr>
          <w:spacing w:val="-2"/>
          <w:sz w:val="22"/>
        </w:rPr>
        <w:t xml:space="preserve"> </w:t>
      </w:r>
      <w:r w:rsidRPr="00C846C6">
        <w:rPr>
          <w:sz w:val="22"/>
        </w:rPr>
        <w:t>to</w:t>
      </w:r>
      <w:r w:rsidRPr="00C846C6">
        <w:rPr>
          <w:spacing w:val="-1"/>
          <w:sz w:val="22"/>
        </w:rPr>
        <w:t xml:space="preserve"> </w:t>
      </w:r>
      <w:r w:rsidRPr="00C846C6">
        <w:rPr>
          <w:sz w:val="22"/>
        </w:rPr>
        <w:t>pupils</w:t>
      </w:r>
      <w:r w:rsidRPr="00C846C6">
        <w:rPr>
          <w:spacing w:val="-2"/>
          <w:sz w:val="22"/>
        </w:rPr>
        <w:t xml:space="preserve"> </w:t>
      </w:r>
      <w:r w:rsidRPr="00C846C6">
        <w:rPr>
          <w:sz w:val="22"/>
        </w:rPr>
        <w:t>when</w:t>
      </w:r>
      <w:r w:rsidRPr="00C846C6">
        <w:rPr>
          <w:spacing w:val="-2"/>
          <w:sz w:val="22"/>
        </w:rPr>
        <w:t xml:space="preserve"> </w:t>
      </w:r>
      <w:r w:rsidRPr="00C846C6">
        <w:rPr>
          <w:sz w:val="22"/>
        </w:rPr>
        <w:t>the</w:t>
      </w:r>
      <w:r w:rsidRPr="00C846C6">
        <w:rPr>
          <w:spacing w:val="-4"/>
          <w:sz w:val="22"/>
        </w:rPr>
        <w:t xml:space="preserve"> </w:t>
      </w:r>
      <w:r w:rsidRPr="00C846C6">
        <w:rPr>
          <w:sz w:val="22"/>
        </w:rPr>
        <w:t>content</w:t>
      </w:r>
      <w:r w:rsidRPr="00C846C6">
        <w:rPr>
          <w:spacing w:val="-2"/>
          <w:sz w:val="22"/>
        </w:rPr>
        <w:t xml:space="preserve"> </w:t>
      </w:r>
      <w:r w:rsidRPr="00C846C6">
        <w:rPr>
          <w:sz w:val="22"/>
        </w:rPr>
        <w:t>of</w:t>
      </w:r>
      <w:r w:rsidRPr="00C846C6">
        <w:rPr>
          <w:spacing w:val="-5"/>
          <w:sz w:val="22"/>
        </w:rPr>
        <w:t xml:space="preserve"> </w:t>
      </w:r>
      <w:r w:rsidRPr="00C846C6">
        <w:rPr>
          <w:sz w:val="22"/>
        </w:rPr>
        <w:t>a</w:t>
      </w:r>
      <w:r w:rsidRPr="00C846C6">
        <w:rPr>
          <w:spacing w:val="-2"/>
          <w:sz w:val="22"/>
        </w:rPr>
        <w:t xml:space="preserve"> </w:t>
      </w:r>
      <w:r w:rsidRPr="00C846C6">
        <w:rPr>
          <w:sz w:val="22"/>
        </w:rPr>
        <w:t>conversation</w:t>
      </w:r>
      <w:r w:rsidRPr="00C846C6">
        <w:rPr>
          <w:spacing w:val="-3"/>
          <w:sz w:val="22"/>
        </w:rPr>
        <w:t xml:space="preserve"> </w:t>
      </w:r>
      <w:r w:rsidRPr="00C846C6">
        <w:rPr>
          <w:sz w:val="22"/>
        </w:rPr>
        <w:t>can</w:t>
      </w:r>
      <w:r w:rsidRPr="00C846C6">
        <w:rPr>
          <w:spacing w:val="-6"/>
          <w:sz w:val="22"/>
        </w:rPr>
        <w:t xml:space="preserve"> </w:t>
      </w:r>
      <w:r w:rsidRPr="00C846C6">
        <w:rPr>
          <w:sz w:val="22"/>
        </w:rPr>
        <w:t>no</w:t>
      </w:r>
      <w:r w:rsidRPr="00C846C6">
        <w:rPr>
          <w:spacing w:val="-2"/>
          <w:sz w:val="22"/>
        </w:rPr>
        <w:t xml:space="preserve"> </w:t>
      </w:r>
      <w:r w:rsidRPr="00C846C6">
        <w:rPr>
          <w:sz w:val="22"/>
        </w:rPr>
        <w:t>longer</w:t>
      </w:r>
      <w:r w:rsidRPr="00C846C6">
        <w:rPr>
          <w:spacing w:val="-2"/>
          <w:sz w:val="22"/>
        </w:rPr>
        <w:t xml:space="preserve"> </w:t>
      </w:r>
      <w:r w:rsidRPr="00C846C6">
        <w:rPr>
          <w:sz w:val="22"/>
        </w:rPr>
        <w:t>be kept confidential - the pupil can then decide whether to proceed or not.</w:t>
      </w:r>
    </w:p>
    <w:p w14:paraId="0E5347B3" w14:textId="77777777" w:rsidR="000C16C1" w:rsidRPr="00C846C6" w:rsidRDefault="000C16C1" w:rsidP="00DE5194">
      <w:pPr>
        <w:pStyle w:val="BodyText"/>
        <w:spacing w:line="259" w:lineRule="auto"/>
        <w:rPr>
          <w:rFonts w:asciiTheme="minorHAnsi" w:hAnsiTheme="minorHAnsi"/>
        </w:rPr>
      </w:pPr>
    </w:p>
    <w:p w14:paraId="2BF25FF7" w14:textId="134735A7" w:rsidR="000C16C1" w:rsidRPr="00C846C6" w:rsidRDefault="000C16C1" w:rsidP="001C3071">
      <w:pPr>
        <w:pStyle w:val="BodyText"/>
        <w:spacing w:line="259" w:lineRule="auto"/>
        <w:ind w:firstLine="720"/>
        <w:jc w:val="both"/>
        <w:rPr>
          <w:rFonts w:asciiTheme="minorHAnsi" w:hAnsiTheme="minorHAnsi"/>
        </w:rPr>
      </w:pPr>
      <w:r w:rsidRPr="00C846C6">
        <w:rPr>
          <w:rFonts w:asciiTheme="minorHAnsi" w:hAnsiTheme="minorHAnsi"/>
        </w:rPr>
        <w:t>The</w:t>
      </w:r>
      <w:r w:rsidRPr="00C846C6">
        <w:rPr>
          <w:rFonts w:asciiTheme="minorHAnsi" w:hAnsiTheme="minorHAnsi"/>
          <w:spacing w:val="-4"/>
        </w:rPr>
        <w:t xml:space="preserve"> </w:t>
      </w:r>
      <w:r w:rsidRPr="00C846C6">
        <w:rPr>
          <w:rFonts w:asciiTheme="minorHAnsi" w:hAnsiTheme="minorHAnsi"/>
        </w:rPr>
        <w:t>Child</w:t>
      </w:r>
      <w:r w:rsidRPr="00C846C6">
        <w:rPr>
          <w:rFonts w:asciiTheme="minorHAnsi" w:hAnsiTheme="minorHAnsi"/>
          <w:spacing w:val="-4"/>
        </w:rPr>
        <w:t xml:space="preserve"> </w:t>
      </w:r>
      <w:r w:rsidRPr="00C846C6">
        <w:rPr>
          <w:rFonts w:asciiTheme="minorHAnsi" w:hAnsiTheme="minorHAnsi"/>
        </w:rPr>
        <w:t>Protection</w:t>
      </w:r>
      <w:r w:rsidRPr="00C846C6">
        <w:rPr>
          <w:rFonts w:asciiTheme="minorHAnsi" w:hAnsiTheme="minorHAnsi"/>
          <w:spacing w:val="-5"/>
        </w:rPr>
        <w:t xml:space="preserve"> </w:t>
      </w:r>
      <w:r w:rsidRPr="00C846C6">
        <w:rPr>
          <w:rFonts w:asciiTheme="minorHAnsi" w:hAnsiTheme="minorHAnsi"/>
        </w:rPr>
        <w:t>Guidelines</w:t>
      </w:r>
      <w:r w:rsidRPr="00C846C6">
        <w:rPr>
          <w:rFonts w:asciiTheme="minorHAnsi" w:hAnsiTheme="minorHAnsi"/>
          <w:spacing w:val="-2"/>
        </w:rPr>
        <w:t xml:space="preserve"> </w:t>
      </w:r>
      <w:r w:rsidRPr="00C846C6">
        <w:rPr>
          <w:rFonts w:asciiTheme="minorHAnsi" w:hAnsiTheme="minorHAnsi"/>
        </w:rPr>
        <w:t>for</w:t>
      </w:r>
      <w:r w:rsidRPr="00C846C6">
        <w:rPr>
          <w:rFonts w:asciiTheme="minorHAnsi" w:hAnsiTheme="minorHAnsi"/>
          <w:spacing w:val="-6"/>
        </w:rPr>
        <w:t xml:space="preserve"> </w:t>
      </w:r>
      <w:r w:rsidRPr="00C846C6">
        <w:rPr>
          <w:rFonts w:asciiTheme="minorHAnsi" w:hAnsiTheme="minorHAnsi"/>
        </w:rPr>
        <w:t>Post</w:t>
      </w:r>
      <w:r w:rsidRPr="00C846C6">
        <w:rPr>
          <w:rFonts w:asciiTheme="minorHAnsi" w:hAnsiTheme="minorHAnsi"/>
          <w:spacing w:val="-6"/>
        </w:rPr>
        <w:t xml:space="preserve"> </w:t>
      </w:r>
      <w:r w:rsidRPr="00C846C6">
        <w:rPr>
          <w:rFonts w:asciiTheme="minorHAnsi" w:hAnsiTheme="minorHAnsi"/>
        </w:rPr>
        <w:t>Primary</w:t>
      </w:r>
      <w:r w:rsidRPr="00C846C6">
        <w:rPr>
          <w:rFonts w:asciiTheme="minorHAnsi" w:hAnsiTheme="minorHAnsi"/>
          <w:spacing w:val="-3"/>
        </w:rPr>
        <w:t xml:space="preserve"> </w:t>
      </w:r>
      <w:r w:rsidRPr="00C846C6">
        <w:rPr>
          <w:rFonts w:asciiTheme="minorHAnsi" w:hAnsiTheme="minorHAnsi"/>
        </w:rPr>
        <w:t>schools</w:t>
      </w:r>
      <w:r w:rsidRPr="00C846C6">
        <w:rPr>
          <w:rFonts w:asciiTheme="minorHAnsi" w:hAnsiTheme="minorHAnsi"/>
          <w:spacing w:val="-4"/>
        </w:rPr>
        <w:t xml:space="preserve"> </w:t>
      </w:r>
      <w:r w:rsidRPr="00C846C6">
        <w:rPr>
          <w:rFonts w:asciiTheme="minorHAnsi" w:hAnsiTheme="minorHAnsi"/>
        </w:rPr>
        <w:t>state</w:t>
      </w:r>
      <w:r w:rsidRPr="00C846C6">
        <w:rPr>
          <w:rFonts w:asciiTheme="minorHAnsi" w:hAnsiTheme="minorHAnsi"/>
          <w:spacing w:val="-3"/>
        </w:rPr>
        <w:t xml:space="preserve"> </w:t>
      </w:r>
      <w:proofErr w:type="gramStart"/>
      <w:r w:rsidRPr="00C846C6">
        <w:rPr>
          <w:rFonts w:asciiTheme="minorHAnsi" w:hAnsiTheme="minorHAnsi"/>
        </w:rPr>
        <w:t>in</w:t>
      </w:r>
      <w:proofErr w:type="gramEnd"/>
      <w:r w:rsidRPr="00C846C6">
        <w:rPr>
          <w:rFonts w:asciiTheme="minorHAnsi" w:hAnsiTheme="minorHAnsi"/>
          <w:spacing w:val="-5"/>
        </w:rPr>
        <w:t xml:space="preserve"> </w:t>
      </w:r>
      <w:r w:rsidRPr="00C846C6">
        <w:rPr>
          <w:rFonts w:asciiTheme="minorHAnsi" w:hAnsiTheme="minorHAnsi"/>
        </w:rPr>
        <w:t>4.1.1.</w:t>
      </w:r>
      <w:r w:rsidRPr="00C846C6">
        <w:rPr>
          <w:rFonts w:asciiTheme="minorHAnsi" w:hAnsiTheme="minorHAnsi"/>
          <w:spacing w:val="-4"/>
        </w:rPr>
        <w:t xml:space="preserve"> </w:t>
      </w:r>
      <w:r w:rsidRPr="00C846C6">
        <w:rPr>
          <w:rFonts w:asciiTheme="minorHAnsi" w:hAnsiTheme="minorHAnsi"/>
        </w:rPr>
        <w:t>and</w:t>
      </w:r>
      <w:r w:rsidRPr="00C846C6">
        <w:rPr>
          <w:rFonts w:asciiTheme="minorHAnsi" w:hAnsiTheme="minorHAnsi"/>
          <w:spacing w:val="-7"/>
        </w:rPr>
        <w:t xml:space="preserve"> </w:t>
      </w:r>
      <w:r w:rsidRPr="00C846C6">
        <w:rPr>
          <w:rFonts w:asciiTheme="minorHAnsi" w:hAnsiTheme="minorHAnsi"/>
        </w:rPr>
        <w:t>4.2.1.</w:t>
      </w:r>
      <w:r w:rsidRPr="00C846C6">
        <w:rPr>
          <w:rFonts w:asciiTheme="minorHAnsi" w:hAnsiTheme="minorHAnsi"/>
          <w:spacing w:val="-1"/>
        </w:rPr>
        <w:t xml:space="preserve"> </w:t>
      </w:r>
      <w:r w:rsidRPr="00C846C6">
        <w:rPr>
          <w:rFonts w:asciiTheme="minorHAnsi" w:hAnsiTheme="minorHAnsi"/>
          <w:spacing w:val="-2"/>
        </w:rPr>
        <w:t>below</w:t>
      </w:r>
      <w:r w:rsidR="001C3071" w:rsidRPr="00C846C6">
        <w:rPr>
          <w:rFonts w:asciiTheme="minorHAnsi" w:hAnsiTheme="minorHAnsi"/>
          <w:spacing w:val="-2"/>
        </w:rPr>
        <w:t>:</w:t>
      </w:r>
    </w:p>
    <w:p w14:paraId="0C585A94" w14:textId="77777777" w:rsidR="000C16C1" w:rsidRPr="00C846C6" w:rsidRDefault="000C16C1" w:rsidP="00DE5194">
      <w:pPr>
        <w:pStyle w:val="BodyText"/>
        <w:spacing w:line="259" w:lineRule="auto"/>
        <w:rPr>
          <w:rFonts w:asciiTheme="minorHAnsi" w:hAnsiTheme="minorHAnsi"/>
        </w:rPr>
      </w:pPr>
    </w:p>
    <w:p w14:paraId="34979D0F" w14:textId="77777777" w:rsidR="000C16C1" w:rsidRPr="00C846C6" w:rsidRDefault="000C16C1" w:rsidP="00EC4A78">
      <w:pPr>
        <w:spacing w:after="0" w:line="259" w:lineRule="auto"/>
        <w:ind w:left="720" w:right="346"/>
        <w:jc w:val="both"/>
        <w:rPr>
          <w:i/>
        </w:rPr>
      </w:pPr>
      <w:r w:rsidRPr="00C846C6">
        <w:rPr>
          <w:i/>
          <w:sz w:val="22"/>
        </w:rPr>
        <w:t>4.1.1</w:t>
      </w:r>
      <w:r w:rsidRPr="00C846C6">
        <w:rPr>
          <w:i/>
          <w:spacing w:val="-1"/>
          <w:sz w:val="22"/>
        </w:rPr>
        <w:t xml:space="preserve"> </w:t>
      </w:r>
      <w:r w:rsidRPr="00C846C6">
        <w:rPr>
          <w:i/>
          <w:sz w:val="22"/>
        </w:rPr>
        <w:t>If a member of</w:t>
      </w:r>
      <w:r w:rsidRPr="00C846C6">
        <w:rPr>
          <w:i/>
          <w:spacing w:val="-2"/>
          <w:sz w:val="22"/>
        </w:rPr>
        <w:t xml:space="preserve"> </w:t>
      </w:r>
      <w:r w:rsidRPr="00C846C6">
        <w:rPr>
          <w:i/>
          <w:sz w:val="22"/>
        </w:rPr>
        <w:t>staff</w:t>
      </w:r>
      <w:r w:rsidRPr="00C846C6">
        <w:rPr>
          <w:i/>
          <w:spacing w:val="-2"/>
          <w:sz w:val="22"/>
        </w:rPr>
        <w:t xml:space="preserve"> </w:t>
      </w:r>
      <w:r w:rsidRPr="00C846C6">
        <w:rPr>
          <w:i/>
          <w:sz w:val="22"/>
        </w:rPr>
        <w:t>receives an allegation</w:t>
      </w:r>
      <w:r w:rsidRPr="00C846C6">
        <w:rPr>
          <w:i/>
          <w:spacing w:val="-1"/>
          <w:sz w:val="22"/>
        </w:rPr>
        <w:t xml:space="preserve"> </w:t>
      </w:r>
      <w:r w:rsidRPr="00C846C6">
        <w:rPr>
          <w:i/>
          <w:sz w:val="22"/>
        </w:rPr>
        <w:t>or has a suspicion</w:t>
      </w:r>
      <w:r w:rsidRPr="00C846C6">
        <w:rPr>
          <w:i/>
          <w:spacing w:val="-1"/>
          <w:sz w:val="22"/>
        </w:rPr>
        <w:t xml:space="preserve"> </w:t>
      </w:r>
      <w:r w:rsidRPr="00C846C6">
        <w:rPr>
          <w:i/>
          <w:sz w:val="22"/>
        </w:rPr>
        <w:t>that</w:t>
      </w:r>
      <w:r w:rsidRPr="00C846C6">
        <w:rPr>
          <w:i/>
          <w:spacing w:val="-2"/>
          <w:sz w:val="22"/>
        </w:rPr>
        <w:t xml:space="preserve"> </w:t>
      </w:r>
      <w:r w:rsidRPr="00C846C6">
        <w:rPr>
          <w:i/>
          <w:sz w:val="22"/>
        </w:rPr>
        <w:t>a child may have been abused, or is being abused, or is at risk of abuse he/she should, without delay, report the matter to the Designated Liaison</w:t>
      </w:r>
      <w:r w:rsidRPr="00C846C6">
        <w:rPr>
          <w:i/>
          <w:spacing w:val="-10"/>
          <w:sz w:val="22"/>
        </w:rPr>
        <w:t xml:space="preserve"> </w:t>
      </w:r>
      <w:r w:rsidRPr="00C846C6">
        <w:rPr>
          <w:i/>
          <w:sz w:val="22"/>
        </w:rPr>
        <w:t>Person</w:t>
      </w:r>
      <w:r w:rsidRPr="00C846C6">
        <w:rPr>
          <w:i/>
          <w:spacing w:val="-10"/>
          <w:sz w:val="22"/>
        </w:rPr>
        <w:t xml:space="preserve"> </w:t>
      </w:r>
      <w:r w:rsidRPr="00C846C6">
        <w:rPr>
          <w:i/>
          <w:sz w:val="22"/>
        </w:rPr>
        <w:t>in</w:t>
      </w:r>
      <w:r w:rsidRPr="00C846C6">
        <w:rPr>
          <w:i/>
          <w:spacing w:val="-10"/>
          <w:sz w:val="22"/>
        </w:rPr>
        <w:t xml:space="preserve"> </w:t>
      </w:r>
      <w:r w:rsidRPr="00C846C6">
        <w:rPr>
          <w:i/>
          <w:sz w:val="22"/>
        </w:rPr>
        <w:t>that</w:t>
      </w:r>
      <w:r w:rsidRPr="00C846C6">
        <w:rPr>
          <w:i/>
          <w:spacing w:val="-8"/>
          <w:sz w:val="22"/>
        </w:rPr>
        <w:t xml:space="preserve"> </w:t>
      </w:r>
      <w:r w:rsidRPr="00C846C6">
        <w:rPr>
          <w:i/>
          <w:sz w:val="22"/>
        </w:rPr>
        <w:t>school.</w:t>
      </w:r>
      <w:r w:rsidRPr="00C846C6">
        <w:rPr>
          <w:i/>
          <w:spacing w:val="-10"/>
          <w:sz w:val="22"/>
        </w:rPr>
        <w:t xml:space="preserve"> </w:t>
      </w:r>
      <w:r w:rsidRPr="00C846C6">
        <w:rPr>
          <w:i/>
          <w:sz w:val="22"/>
        </w:rPr>
        <w:t>A</w:t>
      </w:r>
      <w:r w:rsidRPr="00C846C6">
        <w:rPr>
          <w:i/>
          <w:spacing w:val="-10"/>
          <w:sz w:val="22"/>
        </w:rPr>
        <w:t xml:space="preserve"> </w:t>
      </w:r>
      <w:r w:rsidRPr="00C846C6">
        <w:rPr>
          <w:i/>
          <w:sz w:val="22"/>
        </w:rPr>
        <w:t>written</w:t>
      </w:r>
      <w:r w:rsidRPr="00C846C6">
        <w:rPr>
          <w:i/>
          <w:spacing w:val="-10"/>
          <w:sz w:val="22"/>
        </w:rPr>
        <w:t xml:space="preserve"> </w:t>
      </w:r>
      <w:r w:rsidRPr="00C846C6">
        <w:rPr>
          <w:i/>
          <w:sz w:val="22"/>
        </w:rPr>
        <w:t>record</w:t>
      </w:r>
      <w:r w:rsidRPr="00C846C6">
        <w:rPr>
          <w:i/>
          <w:spacing w:val="-10"/>
          <w:sz w:val="22"/>
        </w:rPr>
        <w:t xml:space="preserve"> </w:t>
      </w:r>
      <w:r w:rsidRPr="00C846C6">
        <w:rPr>
          <w:i/>
          <w:sz w:val="22"/>
        </w:rPr>
        <w:t>of</w:t>
      </w:r>
      <w:r w:rsidRPr="00C846C6">
        <w:rPr>
          <w:i/>
          <w:spacing w:val="-12"/>
          <w:sz w:val="22"/>
        </w:rPr>
        <w:t xml:space="preserve"> </w:t>
      </w:r>
      <w:r w:rsidRPr="00C846C6">
        <w:rPr>
          <w:i/>
          <w:sz w:val="22"/>
        </w:rPr>
        <w:t>the</w:t>
      </w:r>
      <w:r w:rsidRPr="00C846C6">
        <w:rPr>
          <w:i/>
          <w:spacing w:val="-11"/>
          <w:sz w:val="22"/>
        </w:rPr>
        <w:t xml:space="preserve"> </w:t>
      </w:r>
      <w:r w:rsidRPr="00C846C6">
        <w:rPr>
          <w:i/>
          <w:sz w:val="22"/>
        </w:rPr>
        <w:t>report</w:t>
      </w:r>
      <w:r w:rsidRPr="00C846C6">
        <w:rPr>
          <w:i/>
          <w:spacing w:val="-8"/>
          <w:sz w:val="22"/>
        </w:rPr>
        <w:t xml:space="preserve"> </w:t>
      </w:r>
      <w:r w:rsidRPr="00C846C6">
        <w:rPr>
          <w:i/>
          <w:sz w:val="22"/>
        </w:rPr>
        <w:t>should</w:t>
      </w:r>
      <w:r w:rsidRPr="00C846C6">
        <w:rPr>
          <w:i/>
          <w:spacing w:val="-10"/>
          <w:sz w:val="22"/>
        </w:rPr>
        <w:t xml:space="preserve"> </w:t>
      </w:r>
      <w:r w:rsidRPr="00C846C6">
        <w:rPr>
          <w:i/>
          <w:sz w:val="22"/>
        </w:rPr>
        <w:t>be</w:t>
      </w:r>
      <w:r w:rsidRPr="00C846C6">
        <w:rPr>
          <w:i/>
          <w:spacing w:val="-9"/>
          <w:sz w:val="22"/>
        </w:rPr>
        <w:t xml:space="preserve"> </w:t>
      </w:r>
      <w:r w:rsidRPr="00C846C6">
        <w:rPr>
          <w:i/>
          <w:sz w:val="22"/>
        </w:rPr>
        <w:t>made</w:t>
      </w:r>
      <w:r w:rsidRPr="00C846C6">
        <w:rPr>
          <w:i/>
          <w:spacing w:val="-11"/>
          <w:sz w:val="22"/>
        </w:rPr>
        <w:t xml:space="preserve"> </w:t>
      </w:r>
      <w:r w:rsidRPr="00C846C6">
        <w:rPr>
          <w:i/>
          <w:sz w:val="22"/>
        </w:rPr>
        <w:t>and</w:t>
      </w:r>
      <w:r w:rsidRPr="00C846C6">
        <w:rPr>
          <w:i/>
          <w:spacing w:val="-10"/>
          <w:sz w:val="22"/>
        </w:rPr>
        <w:t xml:space="preserve"> </w:t>
      </w:r>
      <w:r w:rsidRPr="00C846C6">
        <w:rPr>
          <w:i/>
          <w:sz w:val="22"/>
        </w:rPr>
        <w:t>placed</w:t>
      </w:r>
      <w:r w:rsidRPr="00C846C6">
        <w:rPr>
          <w:i/>
          <w:spacing w:val="-10"/>
          <w:sz w:val="22"/>
        </w:rPr>
        <w:t xml:space="preserve"> </w:t>
      </w:r>
      <w:r w:rsidRPr="00C846C6">
        <w:rPr>
          <w:i/>
          <w:sz w:val="22"/>
        </w:rPr>
        <w:t>in</w:t>
      </w:r>
      <w:r w:rsidRPr="00C846C6">
        <w:rPr>
          <w:i/>
          <w:spacing w:val="-10"/>
          <w:sz w:val="22"/>
        </w:rPr>
        <w:t xml:space="preserve"> </w:t>
      </w:r>
      <w:r w:rsidRPr="00C846C6">
        <w:rPr>
          <w:i/>
          <w:sz w:val="22"/>
        </w:rPr>
        <w:t>a</w:t>
      </w:r>
      <w:r w:rsidRPr="00C846C6">
        <w:rPr>
          <w:i/>
          <w:spacing w:val="-10"/>
          <w:sz w:val="22"/>
        </w:rPr>
        <w:t xml:space="preserve"> </w:t>
      </w:r>
      <w:r w:rsidRPr="00C846C6">
        <w:rPr>
          <w:i/>
          <w:sz w:val="22"/>
        </w:rPr>
        <w:t>secure</w:t>
      </w:r>
      <w:r w:rsidRPr="00C846C6">
        <w:rPr>
          <w:i/>
          <w:spacing w:val="-9"/>
          <w:sz w:val="22"/>
        </w:rPr>
        <w:t xml:space="preserve"> </w:t>
      </w:r>
      <w:r w:rsidRPr="00C846C6">
        <w:rPr>
          <w:i/>
          <w:sz w:val="22"/>
        </w:rPr>
        <w:t xml:space="preserve">location by the Designated Liaison Person. The need for confidentiality </w:t>
      </w:r>
      <w:proofErr w:type="gramStart"/>
      <w:r w:rsidRPr="00C846C6">
        <w:rPr>
          <w:i/>
          <w:sz w:val="22"/>
        </w:rPr>
        <w:t>at all times</w:t>
      </w:r>
      <w:proofErr w:type="gramEnd"/>
      <w:r w:rsidRPr="00C846C6">
        <w:rPr>
          <w:i/>
          <w:sz w:val="22"/>
        </w:rPr>
        <w:t>, as previously referred to in Chapter 1 Paragraph 1.2 of these guidelines, should be borne in mind. The supports of the school should continue to be made available to the child.</w:t>
      </w:r>
    </w:p>
    <w:p w14:paraId="528EDF0D" w14:textId="77777777" w:rsidR="001C3071" w:rsidRPr="00C846C6" w:rsidRDefault="001C3071" w:rsidP="00DE5194">
      <w:pPr>
        <w:spacing w:after="0" w:line="259" w:lineRule="auto"/>
        <w:ind w:right="351"/>
        <w:jc w:val="both"/>
        <w:rPr>
          <w:i/>
          <w:sz w:val="22"/>
        </w:rPr>
      </w:pPr>
    </w:p>
    <w:p w14:paraId="37711241" w14:textId="2DE202B7" w:rsidR="000C16C1" w:rsidRPr="00C846C6" w:rsidRDefault="000C16C1" w:rsidP="00EC4A78">
      <w:pPr>
        <w:spacing w:after="0" w:line="259" w:lineRule="auto"/>
        <w:ind w:left="720" w:right="352"/>
        <w:jc w:val="both"/>
        <w:rPr>
          <w:i/>
        </w:rPr>
      </w:pPr>
      <w:r w:rsidRPr="00C846C6">
        <w:rPr>
          <w:i/>
          <w:sz w:val="22"/>
        </w:rPr>
        <w:t>4.2.1 If the Designated Liaison Person is satisfied that there are reasonable grounds for the suspicion or allegation, he/she should report the matter to the relevant health board immediately.</w:t>
      </w:r>
    </w:p>
    <w:p w14:paraId="3C529660" w14:textId="77777777" w:rsidR="000C16C1" w:rsidRDefault="000C16C1" w:rsidP="00DE5194">
      <w:pPr>
        <w:pStyle w:val="BodyText"/>
        <w:spacing w:line="259" w:lineRule="auto"/>
        <w:rPr>
          <w:i/>
        </w:rPr>
      </w:pPr>
    </w:p>
    <w:p w14:paraId="475FABA7" w14:textId="7396D585" w:rsidR="000C16C1" w:rsidRDefault="00EC4A78" w:rsidP="00DE5194">
      <w:pPr>
        <w:pStyle w:val="Heading4"/>
        <w:numPr>
          <w:ilvl w:val="0"/>
          <w:numId w:val="4"/>
        </w:numPr>
        <w:tabs>
          <w:tab w:val="left" w:pos="221"/>
          <w:tab w:val="num" w:pos="360"/>
        </w:tabs>
        <w:spacing w:before="0" w:after="0" w:line="259" w:lineRule="auto"/>
        <w:ind w:left="221" w:hanging="221"/>
        <w:jc w:val="both"/>
      </w:pPr>
      <w:r>
        <w:tab/>
      </w:r>
      <w:r>
        <w:tab/>
      </w:r>
      <w:r w:rsidR="00A27689">
        <w:t xml:space="preserve">Parental concerns regarding </w:t>
      </w:r>
      <w:r w:rsidR="000C16C1">
        <w:t>the</w:t>
      </w:r>
      <w:r w:rsidR="000C16C1">
        <w:rPr>
          <w:spacing w:val="-2"/>
        </w:rPr>
        <w:t xml:space="preserve"> </w:t>
      </w:r>
      <w:r w:rsidR="000C16C1">
        <w:t>RSE</w:t>
      </w:r>
      <w:r w:rsidR="000C16C1">
        <w:rPr>
          <w:spacing w:val="-3"/>
        </w:rPr>
        <w:t xml:space="preserve"> </w:t>
      </w:r>
      <w:r w:rsidR="000C16C1">
        <w:rPr>
          <w:spacing w:val="-2"/>
        </w:rPr>
        <w:t>programme:</w:t>
      </w:r>
    </w:p>
    <w:p w14:paraId="3C490A26" w14:textId="77777777" w:rsidR="000C16C1" w:rsidRDefault="000C16C1" w:rsidP="00EC4A78">
      <w:pPr>
        <w:pStyle w:val="BodyText"/>
        <w:spacing w:line="259" w:lineRule="auto"/>
        <w:jc w:val="both"/>
        <w:rPr>
          <w:b/>
        </w:rPr>
      </w:pPr>
    </w:p>
    <w:p w14:paraId="34E35A36" w14:textId="77777777" w:rsidR="00255438" w:rsidRPr="00255438" w:rsidRDefault="000C16C1" w:rsidP="00255438">
      <w:pPr>
        <w:pStyle w:val="ListParagraph"/>
        <w:widowControl w:val="0"/>
        <w:numPr>
          <w:ilvl w:val="1"/>
          <w:numId w:val="4"/>
        </w:numPr>
        <w:autoSpaceDE w:val="0"/>
        <w:autoSpaceDN w:val="0"/>
        <w:spacing w:after="0" w:line="240" w:lineRule="auto"/>
        <w:ind w:left="1134" w:right="364" w:hanging="283"/>
        <w:contextualSpacing w:val="0"/>
        <w:jc w:val="both"/>
      </w:pPr>
      <w:r w:rsidRPr="00255438">
        <w:rPr>
          <w:sz w:val="22"/>
        </w:rPr>
        <w:t>Th</w:t>
      </w:r>
      <w:r w:rsidR="00A27689" w:rsidRPr="00255438">
        <w:rPr>
          <w:sz w:val="22"/>
        </w:rPr>
        <w:t xml:space="preserve">e RSE </w:t>
      </w:r>
      <w:r w:rsidRPr="00255438">
        <w:rPr>
          <w:sz w:val="22"/>
        </w:rPr>
        <w:t>policy</w:t>
      </w:r>
      <w:r w:rsidRPr="00255438">
        <w:rPr>
          <w:spacing w:val="-2"/>
          <w:sz w:val="22"/>
        </w:rPr>
        <w:t xml:space="preserve"> </w:t>
      </w:r>
      <w:r w:rsidRPr="00255438">
        <w:rPr>
          <w:sz w:val="22"/>
        </w:rPr>
        <w:t>is</w:t>
      </w:r>
      <w:r w:rsidRPr="00255438">
        <w:rPr>
          <w:spacing w:val="-2"/>
          <w:sz w:val="22"/>
        </w:rPr>
        <w:t xml:space="preserve"> </w:t>
      </w:r>
      <w:r w:rsidRPr="00255438">
        <w:rPr>
          <w:sz w:val="22"/>
        </w:rPr>
        <w:t>available</w:t>
      </w:r>
      <w:r w:rsidRPr="00255438">
        <w:rPr>
          <w:spacing w:val="-5"/>
          <w:sz w:val="22"/>
        </w:rPr>
        <w:t xml:space="preserve"> </w:t>
      </w:r>
      <w:r w:rsidRPr="00255438">
        <w:rPr>
          <w:sz w:val="22"/>
        </w:rPr>
        <w:t>on</w:t>
      </w:r>
      <w:r w:rsidRPr="00255438">
        <w:rPr>
          <w:spacing w:val="-5"/>
          <w:sz w:val="22"/>
        </w:rPr>
        <w:t xml:space="preserve"> </w:t>
      </w:r>
      <w:r w:rsidRPr="00255438">
        <w:rPr>
          <w:sz w:val="22"/>
        </w:rPr>
        <w:t>the</w:t>
      </w:r>
      <w:r w:rsidRPr="00255438">
        <w:rPr>
          <w:spacing w:val="-2"/>
          <w:sz w:val="22"/>
        </w:rPr>
        <w:t xml:space="preserve"> </w:t>
      </w:r>
      <w:r w:rsidRPr="00255438">
        <w:rPr>
          <w:sz w:val="22"/>
        </w:rPr>
        <w:t>school</w:t>
      </w:r>
      <w:r w:rsidRPr="00255438">
        <w:rPr>
          <w:spacing w:val="-2"/>
          <w:sz w:val="22"/>
        </w:rPr>
        <w:t xml:space="preserve"> </w:t>
      </w:r>
      <w:r w:rsidRPr="00255438">
        <w:rPr>
          <w:sz w:val="22"/>
        </w:rPr>
        <w:t>website.</w:t>
      </w:r>
      <w:r w:rsidRPr="00255438">
        <w:rPr>
          <w:spacing w:val="-5"/>
          <w:sz w:val="22"/>
        </w:rPr>
        <w:t xml:space="preserve"> </w:t>
      </w:r>
      <w:r w:rsidRPr="00255438">
        <w:rPr>
          <w:sz w:val="22"/>
        </w:rPr>
        <w:t>Parents</w:t>
      </w:r>
      <w:r w:rsidRPr="00255438">
        <w:rPr>
          <w:spacing w:val="-6"/>
          <w:sz w:val="22"/>
        </w:rPr>
        <w:t xml:space="preserve"> </w:t>
      </w:r>
      <w:r w:rsidRPr="00255438">
        <w:rPr>
          <w:sz w:val="22"/>
        </w:rPr>
        <w:t>are</w:t>
      </w:r>
      <w:r w:rsidRPr="00255438">
        <w:rPr>
          <w:spacing w:val="-2"/>
          <w:sz w:val="22"/>
        </w:rPr>
        <w:t xml:space="preserve"> </w:t>
      </w:r>
      <w:r w:rsidRPr="00255438">
        <w:rPr>
          <w:sz w:val="22"/>
        </w:rPr>
        <w:t>provided</w:t>
      </w:r>
      <w:r w:rsidRPr="00255438">
        <w:rPr>
          <w:spacing w:val="-5"/>
          <w:sz w:val="22"/>
        </w:rPr>
        <w:t xml:space="preserve"> </w:t>
      </w:r>
      <w:r w:rsidRPr="00255438">
        <w:rPr>
          <w:sz w:val="22"/>
        </w:rPr>
        <w:t>with</w:t>
      </w:r>
      <w:r w:rsidRPr="00255438">
        <w:rPr>
          <w:spacing w:val="-2"/>
          <w:sz w:val="22"/>
        </w:rPr>
        <w:t xml:space="preserve"> </w:t>
      </w:r>
      <w:r w:rsidRPr="00255438">
        <w:rPr>
          <w:sz w:val="22"/>
        </w:rPr>
        <w:t>a</w:t>
      </w:r>
      <w:r w:rsidRPr="00255438">
        <w:rPr>
          <w:spacing w:val="-2"/>
          <w:sz w:val="22"/>
        </w:rPr>
        <w:t xml:space="preserve"> </w:t>
      </w:r>
      <w:r w:rsidRPr="00255438">
        <w:rPr>
          <w:sz w:val="22"/>
        </w:rPr>
        <w:t>printed</w:t>
      </w:r>
      <w:r w:rsidRPr="00255438">
        <w:rPr>
          <w:spacing w:val="-5"/>
          <w:sz w:val="22"/>
        </w:rPr>
        <w:t xml:space="preserve"> </w:t>
      </w:r>
      <w:r w:rsidRPr="00255438">
        <w:rPr>
          <w:sz w:val="22"/>
        </w:rPr>
        <w:t>copy</w:t>
      </w:r>
      <w:r w:rsidRPr="00255438">
        <w:rPr>
          <w:spacing w:val="-2"/>
          <w:sz w:val="22"/>
        </w:rPr>
        <w:t xml:space="preserve"> </w:t>
      </w:r>
      <w:r w:rsidRPr="00255438">
        <w:rPr>
          <w:sz w:val="22"/>
        </w:rPr>
        <w:t>of</w:t>
      </w:r>
      <w:r w:rsidRPr="00255438">
        <w:rPr>
          <w:spacing w:val="-5"/>
          <w:sz w:val="22"/>
        </w:rPr>
        <w:t xml:space="preserve"> </w:t>
      </w:r>
      <w:r w:rsidRPr="00255438">
        <w:rPr>
          <w:sz w:val="22"/>
        </w:rPr>
        <w:t>this policy upon request.</w:t>
      </w:r>
    </w:p>
    <w:p w14:paraId="3C7437A6" w14:textId="77777777" w:rsidR="00255438" w:rsidRPr="00B83FEF" w:rsidRDefault="00255438" w:rsidP="00255438">
      <w:pPr>
        <w:pStyle w:val="ListParagraph"/>
        <w:widowControl w:val="0"/>
        <w:autoSpaceDE w:val="0"/>
        <w:autoSpaceDN w:val="0"/>
        <w:spacing w:after="0" w:line="240" w:lineRule="auto"/>
        <w:ind w:left="1418" w:right="364"/>
        <w:contextualSpacing w:val="0"/>
        <w:jc w:val="both"/>
        <w:rPr>
          <w:sz w:val="22"/>
          <w:szCs w:val="22"/>
        </w:rPr>
      </w:pPr>
    </w:p>
    <w:p w14:paraId="571EE8F2" w14:textId="1B0E70BA" w:rsidR="00B83FEF" w:rsidRPr="00B83FEF" w:rsidRDefault="00255438" w:rsidP="00B83FEF">
      <w:pPr>
        <w:pStyle w:val="ListParagraph"/>
        <w:widowControl w:val="0"/>
        <w:numPr>
          <w:ilvl w:val="1"/>
          <w:numId w:val="4"/>
        </w:numPr>
        <w:autoSpaceDE w:val="0"/>
        <w:autoSpaceDN w:val="0"/>
        <w:spacing w:after="0" w:line="240" w:lineRule="auto"/>
        <w:ind w:left="1134" w:right="364" w:hanging="283"/>
        <w:contextualSpacing w:val="0"/>
        <w:jc w:val="both"/>
        <w:rPr>
          <w:sz w:val="22"/>
          <w:szCs w:val="22"/>
        </w:rPr>
      </w:pPr>
      <w:r w:rsidRPr="00B83FEF">
        <w:rPr>
          <w:sz w:val="22"/>
          <w:szCs w:val="22"/>
        </w:rPr>
        <w:t xml:space="preserve"> </w:t>
      </w:r>
      <w:r w:rsidR="00A27689" w:rsidRPr="00B83FEF">
        <w:rPr>
          <w:sz w:val="22"/>
          <w:szCs w:val="22"/>
        </w:rPr>
        <w:t>RSE is part of the SPHE Curriculum and if parents have concerns</w:t>
      </w:r>
      <w:r w:rsidR="00427063" w:rsidRPr="00B83FEF">
        <w:rPr>
          <w:sz w:val="22"/>
          <w:szCs w:val="22"/>
        </w:rPr>
        <w:t>,</w:t>
      </w:r>
      <w:r w:rsidR="00A27689" w:rsidRPr="00B83FEF">
        <w:rPr>
          <w:sz w:val="22"/>
          <w:szCs w:val="22"/>
        </w:rPr>
        <w:t xml:space="preserve"> they can contact the Year Head, the SPHE Co-ordinator </w:t>
      </w:r>
      <w:r w:rsidR="00427063" w:rsidRPr="00B83FEF">
        <w:rPr>
          <w:sz w:val="22"/>
          <w:szCs w:val="22"/>
        </w:rPr>
        <w:t>or/</w:t>
      </w:r>
      <w:r w:rsidR="00A27689" w:rsidRPr="00B83FEF">
        <w:rPr>
          <w:sz w:val="22"/>
          <w:szCs w:val="22"/>
        </w:rPr>
        <w:t>and School management.  As previously stated</w:t>
      </w:r>
      <w:r w:rsidR="00427063" w:rsidRPr="00B83FEF">
        <w:rPr>
          <w:sz w:val="22"/>
          <w:szCs w:val="22"/>
        </w:rPr>
        <w:t>,</w:t>
      </w:r>
      <w:r w:rsidR="00A27689" w:rsidRPr="00B83FEF">
        <w:rPr>
          <w:sz w:val="22"/>
          <w:szCs w:val="22"/>
        </w:rPr>
        <w:t xml:space="preserve"> St Ailbe’s follow</w:t>
      </w:r>
      <w:r w:rsidR="007717CD" w:rsidRPr="00B83FEF">
        <w:rPr>
          <w:sz w:val="22"/>
          <w:szCs w:val="22"/>
        </w:rPr>
        <w:t xml:space="preserve">s </w:t>
      </w:r>
      <w:r w:rsidR="00A27689" w:rsidRPr="00B83FEF">
        <w:rPr>
          <w:sz w:val="22"/>
          <w:szCs w:val="22"/>
        </w:rPr>
        <w:t xml:space="preserve">the Department of Education and Sciences guidelines as laid out in circular </w:t>
      </w:r>
      <w:r w:rsidR="00427063" w:rsidRPr="00B83FEF">
        <w:rPr>
          <w:sz w:val="22"/>
          <w:szCs w:val="22"/>
        </w:rPr>
        <w:t>00</w:t>
      </w:r>
      <w:r w:rsidR="00A27689" w:rsidRPr="00B83FEF">
        <w:rPr>
          <w:sz w:val="22"/>
          <w:szCs w:val="22"/>
        </w:rPr>
        <w:t>37/10</w:t>
      </w:r>
      <w:r w:rsidR="00427063" w:rsidRPr="00B83FEF">
        <w:rPr>
          <w:sz w:val="22"/>
          <w:szCs w:val="22"/>
        </w:rPr>
        <w:t>.  (Please see link</w:t>
      </w:r>
      <w:r w:rsidR="00B83FEF">
        <w:rPr>
          <w:sz w:val="22"/>
          <w:szCs w:val="22"/>
        </w:rPr>
        <w:t>:</w:t>
      </w:r>
    </w:p>
    <w:p w14:paraId="2A2607A5" w14:textId="3253CF3E" w:rsidR="00427063" w:rsidRPr="00B83FEF" w:rsidRDefault="00427063" w:rsidP="00B83FEF">
      <w:pPr>
        <w:pStyle w:val="ListParagraph"/>
        <w:widowControl w:val="0"/>
        <w:autoSpaceDE w:val="0"/>
        <w:autoSpaceDN w:val="0"/>
        <w:spacing w:after="0" w:line="240" w:lineRule="auto"/>
        <w:ind w:left="1134" w:right="364"/>
        <w:contextualSpacing w:val="0"/>
        <w:jc w:val="both"/>
        <w:rPr>
          <w:sz w:val="22"/>
          <w:szCs w:val="22"/>
        </w:rPr>
      </w:pPr>
      <w:r w:rsidRPr="00B83FEF">
        <w:rPr>
          <w:sz w:val="22"/>
          <w:szCs w:val="22"/>
        </w:rPr>
        <w:t>https://circulars.gov.ie/pdf/circular/education/2010/37.pdf)</w:t>
      </w:r>
    </w:p>
    <w:p w14:paraId="1DA91513" w14:textId="77777777" w:rsidR="000C16C1" w:rsidRPr="00B83FEF" w:rsidRDefault="000C16C1" w:rsidP="000C16C1">
      <w:pPr>
        <w:pStyle w:val="BodyText"/>
        <w:spacing w:before="38"/>
      </w:pPr>
    </w:p>
    <w:p w14:paraId="7A9A31DF" w14:textId="2366060C" w:rsidR="000C16C1" w:rsidRDefault="006D4D22" w:rsidP="006D4D22">
      <w:pPr>
        <w:pStyle w:val="Heading4"/>
        <w:numPr>
          <w:ilvl w:val="0"/>
          <w:numId w:val="4"/>
        </w:numPr>
        <w:tabs>
          <w:tab w:val="left" w:pos="221"/>
          <w:tab w:val="num" w:pos="360"/>
        </w:tabs>
        <w:spacing w:before="0" w:after="0" w:line="259" w:lineRule="auto"/>
        <w:ind w:left="221" w:hanging="221"/>
        <w:jc w:val="both"/>
      </w:pPr>
      <w:r>
        <w:tab/>
      </w:r>
      <w:r>
        <w:tab/>
      </w:r>
      <w:r w:rsidR="000C16C1">
        <w:t>Using</w:t>
      </w:r>
      <w:r w:rsidR="000C16C1">
        <w:rPr>
          <w:spacing w:val="-8"/>
        </w:rPr>
        <w:t xml:space="preserve"> </w:t>
      </w:r>
      <w:r w:rsidR="000C16C1">
        <w:t>visiting</w:t>
      </w:r>
      <w:r w:rsidR="000C16C1">
        <w:rPr>
          <w:spacing w:val="-8"/>
        </w:rPr>
        <w:t xml:space="preserve"> </w:t>
      </w:r>
      <w:r w:rsidR="000C16C1">
        <w:t>speakers</w:t>
      </w:r>
      <w:r w:rsidR="000C16C1">
        <w:rPr>
          <w:spacing w:val="-6"/>
        </w:rPr>
        <w:t xml:space="preserve"> </w:t>
      </w:r>
      <w:r w:rsidR="000C16C1">
        <w:t>and</w:t>
      </w:r>
      <w:r w:rsidR="000C16C1">
        <w:rPr>
          <w:spacing w:val="-6"/>
        </w:rPr>
        <w:t xml:space="preserve"> </w:t>
      </w:r>
      <w:r w:rsidR="000C16C1">
        <w:rPr>
          <w:spacing w:val="-2"/>
        </w:rPr>
        <w:t>others</w:t>
      </w:r>
    </w:p>
    <w:p w14:paraId="08782C28" w14:textId="3FD0A6C1" w:rsidR="000C16C1" w:rsidRPr="009B2C15" w:rsidRDefault="006D4D22" w:rsidP="006D4D22">
      <w:pPr>
        <w:pStyle w:val="BodyText"/>
        <w:spacing w:line="259" w:lineRule="auto"/>
        <w:jc w:val="both"/>
        <w:rPr>
          <w:rFonts w:asciiTheme="minorHAnsi" w:hAnsiTheme="minorHAnsi"/>
        </w:rPr>
      </w:pPr>
      <w:r>
        <w:tab/>
      </w:r>
      <w:r w:rsidR="000C16C1" w:rsidRPr="009B2C15">
        <w:rPr>
          <w:rFonts w:asciiTheme="minorHAnsi" w:hAnsiTheme="minorHAnsi"/>
        </w:rPr>
        <w:t>The</w:t>
      </w:r>
      <w:r w:rsidR="000C16C1" w:rsidRPr="009B2C15">
        <w:rPr>
          <w:rFonts w:asciiTheme="minorHAnsi" w:hAnsiTheme="minorHAnsi"/>
          <w:spacing w:val="-6"/>
        </w:rPr>
        <w:t xml:space="preserve"> </w:t>
      </w:r>
      <w:r w:rsidR="000C16C1" w:rsidRPr="009B2C15">
        <w:rPr>
          <w:rFonts w:asciiTheme="minorHAnsi" w:hAnsiTheme="minorHAnsi"/>
        </w:rPr>
        <w:t>same</w:t>
      </w:r>
      <w:r w:rsidR="000C16C1" w:rsidRPr="009B2C15">
        <w:rPr>
          <w:rFonts w:asciiTheme="minorHAnsi" w:hAnsiTheme="minorHAnsi"/>
          <w:spacing w:val="-4"/>
        </w:rPr>
        <w:t xml:space="preserve"> </w:t>
      </w:r>
      <w:r w:rsidR="000C16C1" w:rsidRPr="009B2C15">
        <w:rPr>
          <w:rFonts w:asciiTheme="minorHAnsi" w:hAnsiTheme="minorHAnsi"/>
        </w:rPr>
        <w:t>procedure</w:t>
      </w:r>
      <w:r w:rsidR="000C16C1" w:rsidRPr="009B2C15">
        <w:rPr>
          <w:rFonts w:asciiTheme="minorHAnsi" w:hAnsiTheme="minorHAnsi"/>
          <w:spacing w:val="-4"/>
        </w:rPr>
        <w:t xml:space="preserve"> </w:t>
      </w:r>
      <w:r w:rsidR="000C16C1" w:rsidRPr="009B2C15">
        <w:rPr>
          <w:rFonts w:asciiTheme="minorHAnsi" w:hAnsiTheme="minorHAnsi"/>
        </w:rPr>
        <w:t>for</w:t>
      </w:r>
      <w:r w:rsidR="000C16C1" w:rsidRPr="009B2C15">
        <w:rPr>
          <w:rFonts w:asciiTheme="minorHAnsi" w:hAnsiTheme="minorHAnsi"/>
          <w:spacing w:val="-5"/>
        </w:rPr>
        <w:t xml:space="preserve"> </w:t>
      </w:r>
      <w:r w:rsidR="000C16C1" w:rsidRPr="009B2C15">
        <w:rPr>
          <w:rFonts w:asciiTheme="minorHAnsi" w:hAnsiTheme="minorHAnsi"/>
        </w:rPr>
        <w:t>visiting</w:t>
      </w:r>
      <w:r w:rsidR="000C16C1" w:rsidRPr="009B2C15">
        <w:rPr>
          <w:rFonts w:asciiTheme="minorHAnsi" w:hAnsiTheme="minorHAnsi"/>
          <w:spacing w:val="-5"/>
        </w:rPr>
        <w:t xml:space="preserve"> </w:t>
      </w:r>
      <w:r w:rsidR="000C16C1" w:rsidRPr="009B2C15">
        <w:rPr>
          <w:rFonts w:asciiTheme="minorHAnsi" w:hAnsiTheme="minorHAnsi"/>
        </w:rPr>
        <w:t>speakers</w:t>
      </w:r>
      <w:r w:rsidR="000C16C1" w:rsidRPr="009B2C15">
        <w:rPr>
          <w:rFonts w:asciiTheme="minorHAnsi" w:hAnsiTheme="minorHAnsi"/>
          <w:spacing w:val="-4"/>
        </w:rPr>
        <w:t xml:space="preserve"> </w:t>
      </w:r>
      <w:r w:rsidR="00E55B4C" w:rsidRPr="009B2C15">
        <w:rPr>
          <w:rFonts w:asciiTheme="minorHAnsi" w:hAnsiTheme="minorHAnsi"/>
        </w:rPr>
        <w:t>applies</w:t>
      </w:r>
      <w:r w:rsidR="000C16C1" w:rsidRPr="009B2C15">
        <w:rPr>
          <w:rFonts w:asciiTheme="minorHAnsi" w:hAnsiTheme="minorHAnsi"/>
          <w:spacing w:val="-3"/>
        </w:rPr>
        <w:t xml:space="preserve"> </w:t>
      </w:r>
      <w:r w:rsidR="000C16C1" w:rsidRPr="009B2C15">
        <w:rPr>
          <w:rFonts w:asciiTheme="minorHAnsi" w:hAnsiTheme="minorHAnsi"/>
        </w:rPr>
        <w:t>with</w:t>
      </w:r>
      <w:r w:rsidR="000C16C1" w:rsidRPr="009B2C15">
        <w:rPr>
          <w:rFonts w:asciiTheme="minorHAnsi" w:hAnsiTheme="minorHAnsi"/>
          <w:spacing w:val="-4"/>
        </w:rPr>
        <w:t xml:space="preserve"> </w:t>
      </w:r>
      <w:r w:rsidR="000C16C1" w:rsidRPr="009B2C15">
        <w:rPr>
          <w:rFonts w:asciiTheme="minorHAnsi" w:hAnsiTheme="minorHAnsi"/>
        </w:rPr>
        <w:t>SPHE</w:t>
      </w:r>
      <w:r w:rsidR="000C16C1" w:rsidRPr="009B2C15">
        <w:rPr>
          <w:rFonts w:asciiTheme="minorHAnsi" w:hAnsiTheme="minorHAnsi"/>
          <w:spacing w:val="-6"/>
        </w:rPr>
        <w:t xml:space="preserve"> </w:t>
      </w:r>
      <w:r w:rsidR="000C16C1" w:rsidRPr="009B2C15">
        <w:rPr>
          <w:rFonts w:asciiTheme="minorHAnsi" w:hAnsiTheme="minorHAnsi"/>
        </w:rPr>
        <w:t>(see</w:t>
      </w:r>
      <w:r w:rsidR="000C16C1" w:rsidRPr="009B2C15">
        <w:rPr>
          <w:rFonts w:asciiTheme="minorHAnsi" w:hAnsiTheme="minorHAnsi"/>
          <w:spacing w:val="-5"/>
        </w:rPr>
        <w:t xml:space="preserve"> </w:t>
      </w:r>
      <w:r w:rsidR="000C16C1" w:rsidRPr="009B2C15">
        <w:rPr>
          <w:rFonts w:asciiTheme="minorHAnsi" w:hAnsiTheme="minorHAnsi"/>
          <w:spacing w:val="-2"/>
        </w:rPr>
        <w:t>above)</w:t>
      </w:r>
      <w:r w:rsidRPr="009B2C15">
        <w:rPr>
          <w:rFonts w:asciiTheme="minorHAnsi" w:hAnsiTheme="minorHAnsi"/>
          <w:spacing w:val="-2"/>
        </w:rPr>
        <w:t>.</w:t>
      </w:r>
    </w:p>
    <w:p w14:paraId="677F7266" w14:textId="77777777" w:rsidR="000C16C1" w:rsidRPr="009B2C15" w:rsidRDefault="000C16C1" w:rsidP="000C16C1">
      <w:pPr>
        <w:pStyle w:val="BodyText"/>
        <w:spacing w:before="167"/>
        <w:rPr>
          <w:rFonts w:asciiTheme="minorHAnsi" w:hAnsiTheme="minorHAnsi"/>
        </w:rPr>
      </w:pPr>
    </w:p>
    <w:p w14:paraId="1F54AFD0" w14:textId="2A52DC74" w:rsidR="000C16C1" w:rsidRDefault="006D4D22" w:rsidP="006D4D22">
      <w:pPr>
        <w:pStyle w:val="Heading4"/>
        <w:numPr>
          <w:ilvl w:val="0"/>
          <w:numId w:val="4"/>
        </w:numPr>
        <w:tabs>
          <w:tab w:val="left" w:pos="221"/>
          <w:tab w:val="num" w:pos="360"/>
        </w:tabs>
        <w:spacing w:before="0" w:after="0" w:line="259" w:lineRule="auto"/>
        <w:ind w:left="221" w:hanging="221"/>
        <w:jc w:val="both"/>
      </w:pPr>
      <w:r>
        <w:rPr>
          <w:spacing w:val="-2"/>
        </w:rPr>
        <w:tab/>
      </w:r>
      <w:r>
        <w:rPr>
          <w:spacing w:val="-2"/>
        </w:rPr>
        <w:tab/>
      </w:r>
      <w:r w:rsidR="000C16C1">
        <w:rPr>
          <w:spacing w:val="-2"/>
        </w:rPr>
        <w:t>Homosexuality</w:t>
      </w:r>
    </w:p>
    <w:p w14:paraId="0EE9829A" w14:textId="77777777" w:rsidR="000C16C1" w:rsidRPr="009B2C15" w:rsidRDefault="000C16C1" w:rsidP="006D4D22">
      <w:pPr>
        <w:pStyle w:val="BodyText"/>
        <w:spacing w:line="259" w:lineRule="auto"/>
        <w:ind w:left="720" w:right="346"/>
        <w:jc w:val="both"/>
        <w:rPr>
          <w:rFonts w:asciiTheme="minorHAnsi" w:hAnsiTheme="minorHAnsi"/>
        </w:rPr>
      </w:pPr>
      <w:r w:rsidRPr="009B2C15">
        <w:rPr>
          <w:rFonts w:asciiTheme="minorHAnsi" w:hAnsiTheme="minorHAnsi"/>
        </w:rPr>
        <w:t xml:space="preserve">Teachers do not promote any one </w:t>
      </w:r>
      <w:proofErr w:type="gramStart"/>
      <w:r w:rsidRPr="009B2C15">
        <w:rPr>
          <w:rFonts w:asciiTheme="minorHAnsi" w:hAnsiTheme="minorHAnsi"/>
        </w:rPr>
        <w:t>life-style</w:t>
      </w:r>
      <w:proofErr w:type="gramEnd"/>
      <w:r w:rsidRPr="009B2C15">
        <w:rPr>
          <w:rFonts w:asciiTheme="minorHAnsi" w:hAnsiTheme="minorHAnsi"/>
        </w:rPr>
        <w:t xml:space="preserve"> as the only acceptable one for society and therefore it is inevitable</w:t>
      </w:r>
      <w:r w:rsidRPr="009B2C15">
        <w:rPr>
          <w:rFonts w:asciiTheme="minorHAnsi" w:hAnsiTheme="minorHAnsi"/>
          <w:spacing w:val="-7"/>
        </w:rPr>
        <w:t xml:space="preserve"> </w:t>
      </w:r>
      <w:r w:rsidRPr="009B2C15">
        <w:rPr>
          <w:rFonts w:asciiTheme="minorHAnsi" w:hAnsiTheme="minorHAnsi"/>
        </w:rPr>
        <w:t>and</w:t>
      </w:r>
      <w:r w:rsidRPr="009B2C15">
        <w:rPr>
          <w:rFonts w:asciiTheme="minorHAnsi" w:hAnsiTheme="minorHAnsi"/>
          <w:spacing w:val="-5"/>
        </w:rPr>
        <w:t xml:space="preserve"> </w:t>
      </w:r>
      <w:r w:rsidRPr="009B2C15">
        <w:rPr>
          <w:rFonts w:asciiTheme="minorHAnsi" w:hAnsiTheme="minorHAnsi"/>
        </w:rPr>
        <w:t>natural</w:t>
      </w:r>
      <w:r w:rsidRPr="009B2C15">
        <w:rPr>
          <w:rFonts w:asciiTheme="minorHAnsi" w:hAnsiTheme="minorHAnsi"/>
          <w:spacing w:val="-5"/>
        </w:rPr>
        <w:t xml:space="preserve"> </w:t>
      </w:r>
      <w:r w:rsidRPr="009B2C15">
        <w:rPr>
          <w:rFonts w:asciiTheme="minorHAnsi" w:hAnsiTheme="minorHAnsi"/>
        </w:rPr>
        <w:t>that</w:t>
      </w:r>
      <w:r w:rsidRPr="009B2C15">
        <w:rPr>
          <w:rFonts w:asciiTheme="minorHAnsi" w:hAnsiTheme="minorHAnsi"/>
          <w:spacing w:val="-8"/>
        </w:rPr>
        <w:t xml:space="preserve"> </w:t>
      </w:r>
      <w:r w:rsidRPr="009B2C15">
        <w:rPr>
          <w:rFonts w:asciiTheme="minorHAnsi" w:hAnsiTheme="minorHAnsi"/>
        </w:rPr>
        <w:t>homosexuality</w:t>
      </w:r>
      <w:r w:rsidRPr="009B2C15">
        <w:rPr>
          <w:rFonts w:asciiTheme="minorHAnsi" w:hAnsiTheme="minorHAnsi"/>
          <w:spacing w:val="-6"/>
        </w:rPr>
        <w:t xml:space="preserve"> </w:t>
      </w:r>
      <w:r w:rsidRPr="009B2C15">
        <w:rPr>
          <w:rFonts w:asciiTheme="minorHAnsi" w:hAnsiTheme="minorHAnsi"/>
        </w:rPr>
        <w:t>will</w:t>
      </w:r>
      <w:r w:rsidRPr="009B2C15">
        <w:rPr>
          <w:rFonts w:asciiTheme="minorHAnsi" w:hAnsiTheme="minorHAnsi"/>
          <w:spacing w:val="-5"/>
        </w:rPr>
        <w:t xml:space="preserve"> </w:t>
      </w:r>
      <w:r w:rsidRPr="009B2C15">
        <w:rPr>
          <w:rFonts w:asciiTheme="minorHAnsi" w:hAnsiTheme="minorHAnsi"/>
        </w:rPr>
        <w:t>be</w:t>
      </w:r>
      <w:r w:rsidRPr="009B2C15">
        <w:rPr>
          <w:rFonts w:asciiTheme="minorHAnsi" w:hAnsiTheme="minorHAnsi"/>
          <w:spacing w:val="-6"/>
        </w:rPr>
        <w:t xml:space="preserve"> </w:t>
      </w:r>
      <w:r w:rsidRPr="009B2C15">
        <w:rPr>
          <w:rFonts w:asciiTheme="minorHAnsi" w:hAnsiTheme="minorHAnsi"/>
        </w:rPr>
        <w:t>discussed</w:t>
      </w:r>
      <w:r w:rsidRPr="009B2C15">
        <w:rPr>
          <w:rFonts w:asciiTheme="minorHAnsi" w:hAnsiTheme="minorHAnsi"/>
          <w:spacing w:val="-4"/>
        </w:rPr>
        <w:t xml:space="preserve"> </w:t>
      </w:r>
      <w:r w:rsidRPr="009B2C15">
        <w:rPr>
          <w:rFonts w:asciiTheme="minorHAnsi" w:hAnsiTheme="minorHAnsi"/>
        </w:rPr>
        <w:t>during</w:t>
      </w:r>
      <w:r w:rsidRPr="009B2C15">
        <w:rPr>
          <w:rFonts w:asciiTheme="minorHAnsi" w:hAnsiTheme="minorHAnsi"/>
          <w:spacing w:val="-5"/>
        </w:rPr>
        <w:t xml:space="preserve"> </w:t>
      </w:r>
      <w:r w:rsidRPr="009B2C15">
        <w:rPr>
          <w:rFonts w:asciiTheme="minorHAnsi" w:hAnsiTheme="minorHAnsi"/>
        </w:rPr>
        <w:t>a</w:t>
      </w:r>
      <w:r w:rsidRPr="009B2C15">
        <w:rPr>
          <w:rFonts w:asciiTheme="minorHAnsi" w:hAnsiTheme="minorHAnsi"/>
          <w:spacing w:val="-4"/>
        </w:rPr>
        <w:t xml:space="preserve"> </w:t>
      </w:r>
      <w:proofErr w:type="spellStart"/>
      <w:r w:rsidRPr="009B2C15">
        <w:rPr>
          <w:rFonts w:asciiTheme="minorHAnsi" w:hAnsiTheme="minorHAnsi"/>
        </w:rPr>
        <w:t>programme</w:t>
      </w:r>
      <w:proofErr w:type="spellEnd"/>
      <w:r w:rsidRPr="009B2C15">
        <w:rPr>
          <w:rFonts w:asciiTheme="minorHAnsi" w:hAnsiTheme="minorHAnsi"/>
          <w:spacing w:val="-6"/>
        </w:rPr>
        <w:t xml:space="preserve"> </w:t>
      </w:r>
      <w:r w:rsidRPr="009B2C15">
        <w:rPr>
          <w:rFonts w:asciiTheme="minorHAnsi" w:hAnsiTheme="minorHAnsi"/>
        </w:rPr>
        <w:t>of</w:t>
      </w:r>
      <w:r w:rsidRPr="009B2C15">
        <w:rPr>
          <w:rFonts w:asciiTheme="minorHAnsi" w:hAnsiTheme="minorHAnsi"/>
          <w:spacing w:val="-4"/>
        </w:rPr>
        <w:t xml:space="preserve"> </w:t>
      </w:r>
      <w:r w:rsidRPr="009B2C15">
        <w:rPr>
          <w:rFonts w:asciiTheme="minorHAnsi" w:hAnsiTheme="minorHAnsi"/>
        </w:rPr>
        <w:t>sex</w:t>
      </w:r>
      <w:r w:rsidRPr="009B2C15">
        <w:rPr>
          <w:rFonts w:asciiTheme="minorHAnsi" w:hAnsiTheme="minorHAnsi"/>
          <w:spacing w:val="-6"/>
        </w:rPr>
        <w:t xml:space="preserve"> </w:t>
      </w:r>
      <w:r w:rsidRPr="009B2C15">
        <w:rPr>
          <w:rFonts w:asciiTheme="minorHAnsi" w:hAnsiTheme="minorHAnsi"/>
        </w:rPr>
        <w:t>education.</w:t>
      </w:r>
      <w:r w:rsidRPr="009B2C15">
        <w:rPr>
          <w:rFonts w:asciiTheme="minorHAnsi" w:hAnsiTheme="minorHAnsi"/>
          <w:spacing w:val="-5"/>
        </w:rPr>
        <w:t xml:space="preserve"> </w:t>
      </w:r>
      <w:r w:rsidRPr="009B2C15">
        <w:rPr>
          <w:rFonts w:asciiTheme="minorHAnsi" w:hAnsiTheme="minorHAnsi"/>
        </w:rPr>
        <w:t>One</w:t>
      </w:r>
      <w:r w:rsidRPr="009B2C15">
        <w:rPr>
          <w:rFonts w:asciiTheme="minorHAnsi" w:hAnsiTheme="minorHAnsi"/>
          <w:spacing w:val="-7"/>
        </w:rPr>
        <w:t xml:space="preserve"> </w:t>
      </w:r>
      <w:r w:rsidRPr="009B2C15">
        <w:rPr>
          <w:rFonts w:asciiTheme="minorHAnsi" w:hAnsiTheme="minorHAnsi"/>
        </w:rPr>
        <w:t>of the advantages of exploring issues concerning homosexuality is the opportunity to correct false ideas, assumptions and address prejudice.</w:t>
      </w:r>
    </w:p>
    <w:p w14:paraId="439F33D8" w14:textId="77777777" w:rsidR="009B2C15" w:rsidRDefault="009B2C15" w:rsidP="006D4D22">
      <w:pPr>
        <w:pStyle w:val="BodyText"/>
        <w:spacing w:line="259" w:lineRule="auto"/>
        <w:ind w:left="720" w:right="346"/>
        <w:jc w:val="both"/>
      </w:pPr>
    </w:p>
    <w:p w14:paraId="5E8FE28F" w14:textId="77777777" w:rsidR="000C16C1" w:rsidRDefault="000C16C1" w:rsidP="00F83449">
      <w:pPr>
        <w:pStyle w:val="Heading4"/>
        <w:numPr>
          <w:ilvl w:val="0"/>
          <w:numId w:val="4"/>
        </w:numPr>
        <w:tabs>
          <w:tab w:val="left" w:pos="219"/>
          <w:tab w:val="num" w:pos="360"/>
        </w:tabs>
        <w:spacing w:before="0" w:after="0" w:line="259" w:lineRule="auto"/>
        <w:ind w:left="219" w:firstLine="0"/>
        <w:jc w:val="both"/>
      </w:pPr>
      <w:r>
        <w:rPr>
          <w:spacing w:val="-2"/>
        </w:rPr>
        <w:lastRenderedPageBreak/>
        <w:t>Contraception</w:t>
      </w:r>
    </w:p>
    <w:p w14:paraId="50F3829B" w14:textId="3E0FD3CC" w:rsidR="000C16C1" w:rsidRPr="009B2C15" w:rsidRDefault="000C16C1" w:rsidP="009B2C15">
      <w:pPr>
        <w:pStyle w:val="BodyText"/>
        <w:spacing w:line="259" w:lineRule="auto"/>
        <w:ind w:left="720" w:right="346"/>
        <w:jc w:val="both"/>
        <w:rPr>
          <w:rFonts w:asciiTheme="minorHAnsi" w:hAnsiTheme="minorHAnsi"/>
        </w:rPr>
      </w:pPr>
      <w:r w:rsidRPr="009B2C15">
        <w:rPr>
          <w:rFonts w:asciiTheme="minorHAnsi" w:hAnsiTheme="minorHAnsi"/>
        </w:rPr>
        <w:t>This</w:t>
      </w:r>
      <w:r w:rsidRPr="009B2C15">
        <w:rPr>
          <w:rFonts w:asciiTheme="minorHAnsi" w:hAnsiTheme="minorHAnsi"/>
          <w:spacing w:val="-6"/>
        </w:rPr>
        <w:t xml:space="preserve"> </w:t>
      </w:r>
      <w:r w:rsidRPr="009B2C15">
        <w:rPr>
          <w:rFonts w:asciiTheme="minorHAnsi" w:hAnsiTheme="minorHAnsi"/>
        </w:rPr>
        <w:t>topic</w:t>
      </w:r>
      <w:r w:rsidRPr="009B2C15">
        <w:rPr>
          <w:rFonts w:asciiTheme="minorHAnsi" w:hAnsiTheme="minorHAnsi"/>
          <w:spacing w:val="-8"/>
        </w:rPr>
        <w:t xml:space="preserve"> </w:t>
      </w:r>
      <w:r w:rsidRPr="009B2C15">
        <w:rPr>
          <w:rFonts w:asciiTheme="minorHAnsi" w:hAnsiTheme="minorHAnsi"/>
        </w:rPr>
        <w:t>will</w:t>
      </w:r>
      <w:r w:rsidRPr="009B2C15">
        <w:rPr>
          <w:rFonts w:asciiTheme="minorHAnsi" w:hAnsiTheme="minorHAnsi"/>
          <w:spacing w:val="-6"/>
        </w:rPr>
        <w:t xml:space="preserve"> </w:t>
      </w:r>
      <w:r w:rsidRPr="009B2C15">
        <w:rPr>
          <w:rFonts w:asciiTheme="minorHAnsi" w:hAnsiTheme="minorHAnsi"/>
        </w:rPr>
        <w:t>be</w:t>
      </w:r>
      <w:r w:rsidRPr="009B2C15">
        <w:rPr>
          <w:rFonts w:asciiTheme="minorHAnsi" w:hAnsiTheme="minorHAnsi"/>
          <w:spacing w:val="-5"/>
        </w:rPr>
        <w:t xml:space="preserve"> </w:t>
      </w:r>
      <w:r w:rsidRPr="009B2C15">
        <w:rPr>
          <w:rFonts w:asciiTheme="minorHAnsi" w:hAnsiTheme="minorHAnsi"/>
        </w:rPr>
        <w:t>dealt</w:t>
      </w:r>
      <w:r w:rsidRPr="009B2C15">
        <w:rPr>
          <w:rFonts w:asciiTheme="minorHAnsi" w:hAnsiTheme="minorHAnsi"/>
          <w:spacing w:val="-8"/>
        </w:rPr>
        <w:t xml:space="preserve"> </w:t>
      </w:r>
      <w:r w:rsidRPr="009B2C15">
        <w:rPr>
          <w:rFonts w:asciiTheme="minorHAnsi" w:hAnsiTheme="minorHAnsi"/>
        </w:rPr>
        <w:t>with</w:t>
      </w:r>
      <w:r w:rsidRPr="009B2C15">
        <w:rPr>
          <w:rFonts w:asciiTheme="minorHAnsi" w:hAnsiTheme="minorHAnsi"/>
          <w:spacing w:val="-8"/>
        </w:rPr>
        <w:t xml:space="preserve"> </w:t>
      </w:r>
      <w:r w:rsidRPr="009B2C15">
        <w:rPr>
          <w:rFonts w:asciiTheme="minorHAnsi" w:hAnsiTheme="minorHAnsi"/>
        </w:rPr>
        <w:t>in</w:t>
      </w:r>
      <w:r w:rsidRPr="009B2C15">
        <w:rPr>
          <w:rFonts w:asciiTheme="minorHAnsi" w:hAnsiTheme="minorHAnsi"/>
          <w:spacing w:val="-7"/>
        </w:rPr>
        <w:t xml:space="preserve"> </w:t>
      </w:r>
      <w:r w:rsidRPr="009B2C15">
        <w:rPr>
          <w:rFonts w:asciiTheme="minorHAnsi" w:hAnsiTheme="minorHAnsi"/>
        </w:rPr>
        <w:t>an</w:t>
      </w:r>
      <w:r w:rsidRPr="009B2C15">
        <w:rPr>
          <w:rFonts w:asciiTheme="minorHAnsi" w:hAnsiTheme="minorHAnsi"/>
          <w:spacing w:val="-6"/>
        </w:rPr>
        <w:t xml:space="preserve"> </w:t>
      </w:r>
      <w:r w:rsidRPr="009B2C15">
        <w:rPr>
          <w:rFonts w:asciiTheme="minorHAnsi" w:hAnsiTheme="minorHAnsi"/>
        </w:rPr>
        <w:t>age</w:t>
      </w:r>
      <w:r w:rsidRPr="009B2C15">
        <w:rPr>
          <w:rFonts w:asciiTheme="minorHAnsi" w:hAnsiTheme="minorHAnsi"/>
          <w:spacing w:val="-5"/>
        </w:rPr>
        <w:t xml:space="preserve"> </w:t>
      </w:r>
      <w:r w:rsidRPr="009B2C15">
        <w:rPr>
          <w:rFonts w:asciiTheme="minorHAnsi" w:hAnsiTheme="minorHAnsi"/>
        </w:rPr>
        <w:t>appropriate,</w:t>
      </w:r>
      <w:r w:rsidRPr="009B2C15">
        <w:rPr>
          <w:rFonts w:asciiTheme="minorHAnsi" w:hAnsiTheme="minorHAnsi"/>
          <w:spacing w:val="-8"/>
        </w:rPr>
        <w:t xml:space="preserve"> </w:t>
      </w:r>
      <w:r w:rsidRPr="009B2C15">
        <w:rPr>
          <w:rFonts w:asciiTheme="minorHAnsi" w:hAnsiTheme="minorHAnsi"/>
        </w:rPr>
        <w:t>open</w:t>
      </w:r>
      <w:r w:rsidRPr="009B2C15">
        <w:rPr>
          <w:rFonts w:asciiTheme="minorHAnsi" w:hAnsiTheme="minorHAnsi"/>
          <w:spacing w:val="-6"/>
        </w:rPr>
        <w:t xml:space="preserve"> </w:t>
      </w:r>
      <w:r w:rsidRPr="009B2C15">
        <w:rPr>
          <w:rFonts w:asciiTheme="minorHAnsi" w:hAnsiTheme="minorHAnsi"/>
        </w:rPr>
        <w:t>manner,</w:t>
      </w:r>
      <w:r w:rsidRPr="009B2C15">
        <w:rPr>
          <w:rFonts w:asciiTheme="minorHAnsi" w:hAnsiTheme="minorHAnsi"/>
          <w:spacing w:val="-5"/>
        </w:rPr>
        <w:t xml:space="preserve"> </w:t>
      </w:r>
      <w:r w:rsidRPr="009B2C15">
        <w:rPr>
          <w:rFonts w:asciiTheme="minorHAnsi" w:hAnsiTheme="minorHAnsi"/>
        </w:rPr>
        <w:t>looking</w:t>
      </w:r>
      <w:r w:rsidRPr="009B2C15">
        <w:rPr>
          <w:rFonts w:asciiTheme="minorHAnsi" w:hAnsiTheme="minorHAnsi"/>
          <w:spacing w:val="-6"/>
        </w:rPr>
        <w:t xml:space="preserve"> </w:t>
      </w:r>
      <w:r w:rsidRPr="009B2C15">
        <w:rPr>
          <w:rFonts w:asciiTheme="minorHAnsi" w:hAnsiTheme="minorHAnsi"/>
        </w:rPr>
        <w:t>at</w:t>
      </w:r>
      <w:r w:rsidRPr="009B2C15">
        <w:rPr>
          <w:rFonts w:asciiTheme="minorHAnsi" w:hAnsiTheme="minorHAnsi"/>
          <w:spacing w:val="-5"/>
        </w:rPr>
        <w:t xml:space="preserve"> </w:t>
      </w:r>
      <w:r w:rsidRPr="009B2C15">
        <w:rPr>
          <w:rFonts w:asciiTheme="minorHAnsi" w:hAnsiTheme="minorHAnsi"/>
        </w:rPr>
        <w:t>all</w:t>
      </w:r>
      <w:r w:rsidRPr="009B2C15">
        <w:rPr>
          <w:rFonts w:asciiTheme="minorHAnsi" w:hAnsiTheme="minorHAnsi"/>
          <w:spacing w:val="-6"/>
        </w:rPr>
        <w:t xml:space="preserve"> </w:t>
      </w:r>
      <w:r w:rsidRPr="009B2C15">
        <w:rPr>
          <w:rFonts w:asciiTheme="minorHAnsi" w:hAnsiTheme="minorHAnsi"/>
        </w:rPr>
        <w:t>sides</w:t>
      </w:r>
      <w:r w:rsidRPr="009B2C15">
        <w:rPr>
          <w:rFonts w:asciiTheme="minorHAnsi" w:hAnsiTheme="minorHAnsi"/>
          <w:spacing w:val="-5"/>
        </w:rPr>
        <w:t xml:space="preserve"> </w:t>
      </w:r>
      <w:r w:rsidRPr="009B2C15">
        <w:rPr>
          <w:rFonts w:asciiTheme="minorHAnsi" w:hAnsiTheme="minorHAnsi"/>
        </w:rPr>
        <w:t>of</w:t>
      </w:r>
      <w:r w:rsidRPr="009B2C15">
        <w:rPr>
          <w:rFonts w:asciiTheme="minorHAnsi" w:hAnsiTheme="minorHAnsi"/>
          <w:spacing w:val="-8"/>
        </w:rPr>
        <w:t xml:space="preserve"> </w:t>
      </w:r>
      <w:r w:rsidRPr="009B2C15">
        <w:rPr>
          <w:rFonts w:asciiTheme="minorHAnsi" w:hAnsiTheme="minorHAnsi"/>
        </w:rPr>
        <w:t>the</w:t>
      </w:r>
      <w:r w:rsidRPr="009B2C15">
        <w:rPr>
          <w:rFonts w:asciiTheme="minorHAnsi" w:hAnsiTheme="minorHAnsi"/>
          <w:spacing w:val="-5"/>
        </w:rPr>
        <w:t xml:space="preserve"> </w:t>
      </w:r>
      <w:r w:rsidRPr="009B2C15">
        <w:rPr>
          <w:rFonts w:asciiTheme="minorHAnsi" w:hAnsiTheme="minorHAnsi"/>
        </w:rPr>
        <w:t>issues</w:t>
      </w:r>
      <w:r w:rsidRPr="009B2C15">
        <w:rPr>
          <w:rFonts w:asciiTheme="minorHAnsi" w:hAnsiTheme="minorHAnsi"/>
          <w:spacing w:val="-5"/>
        </w:rPr>
        <w:t xml:space="preserve"> </w:t>
      </w:r>
      <w:r w:rsidRPr="009B2C15">
        <w:rPr>
          <w:rFonts w:asciiTheme="minorHAnsi" w:hAnsiTheme="minorHAnsi"/>
        </w:rPr>
        <w:t>in</w:t>
      </w:r>
      <w:r w:rsidRPr="009B2C15">
        <w:rPr>
          <w:rFonts w:asciiTheme="minorHAnsi" w:hAnsiTheme="minorHAnsi"/>
          <w:spacing w:val="-7"/>
        </w:rPr>
        <w:t xml:space="preserve"> </w:t>
      </w:r>
      <w:r w:rsidRPr="009B2C15">
        <w:rPr>
          <w:rFonts w:asciiTheme="minorHAnsi" w:hAnsiTheme="minorHAnsi"/>
        </w:rPr>
        <w:t>a</w:t>
      </w:r>
      <w:r w:rsidRPr="009B2C15">
        <w:rPr>
          <w:rFonts w:asciiTheme="minorHAnsi" w:hAnsiTheme="minorHAnsi"/>
          <w:spacing w:val="-6"/>
        </w:rPr>
        <w:t xml:space="preserve"> </w:t>
      </w:r>
      <w:r w:rsidRPr="009B2C15">
        <w:rPr>
          <w:rFonts w:asciiTheme="minorHAnsi" w:hAnsiTheme="minorHAnsi"/>
        </w:rPr>
        <w:t>non</w:t>
      </w:r>
      <w:r w:rsidR="009B2C15" w:rsidRPr="009B2C15">
        <w:rPr>
          <w:rFonts w:asciiTheme="minorHAnsi" w:hAnsiTheme="minorHAnsi"/>
        </w:rPr>
        <w:t>-directive</w:t>
      </w:r>
      <w:r w:rsidRPr="009B2C15">
        <w:rPr>
          <w:rFonts w:asciiTheme="minorHAnsi" w:hAnsiTheme="minorHAnsi"/>
        </w:rPr>
        <w:t xml:space="preserve"> way.</w:t>
      </w:r>
    </w:p>
    <w:p w14:paraId="28E65B69" w14:textId="77777777" w:rsidR="000C16C1" w:rsidRDefault="000C16C1" w:rsidP="00F83449">
      <w:pPr>
        <w:pStyle w:val="BodyText"/>
        <w:spacing w:line="259" w:lineRule="auto"/>
      </w:pPr>
    </w:p>
    <w:p w14:paraId="284DA296" w14:textId="62D61268" w:rsidR="000C16C1" w:rsidRDefault="009B2C15" w:rsidP="009B2C15">
      <w:pPr>
        <w:pStyle w:val="Heading4"/>
        <w:numPr>
          <w:ilvl w:val="0"/>
          <w:numId w:val="4"/>
        </w:numPr>
        <w:tabs>
          <w:tab w:val="num" w:pos="567"/>
        </w:tabs>
        <w:spacing w:before="0" w:after="0" w:line="259" w:lineRule="auto"/>
        <w:ind w:left="331" w:hanging="331"/>
        <w:jc w:val="both"/>
      </w:pPr>
      <w:r>
        <w:tab/>
      </w:r>
      <w:r>
        <w:tab/>
      </w:r>
      <w:r w:rsidR="000C16C1">
        <w:t>Additional</w:t>
      </w:r>
      <w:r w:rsidR="000C16C1">
        <w:rPr>
          <w:spacing w:val="-8"/>
        </w:rPr>
        <w:t xml:space="preserve"> </w:t>
      </w:r>
      <w:r w:rsidR="000C16C1">
        <w:t>Educational</w:t>
      </w:r>
      <w:r w:rsidR="000C16C1">
        <w:rPr>
          <w:spacing w:val="-9"/>
        </w:rPr>
        <w:t xml:space="preserve"> </w:t>
      </w:r>
      <w:r w:rsidR="000C16C1">
        <w:t>Needs</w:t>
      </w:r>
      <w:r w:rsidR="000C16C1">
        <w:rPr>
          <w:spacing w:val="-9"/>
        </w:rPr>
        <w:t xml:space="preserve"> </w:t>
      </w:r>
      <w:r w:rsidR="000C16C1">
        <w:rPr>
          <w:spacing w:val="-2"/>
        </w:rPr>
        <w:t>(A.E.N)</w:t>
      </w:r>
    </w:p>
    <w:p w14:paraId="45632D5B" w14:textId="77777777" w:rsidR="000C16C1" w:rsidRPr="009B2C15" w:rsidRDefault="000C16C1" w:rsidP="009B2C15">
      <w:pPr>
        <w:pStyle w:val="BodyText"/>
        <w:spacing w:line="259" w:lineRule="auto"/>
        <w:ind w:left="720" w:right="346"/>
        <w:jc w:val="both"/>
        <w:rPr>
          <w:rFonts w:asciiTheme="minorHAnsi" w:hAnsiTheme="minorHAnsi"/>
        </w:rPr>
      </w:pPr>
      <w:r w:rsidRPr="009B2C15">
        <w:rPr>
          <w:rFonts w:asciiTheme="minorHAnsi" w:hAnsiTheme="minorHAnsi"/>
        </w:rPr>
        <w:t>Children</w:t>
      </w:r>
      <w:r w:rsidRPr="009B2C15">
        <w:rPr>
          <w:rFonts w:asciiTheme="minorHAnsi" w:hAnsiTheme="minorHAnsi"/>
          <w:spacing w:val="-10"/>
        </w:rPr>
        <w:t xml:space="preserve"> </w:t>
      </w:r>
      <w:r w:rsidRPr="009B2C15">
        <w:rPr>
          <w:rFonts w:asciiTheme="minorHAnsi" w:hAnsiTheme="minorHAnsi"/>
        </w:rPr>
        <w:t>with</w:t>
      </w:r>
      <w:r w:rsidRPr="009B2C15">
        <w:rPr>
          <w:rFonts w:asciiTheme="minorHAnsi" w:hAnsiTheme="minorHAnsi"/>
          <w:spacing w:val="-9"/>
        </w:rPr>
        <w:t xml:space="preserve"> </w:t>
      </w:r>
      <w:r w:rsidRPr="009B2C15">
        <w:rPr>
          <w:rFonts w:asciiTheme="minorHAnsi" w:hAnsiTheme="minorHAnsi"/>
        </w:rPr>
        <w:t>additional</w:t>
      </w:r>
      <w:r w:rsidRPr="009B2C15">
        <w:rPr>
          <w:rFonts w:asciiTheme="minorHAnsi" w:hAnsiTheme="minorHAnsi"/>
          <w:spacing w:val="-10"/>
        </w:rPr>
        <w:t xml:space="preserve"> </w:t>
      </w:r>
      <w:r w:rsidRPr="009B2C15">
        <w:rPr>
          <w:rFonts w:asciiTheme="minorHAnsi" w:hAnsiTheme="minorHAnsi"/>
        </w:rPr>
        <w:t>needs</w:t>
      </w:r>
      <w:r w:rsidRPr="009B2C15">
        <w:rPr>
          <w:rFonts w:asciiTheme="minorHAnsi" w:hAnsiTheme="minorHAnsi"/>
          <w:spacing w:val="-12"/>
        </w:rPr>
        <w:t xml:space="preserve"> </w:t>
      </w:r>
      <w:r w:rsidRPr="009B2C15">
        <w:rPr>
          <w:rFonts w:asciiTheme="minorHAnsi" w:hAnsiTheme="minorHAnsi"/>
        </w:rPr>
        <w:t>may</w:t>
      </w:r>
      <w:r w:rsidRPr="009B2C15">
        <w:rPr>
          <w:rFonts w:asciiTheme="minorHAnsi" w:hAnsiTheme="minorHAnsi"/>
          <w:spacing w:val="-11"/>
        </w:rPr>
        <w:t xml:space="preserve"> </w:t>
      </w:r>
      <w:r w:rsidRPr="009B2C15">
        <w:rPr>
          <w:rFonts w:asciiTheme="minorHAnsi" w:hAnsiTheme="minorHAnsi"/>
        </w:rPr>
        <w:t>need</w:t>
      </w:r>
      <w:r w:rsidRPr="009B2C15">
        <w:rPr>
          <w:rFonts w:asciiTheme="minorHAnsi" w:hAnsiTheme="minorHAnsi"/>
          <w:spacing w:val="-12"/>
        </w:rPr>
        <w:t xml:space="preserve"> </w:t>
      </w:r>
      <w:r w:rsidRPr="009B2C15">
        <w:rPr>
          <w:rFonts w:asciiTheme="minorHAnsi" w:hAnsiTheme="minorHAnsi"/>
        </w:rPr>
        <w:t>more</w:t>
      </w:r>
      <w:r w:rsidRPr="009B2C15">
        <w:rPr>
          <w:rFonts w:asciiTheme="minorHAnsi" w:hAnsiTheme="minorHAnsi"/>
          <w:spacing w:val="-11"/>
        </w:rPr>
        <w:t xml:space="preserve"> </w:t>
      </w:r>
      <w:r w:rsidRPr="009B2C15">
        <w:rPr>
          <w:rFonts w:asciiTheme="minorHAnsi" w:hAnsiTheme="minorHAnsi"/>
        </w:rPr>
        <w:t>help</w:t>
      </w:r>
      <w:r w:rsidRPr="009B2C15">
        <w:rPr>
          <w:rFonts w:asciiTheme="minorHAnsi" w:hAnsiTheme="minorHAnsi"/>
          <w:spacing w:val="-10"/>
        </w:rPr>
        <w:t xml:space="preserve"> </w:t>
      </w:r>
      <w:r w:rsidRPr="009B2C15">
        <w:rPr>
          <w:rFonts w:asciiTheme="minorHAnsi" w:hAnsiTheme="minorHAnsi"/>
        </w:rPr>
        <w:t>than</w:t>
      </w:r>
      <w:r w:rsidRPr="009B2C15">
        <w:rPr>
          <w:rFonts w:asciiTheme="minorHAnsi" w:hAnsiTheme="minorHAnsi"/>
          <w:spacing w:val="-10"/>
        </w:rPr>
        <w:t xml:space="preserve"> </w:t>
      </w:r>
      <w:r w:rsidRPr="009B2C15">
        <w:rPr>
          <w:rFonts w:asciiTheme="minorHAnsi" w:hAnsiTheme="minorHAnsi"/>
        </w:rPr>
        <w:t>others</w:t>
      </w:r>
      <w:r w:rsidRPr="009B2C15">
        <w:rPr>
          <w:rFonts w:asciiTheme="minorHAnsi" w:hAnsiTheme="minorHAnsi"/>
          <w:spacing w:val="-9"/>
        </w:rPr>
        <w:t xml:space="preserve"> </w:t>
      </w:r>
      <w:r w:rsidRPr="009B2C15">
        <w:rPr>
          <w:rFonts w:asciiTheme="minorHAnsi" w:hAnsiTheme="minorHAnsi"/>
        </w:rPr>
        <w:t>in</w:t>
      </w:r>
      <w:r w:rsidRPr="009B2C15">
        <w:rPr>
          <w:rFonts w:asciiTheme="minorHAnsi" w:hAnsiTheme="minorHAnsi"/>
          <w:spacing w:val="-13"/>
        </w:rPr>
        <w:t xml:space="preserve"> </w:t>
      </w:r>
      <w:r w:rsidRPr="009B2C15">
        <w:rPr>
          <w:rFonts w:asciiTheme="minorHAnsi" w:hAnsiTheme="minorHAnsi"/>
        </w:rPr>
        <w:t>coping</w:t>
      </w:r>
      <w:r w:rsidRPr="009B2C15">
        <w:rPr>
          <w:rFonts w:asciiTheme="minorHAnsi" w:hAnsiTheme="minorHAnsi"/>
          <w:spacing w:val="-11"/>
        </w:rPr>
        <w:t xml:space="preserve"> </w:t>
      </w:r>
      <w:r w:rsidRPr="009B2C15">
        <w:rPr>
          <w:rFonts w:asciiTheme="minorHAnsi" w:hAnsiTheme="minorHAnsi"/>
        </w:rPr>
        <w:t>with</w:t>
      </w:r>
      <w:r w:rsidRPr="009B2C15">
        <w:rPr>
          <w:rFonts w:asciiTheme="minorHAnsi" w:hAnsiTheme="minorHAnsi"/>
          <w:spacing w:val="-9"/>
        </w:rPr>
        <w:t xml:space="preserve"> </w:t>
      </w:r>
      <w:r w:rsidRPr="009B2C15">
        <w:rPr>
          <w:rFonts w:asciiTheme="minorHAnsi" w:hAnsiTheme="minorHAnsi"/>
        </w:rPr>
        <w:t>the</w:t>
      </w:r>
      <w:r w:rsidRPr="009B2C15">
        <w:rPr>
          <w:rFonts w:asciiTheme="minorHAnsi" w:hAnsiTheme="minorHAnsi"/>
          <w:spacing w:val="-8"/>
        </w:rPr>
        <w:t xml:space="preserve"> </w:t>
      </w:r>
      <w:r w:rsidRPr="009B2C15">
        <w:rPr>
          <w:rFonts w:asciiTheme="minorHAnsi" w:hAnsiTheme="minorHAnsi"/>
        </w:rPr>
        <w:t>physical</w:t>
      </w:r>
      <w:r w:rsidRPr="009B2C15">
        <w:rPr>
          <w:rFonts w:asciiTheme="minorHAnsi" w:hAnsiTheme="minorHAnsi"/>
          <w:spacing w:val="-12"/>
        </w:rPr>
        <w:t xml:space="preserve"> </w:t>
      </w:r>
      <w:r w:rsidRPr="009B2C15">
        <w:rPr>
          <w:rFonts w:asciiTheme="minorHAnsi" w:hAnsiTheme="minorHAnsi"/>
        </w:rPr>
        <w:t>and</w:t>
      </w:r>
      <w:r w:rsidRPr="009B2C15">
        <w:rPr>
          <w:rFonts w:asciiTheme="minorHAnsi" w:hAnsiTheme="minorHAnsi"/>
          <w:spacing w:val="-10"/>
        </w:rPr>
        <w:t xml:space="preserve"> </w:t>
      </w:r>
      <w:r w:rsidRPr="009B2C15">
        <w:rPr>
          <w:rFonts w:asciiTheme="minorHAnsi" w:hAnsiTheme="minorHAnsi"/>
        </w:rPr>
        <w:t>emotional aspects</w:t>
      </w:r>
      <w:r w:rsidRPr="009B2C15">
        <w:rPr>
          <w:rFonts w:asciiTheme="minorHAnsi" w:hAnsiTheme="minorHAnsi"/>
          <w:spacing w:val="-4"/>
        </w:rPr>
        <w:t xml:space="preserve"> </w:t>
      </w:r>
      <w:r w:rsidRPr="009B2C15">
        <w:rPr>
          <w:rFonts w:asciiTheme="minorHAnsi" w:hAnsiTheme="minorHAnsi"/>
        </w:rPr>
        <w:t>of</w:t>
      </w:r>
      <w:r w:rsidRPr="009B2C15">
        <w:rPr>
          <w:rFonts w:asciiTheme="minorHAnsi" w:hAnsiTheme="minorHAnsi"/>
          <w:spacing w:val="-4"/>
        </w:rPr>
        <w:t xml:space="preserve"> </w:t>
      </w:r>
      <w:r w:rsidRPr="009B2C15">
        <w:rPr>
          <w:rFonts w:asciiTheme="minorHAnsi" w:hAnsiTheme="minorHAnsi"/>
        </w:rPr>
        <w:t>growing</w:t>
      </w:r>
      <w:r w:rsidRPr="009B2C15">
        <w:rPr>
          <w:rFonts w:asciiTheme="minorHAnsi" w:hAnsiTheme="minorHAnsi"/>
          <w:spacing w:val="-3"/>
        </w:rPr>
        <w:t xml:space="preserve"> </w:t>
      </w:r>
      <w:r w:rsidRPr="009B2C15">
        <w:rPr>
          <w:rFonts w:asciiTheme="minorHAnsi" w:hAnsiTheme="minorHAnsi"/>
        </w:rPr>
        <w:t>up;</w:t>
      </w:r>
      <w:r w:rsidRPr="009B2C15">
        <w:rPr>
          <w:rFonts w:asciiTheme="minorHAnsi" w:hAnsiTheme="minorHAnsi"/>
          <w:spacing w:val="-1"/>
        </w:rPr>
        <w:t xml:space="preserve"> </w:t>
      </w:r>
      <w:r w:rsidRPr="009B2C15">
        <w:rPr>
          <w:rFonts w:asciiTheme="minorHAnsi" w:hAnsiTheme="minorHAnsi"/>
        </w:rPr>
        <w:t>they</w:t>
      </w:r>
      <w:r w:rsidRPr="009B2C15">
        <w:rPr>
          <w:rFonts w:asciiTheme="minorHAnsi" w:hAnsiTheme="minorHAnsi"/>
          <w:spacing w:val="-3"/>
        </w:rPr>
        <w:t xml:space="preserve"> </w:t>
      </w:r>
      <w:r w:rsidRPr="009B2C15">
        <w:rPr>
          <w:rFonts w:asciiTheme="minorHAnsi" w:hAnsiTheme="minorHAnsi"/>
        </w:rPr>
        <w:t>may</w:t>
      </w:r>
      <w:r w:rsidRPr="009B2C15">
        <w:rPr>
          <w:rFonts w:asciiTheme="minorHAnsi" w:hAnsiTheme="minorHAnsi"/>
          <w:spacing w:val="-3"/>
        </w:rPr>
        <w:t xml:space="preserve"> </w:t>
      </w:r>
      <w:r w:rsidRPr="009B2C15">
        <w:rPr>
          <w:rFonts w:asciiTheme="minorHAnsi" w:hAnsiTheme="minorHAnsi"/>
        </w:rPr>
        <w:t>also need</w:t>
      </w:r>
      <w:r w:rsidRPr="009B2C15">
        <w:rPr>
          <w:rFonts w:asciiTheme="minorHAnsi" w:hAnsiTheme="minorHAnsi"/>
          <w:spacing w:val="-4"/>
        </w:rPr>
        <w:t xml:space="preserve"> </w:t>
      </w:r>
      <w:r w:rsidRPr="009B2C15">
        <w:rPr>
          <w:rFonts w:asciiTheme="minorHAnsi" w:hAnsiTheme="minorHAnsi"/>
        </w:rPr>
        <w:t>more</w:t>
      </w:r>
      <w:r w:rsidRPr="009B2C15">
        <w:rPr>
          <w:rFonts w:asciiTheme="minorHAnsi" w:hAnsiTheme="minorHAnsi"/>
          <w:spacing w:val="-1"/>
        </w:rPr>
        <w:t xml:space="preserve"> </w:t>
      </w:r>
      <w:r w:rsidRPr="009B2C15">
        <w:rPr>
          <w:rFonts w:asciiTheme="minorHAnsi" w:hAnsiTheme="minorHAnsi"/>
        </w:rPr>
        <w:t>help</w:t>
      </w:r>
      <w:r w:rsidRPr="009B2C15">
        <w:rPr>
          <w:rFonts w:asciiTheme="minorHAnsi" w:hAnsiTheme="minorHAnsi"/>
          <w:spacing w:val="-4"/>
        </w:rPr>
        <w:t xml:space="preserve"> </w:t>
      </w:r>
      <w:r w:rsidRPr="009B2C15">
        <w:rPr>
          <w:rFonts w:asciiTheme="minorHAnsi" w:hAnsiTheme="minorHAnsi"/>
        </w:rPr>
        <w:t>in</w:t>
      </w:r>
      <w:r w:rsidRPr="009B2C15">
        <w:rPr>
          <w:rFonts w:asciiTheme="minorHAnsi" w:hAnsiTheme="minorHAnsi"/>
          <w:spacing w:val="-3"/>
        </w:rPr>
        <w:t xml:space="preserve"> </w:t>
      </w:r>
      <w:r w:rsidRPr="009B2C15">
        <w:rPr>
          <w:rFonts w:asciiTheme="minorHAnsi" w:hAnsiTheme="minorHAnsi"/>
        </w:rPr>
        <w:t>learning</w:t>
      </w:r>
      <w:r w:rsidRPr="009B2C15">
        <w:rPr>
          <w:rFonts w:asciiTheme="minorHAnsi" w:hAnsiTheme="minorHAnsi"/>
          <w:spacing w:val="-2"/>
        </w:rPr>
        <w:t xml:space="preserve"> </w:t>
      </w:r>
      <w:r w:rsidRPr="009B2C15">
        <w:rPr>
          <w:rFonts w:asciiTheme="minorHAnsi" w:hAnsiTheme="minorHAnsi"/>
        </w:rPr>
        <w:t>what</w:t>
      </w:r>
      <w:r w:rsidRPr="009B2C15">
        <w:rPr>
          <w:rFonts w:asciiTheme="minorHAnsi" w:hAnsiTheme="minorHAnsi"/>
          <w:spacing w:val="-4"/>
        </w:rPr>
        <w:t xml:space="preserve"> </w:t>
      </w:r>
      <w:r w:rsidRPr="009B2C15">
        <w:rPr>
          <w:rFonts w:asciiTheme="minorHAnsi" w:hAnsiTheme="minorHAnsi"/>
        </w:rPr>
        <w:t>sorts</w:t>
      </w:r>
      <w:r w:rsidRPr="009B2C15">
        <w:rPr>
          <w:rFonts w:asciiTheme="minorHAnsi" w:hAnsiTheme="minorHAnsi"/>
          <w:spacing w:val="-3"/>
        </w:rPr>
        <w:t xml:space="preserve"> </w:t>
      </w:r>
      <w:r w:rsidRPr="009B2C15">
        <w:rPr>
          <w:rFonts w:asciiTheme="minorHAnsi" w:hAnsiTheme="minorHAnsi"/>
        </w:rPr>
        <w:t>of</w:t>
      </w:r>
      <w:r w:rsidRPr="009B2C15">
        <w:rPr>
          <w:rFonts w:asciiTheme="minorHAnsi" w:hAnsiTheme="minorHAnsi"/>
          <w:spacing w:val="-1"/>
        </w:rPr>
        <w:t xml:space="preserve"> </w:t>
      </w:r>
      <w:proofErr w:type="spellStart"/>
      <w:r w:rsidRPr="009B2C15">
        <w:rPr>
          <w:rFonts w:asciiTheme="minorHAnsi" w:hAnsiTheme="minorHAnsi"/>
        </w:rPr>
        <w:t>behaviour</w:t>
      </w:r>
      <w:proofErr w:type="spellEnd"/>
      <w:r w:rsidRPr="009B2C15">
        <w:rPr>
          <w:rFonts w:asciiTheme="minorHAnsi" w:hAnsiTheme="minorHAnsi"/>
          <w:spacing w:val="-1"/>
        </w:rPr>
        <w:t xml:space="preserve"> </w:t>
      </w:r>
      <w:r w:rsidRPr="009B2C15">
        <w:rPr>
          <w:rFonts w:asciiTheme="minorHAnsi" w:hAnsiTheme="minorHAnsi"/>
        </w:rPr>
        <w:t>are</w:t>
      </w:r>
      <w:r w:rsidRPr="009B2C15">
        <w:rPr>
          <w:rFonts w:asciiTheme="minorHAnsi" w:hAnsiTheme="minorHAnsi"/>
          <w:spacing w:val="-1"/>
        </w:rPr>
        <w:t xml:space="preserve"> </w:t>
      </w:r>
      <w:r w:rsidRPr="009B2C15">
        <w:rPr>
          <w:rFonts w:asciiTheme="minorHAnsi" w:hAnsiTheme="minorHAnsi"/>
        </w:rPr>
        <w:t>and</w:t>
      </w:r>
      <w:r w:rsidRPr="009B2C15">
        <w:rPr>
          <w:rFonts w:asciiTheme="minorHAnsi" w:hAnsiTheme="minorHAnsi"/>
          <w:spacing w:val="-4"/>
        </w:rPr>
        <w:t xml:space="preserve"> </w:t>
      </w:r>
      <w:r w:rsidRPr="009B2C15">
        <w:rPr>
          <w:rFonts w:asciiTheme="minorHAnsi" w:hAnsiTheme="minorHAnsi"/>
        </w:rPr>
        <w:t>are</w:t>
      </w:r>
      <w:r w:rsidRPr="009B2C15">
        <w:rPr>
          <w:rFonts w:asciiTheme="minorHAnsi" w:hAnsiTheme="minorHAnsi"/>
          <w:spacing w:val="-1"/>
        </w:rPr>
        <w:t xml:space="preserve"> </w:t>
      </w:r>
      <w:r w:rsidRPr="009B2C15">
        <w:rPr>
          <w:rFonts w:asciiTheme="minorHAnsi" w:hAnsiTheme="minorHAnsi"/>
        </w:rPr>
        <w:t>not acceptable, and in being warned and prepared against abuse by others. Specialist teachers may be required to support the provision of RSE for students with A.E.N.</w:t>
      </w:r>
    </w:p>
    <w:p w14:paraId="08CFE63C" w14:textId="77777777" w:rsidR="000C16C1" w:rsidRDefault="000C16C1" w:rsidP="00F83449">
      <w:pPr>
        <w:pStyle w:val="BodyText"/>
        <w:spacing w:line="259" w:lineRule="auto"/>
      </w:pPr>
    </w:p>
    <w:p w14:paraId="2AC04E09" w14:textId="4DC6C375" w:rsidR="000C16C1" w:rsidRDefault="009B2C15" w:rsidP="00F83449">
      <w:pPr>
        <w:pStyle w:val="Heading4"/>
        <w:numPr>
          <w:ilvl w:val="0"/>
          <w:numId w:val="4"/>
        </w:numPr>
        <w:tabs>
          <w:tab w:val="left" w:pos="331"/>
          <w:tab w:val="num" w:pos="360"/>
        </w:tabs>
        <w:spacing w:before="0" w:after="0" w:line="259" w:lineRule="auto"/>
        <w:ind w:left="331" w:hanging="331"/>
        <w:jc w:val="both"/>
      </w:pPr>
      <w:r>
        <w:tab/>
      </w:r>
      <w:r>
        <w:tab/>
      </w:r>
      <w:r w:rsidR="000C16C1">
        <w:t>RSE</w:t>
      </w:r>
      <w:r w:rsidR="000C16C1">
        <w:rPr>
          <w:spacing w:val="-5"/>
        </w:rPr>
        <w:t xml:space="preserve"> </w:t>
      </w:r>
      <w:r w:rsidR="000C16C1">
        <w:t>content</w:t>
      </w:r>
      <w:r w:rsidR="000C16C1">
        <w:rPr>
          <w:spacing w:val="-2"/>
        </w:rPr>
        <w:t xml:space="preserve"> </w:t>
      </w:r>
      <w:r w:rsidR="000C16C1">
        <w:t>in</w:t>
      </w:r>
      <w:r w:rsidR="000C16C1">
        <w:rPr>
          <w:spacing w:val="-6"/>
        </w:rPr>
        <w:t xml:space="preserve"> </w:t>
      </w:r>
      <w:r w:rsidR="000C16C1">
        <w:t>other</w:t>
      </w:r>
      <w:r w:rsidR="000C16C1">
        <w:rPr>
          <w:spacing w:val="-2"/>
        </w:rPr>
        <w:t xml:space="preserve"> subjects</w:t>
      </w:r>
    </w:p>
    <w:p w14:paraId="2E7E78A0" w14:textId="77777777" w:rsidR="000C16C1" w:rsidRPr="009B2C15" w:rsidRDefault="000C16C1" w:rsidP="009B2C15">
      <w:pPr>
        <w:pStyle w:val="BodyText"/>
        <w:spacing w:line="259" w:lineRule="auto"/>
        <w:ind w:left="720" w:right="346"/>
        <w:jc w:val="both"/>
        <w:rPr>
          <w:rFonts w:asciiTheme="minorHAnsi" w:hAnsiTheme="minorHAnsi"/>
        </w:rPr>
      </w:pPr>
      <w:r w:rsidRPr="009B2C15">
        <w:rPr>
          <w:rFonts w:asciiTheme="minorHAnsi" w:hAnsiTheme="minorHAnsi"/>
        </w:rPr>
        <w:t>Please</w:t>
      </w:r>
      <w:r w:rsidRPr="009B2C15">
        <w:rPr>
          <w:rFonts w:asciiTheme="minorHAnsi" w:hAnsiTheme="minorHAnsi"/>
          <w:spacing w:val="-3"/>
        </w:rPr>
        <w:t xml:space="preserve"> </w:t>
      </w:r>
      <w:r w:rsidRPr="009B2C15">
        <w:rPr>
          <w:rFonts w:asciiTheme="minorHAnsi" w:hAnsiTheme="minorHAnsi"/>
        </w:rPr>
        <w:t>note</w:t>
      </w:r>
      <w:r w:rsidRPr="009B2C15">
        <w:rPr>
          <w:rFonts w:asciiTheme="minorHAnsi" w:hAnsiTheme="minorHAnsi"/>
          <w:spacing w:val="-5"/>
        </w:rPr>
        <w:t xml:space="preserve"> </w:t>
      </w:r>
      <w:r w:rsidRPr="009B2C15">
        <w:rPr>
          <w:rFonts w:asciiTheme="minorHAnsi" w:hAnsiTheme="minorHAnsi"/>
        </w:rPr>
        <w:t>that:</w:t>
      </w:r>
      <w:r w:rsidRPr="009B2C15">
        <w:rPr>
          <w:rFonts w:asciiTheme="minorHAnsi" w:hAnsiTheme="minorHAnsi"/>
          <w:spacing w:val="-5"/>
        </w:rPr>
        <w:t xml:space="preserve"> </w:t>
      </w:r>
      <w:r w:rsidRPr="009B2C15">
        <w:rPr>
          <w:rFonts w:asciiTheme="minorHAnsi" w:hAnsiTheme="minorHAnsi"/>
        </w:rPr>
        <w:t>Issues</w:t>
      </w:r>
      <w:r w:rsidRPr="009B2C15">
        <w:rPr>
          <w:rFonts w:asciiTheme="minorHAnsi" w:hAnsiTheme="minorHAnsi"/>
          <w:spacing w:val="-5"/>
        </w:rPr>
        <w:t xml:space="preserve"> </w:t>
      </w:r>
      <w:r w:rsidRPr="009B2C15">
        <w:rPr>
          <w:rFonts w:asciiTheme="minorHAnsi" w:hAnsiTheme="minorHAnsi"/>
        </w:rPr>
        <w:t>such</w:t>
      </w:r>
      <w:r w:rsidRPr="009B2C15">
        <w:rPr>
          <w:rFonts w:asciiTheme="minorHAnsi" w:hAnsiTheme="minorHAnsi"/>
          <w:spacing w:val="-4"/>
        </w:rPr>
        <w:t xml:space="preserve"> </w:t>
      </w:r>
      <w:r w:rsidRPr="009B2C15">
        <w:rPr>
          <w:rFonts w:asciiTheme="minorHAnsi" w:hAnsiTheme="minorHAnsi"/>
        </w:rPr>
        <w:t>as</w:t>
      </w:r>
      <w:r w:rsidRPr="009B2C15">
        <w:rPr>
          <w:rFonts w:asciiTheme="minorHAnsi" w:hAnsiTheme="minorHAnsi"/>
          <w:spacing w:val="-3"/>
        </w:rPr>
        <w:t xml:space="preserve"> </w:t>
      </w:r>
      <w:r w:rsidRPr="009B2C15">
        <w:rPr>
          <w:rFonts w:asciiTheme="minorHAnsi" w:hAnsiTheme="minorHAnsi"/>
        </w:rPr>
        <w:t>over</w:t>
      </w:r>
      <w:r w:rsidRPr="009B2C15">
        <w:rPr>
          <w:rFonts w:asciiTheme="minorHAnsi" w:hAnsiTheme="minorHAnsi"/>
          <w:spacing w:val="-5"/>
        </w:rPr>
        <w:t xml:space="preserve"> </w:t>
      </w:r>
      <w:r w:rsidRPr="009B2C15">
        <w:rPr>
          <w:rFonts w:asciiTheme="minorHAnsi" w:hAnsiTheme="minorHAnsi"/>
        </w:rPr>
        <w:t>population</w:t>
      </w:r>
      <w:r w:rsidRPr="009B2C15">
        <w:rPr>
          <w:rFonts w:asciiTheme="minorHAnsi" w:hAnsiTheme="minorHAnsi"/>
          <w:spacing w:val="-4"/>
        </w:rPr>
        <w:t xml:space="preserve"> </w:t>
      </w:r>
      <w:r w:rsidRPr="009B2C15">
        <w:rPr>
          <w:rFonts w:asciiTheme="minorHAnsi" w:hAnsiTheme="minorHAnsi"/>
        </w:rPr>
        <w:t>and</w:t>
      </w:r>
      <w:r w:rsidRPr="009B2C15">
        <w:rPr>
          <w:rFonts w:asciiTheme="minorHAnsi" w:hAnsiTheme="minorHAnsi"/>
          <w:spacing w:val="-4"/>
        </w:rPr>
        <w:t xml:space="preserve"> </w:t>
      </w:r>
      <w:r w:rsidRPr="009B2C15">
        <w:rPr>
          <w:rFonts w:asciiTheme="minorHAnsi" w:hAnsiTheme="minorHAnsi"/>
        </w:rPr>
        <w:t>birth</w:t>
      </w:r>
      <w:r w:rsidRPr="009B2C15">
        <w:rPr>
          <w:rFonts w:asciiTheme="minorHAnsi" w:hAnsiTheme="minorHAnsi"/>
          <w:spacing w:val="-4"/>
        </w:rPr>
        <w:t xml:space="preserve"> </w:t>
      </w:r>
      <w:r w:rsidRPr="009B2C15">
        <w:rPr>
          <w:rFonts w:asciiTheme="minorHAnsi" w:hAnsiTheme="minorHAnsi"/>
        </w:rPr>
        <w:t>control</w:t>
      </w:r>
      <w:r w:rsidRPr="009B2C15">
        <w:rPr>
          <w:rFonts w:asciiTheme="minorHAnsi" w:hAnsiTheme="minorHAnsi"/>
          <w:spacing w:val="-6"/>
        </w:rPr>
        <w:t xml:space="preserve"> </w:t>
      </w:r>
      <w:r w:rsidRPr="009B2C15">
        <w:rPr>
          <w:rFonts w:asciiTheme="minorHAnsi" w:hAnsiTheme="minorHAnsi"/>
        </w:rPr>
        <w:t>are</w:t>
      </w:r>
      <w:r w:rsidRPr="009B2C15">
        <w:rPr>
          <w:rFonts w:asciiTheme="minorHAnsi" w:hAnsiTheme="minorHAnsi"/>
          <w:spacing w:val="-5"/>
        </w:rPr>
        <w:t xml:space="preserve"> </w:t>
      </w:r>
      <w:r w:rsidRPr="009B2C15">
        <w:rPr>
          <w:rFonts w:asciiTheme="minorHAnsi" w:hAnsiTheme="minorHAnsi"/>
        </w:rPr>
        <w:t>met</w:t>
      </w:r>
      <w:r w:rsidRPr="009B2C15">
        <w:rPr>
          <w:rFonts w:asciiTheme="minorHAnsi" w:hAnsiTheme="minorHAnsi"/>
          <w:spacing w:val="-3"/>
        </w:rPr>
        <w:t xml:space="preserve"> </w:t>
      </w:r>
      <w:r w:rsidRPr="009B2C15">
        <w:rPr>
          <w:rFonts w:asciiTheme="minorHAnsi" w:hAnsiTheme="minorHAnsi"/>
        </w:rPr>
        <w:t>in</w:t>
      </w:r>
      <w:r w:rsidRPr="009B2C15">
        <w:rPr>
          <w:rFonts w:asciiTheme="minorHAnsi" w:hAnsiTheme="minorHAnsi"/>
          <w:spacing w:val="-5"/>
        </w:rPr>
        <w:t xml:space="preserve"> </w:t>
      </w:r>
      <w:r w:rsidRPr="009B2C15">
        <w:rPr>
          <w:rFonts w:asciiTheme="minorHAnsi" w:hAnsiTheme="minorHAnsi"/>
        </w:rPr>
        <w:t>a</w:t>
      </w:r>
      <w:r w:rsidRPr="009B2C15">
        <w:rPr>
          <w:rFonts w:asciiTheme="minorHAnsi" w:hAnsiTheme="minorHAnsi"/>
          <w:spacing w:val="-6"/>
        </w:rPr>
        <w:t xml:space="preserve"> </w:t>
      </w:r>
      <w:r w:rsidRPr="009B2C15">
        <w:rPr>
          <w:rFonts w:asciiTheme="minorHAnsi" w:hAnsiTheme="minorHAnsi"/>
        </w:rPr>
        <w:t>minor</w:t>
      </w:r>
      <w:r w:rsidRPr="009B2C15">
        <w:rPr>
          <w:rFonts w:asciiTheme="minorHAnsi" w:hAnsiTheme="minorHAnsi"/>
          <w:spacing w:val="-3"/>
        </w:rPr>
        <w:t xml:space="preserve"> </w:t>
      </w:r>
      <w:r w:rsidRPr="009B2C15">
        <w:rPr>
          <w:rFonts w:asciiTheme="minorHAnsi" w:hAnsiTheme="minorHAnsi"/>
        </w:rPr>
        <w:t>way</w:t>
      </w:r>
      <w:r w:rsidRPr="009B2C15">
        <w:rPr>
          <w:rFonts w:asciiTheme="minorHAnsi" w:hAnsiTheme="minorHAnsi"/>
          <w:spacing w:val="-3"/>
        </w:rPr>
        <w:t xml:space="preserve"> </w:t>
      </w:r>
      <w:r w:rsidRPr="009B2C15">
        <w:rPr>
          <w:rFonts w:asciiTheme="minorHAnsi" w:hAnsiTheme="minorHAnsi"/>
        </w:rPr>
        <w:t>in</w:t>
      </w:r>
      <w:r w:rsidRPr="009B2C15">
        <w:rPr>
          <w:rFonts w:asciiTheme="minorHAnsi" w:hAnsiTheme="minorHAnsi"/>
          <w:spacing w:val="-7"/>
        </w:rPr>
        <w:t xml:space="preserve"> </w:t>
      </w:r>
      <w:r w:rsidRPr="009B2C15">
        <w:rPr>
          <w:rFonts w:asciiTheme="minorHAnsi" w:hAnsiTheme="minorHAnsi"/>
        </w:rPr>
        <w:t>subjects</w:t>
      </w:r>
      <w:r w:rsidRPr="009B2C15">
        <w:rPr>
          <w:rFonts w:asciiTheme="minorHAnsi" w:hAnsiTheme="minorHAnsi"/>
          <w:spacing w:val="-5"/>
        </w:rPr>
        <w:t xml:space="preserve"> </w:t>
      </w:r>
      <w:r w:rsidRPr="009B2C15">
        <w:rPr>
          <w:rFonts w:asciiTheme="minorHAnsi" w:hAnsiTheme="minorHAnsi"/>
        </w:rPr>
        <w:t>such as</w:t>
      </w:r>
      <w:r w:rsidRPr="009B2C15">
        <w:rPr>
          <w:rFonts w:asciiTheme="minorHAnsi" w:hAnsiTheme="minorHAnsi"/>
          <w:spacing w:val="-9"/>
        </w:rPr>
        <w:t xml:space="preserve"> </w:t>
      </w:r>
      <w:r w:rsidRPr="009B2C15">
        <w:rPr>
          <w:rFonts w:asciiTheme="minorHAnsi" w:hAnsiTheme="minorHAnsi"/>
        </w:rPr>
        <w:t>Geography</w:t>
      </w:r>
      <w:r w:rsidRPr="009B2C15">
        <w:rPr>
          <w:rFonts w:asciiTheme="minorHAnsi" w:hAnsiTheme="minorHAnsi"/>
          <w:spacing w:val="-10"/>
        </w:rPr>
        <w:t xml:space="preserve"> </w:t>
      </w:r>
      <w:r w:rsidRPr="009B2C15">
        <w:rPr>
          <w:rFonts w:asciiTheme="minorHAnsi" w:hAnsiTheme="minorHAnsi"/>
        </w:rPr>
        <w:t>and</w:t>
      </w:r>
      <w:r w:rsidRPr="009B2C15">
        <w:rPr>
          <w:rFonts w:asciiTheme="minorHAnsi" w:hAnsiTheme="minorHAnsi"/>
          <w:spacing w:val="-10"/>
        </w:rPr>
        <w:t xml:space="preserve"> </w:t>
      </w:r>
      <w:r w:rsidRPr="009B2C15">
        <w:rPr>
          <w:rFonts w:asciiTheme="minorHAnsi" w:hAnsiTheme="minorHAnsi"/>
        </w:rPr>
        <w:t>RE.</w:t>
      </w:r>
      <w:r w:rsidRPr="009B2C15">
        <w:rPr>
          <w:rFonts w:asciiTheme="minorHAnsi" w:hAnsiTheme="minorHAnsi"/>
          <w:spacing w:val="-9"/>
        </w:rPr>
        <w:t xml:space="preserve"> </w:t>
      </w:r>
      <w:r w:rsidRPr="009B2C15">
        <w:rPr>
          <w:rFonts w:asciiTheme="minorHAnsi" w:hAnsiTheme="minorHAnsi"/>
        </w:rPr>
        <w:t>However,</w:t>
      </w:r>
      <w:r w:rsidRPr="009B2C15">
        <w:rPr>
          <w:rFonts w:asciiTheme="minorHAnsi" w:hAnsiTheme="minorHAnsi"/>
          <w:spacing w:val="-9"/>
        </w:rPr>
        <w:t xml:space="preserve"> </w:t>
      </w:r>
      <w:r w:rsidRPr="009B2C15">
        <w:rPr>
          <w:rFonts w:asciiTheme="minorHAnsi" w:hAnsiTheme="minorHAnsi"/>
        </w:rPr>
        <w:t>as</w:t>
      </w:r>
      <w:r w:rsidRPr="009B2C15">
        <w:rPr>
          <w:rFonts w:asciiTheme="minorHAnsi" w:hAnsiTheme="minorHAnsi"/>
          <w:spacing w:val="-11"/>
        </w:rPr>
        <w:t xml:space="preserve"> </w:t>
      </w:r>
      <w:r w:rsidRPr="009B2C15">
        <w:rPr>
          <w:rFonts w:asciiTheme="minorHAnsi" w:hAnsiTheme="minorHAnsi"/>
        </w:rPr>
        <w:t>any</w:t>
      </w:r>
      <w:r w:rsidRPr="009B2C15">
        <w:rPr>
          <w:rFonts w:asciiTheme="minorHAnsi" w:hAnsiTheme="minorHAnsi"/>
          <w:spacing w:val="-10"/>
        </w:rPr>
        <w:t xml:space="preserve"> </w:t>
      </w:r>
      <w:r w:rsidRPr="009B2C15">
        <w:rPr>
          <w:rFonts w:asciiTheme="minorHAnsi" w:hAnsiTheme="minorHAnsi"/>
        </w:rPr>
        <w:t>discussion</w:t>
      </w:r>
      <w:r w:rsidRPr="009B2C15">
        <w:rPr>
          <w:rFonts w:asciiTheme="minorHAnsi" w:hAnsiTheme="minorHAnsi"/>
          <w:spacing w:val="-10"/>
        </w:rPr>
        <w:t xml:space="preserve"> </w:t>
      </w:r>
      <w:r w:rsidRPr="009B2C15">
        <w:rPr>
          <w:rFonts w:asciiTheme="minorHAnsi" w:hAnsiTheme="minorHAnsi"/>
        </w:rPr>
        <w:t>is</w:t>
      </w:r>
      <w:r w:rsidRPr="009B2C15">
        <w:rPr>
          <w:rFonts w:asciiTheme="minorHAnsi" w:hAnsiTheme="minorHAnsi"/>
          <w:spacing w:val="-12"/>
        </w:rPr>
        <w:t xml:space="preserve"> </w:t>
      </w:r>
      <w:r w:rsidRPr="009B2C15">
        <w:rPr>
          <w:rFonts w:asciiTheme="minorHAnsi" w:hAnsiTheme="minorHAnsi"/>
        </w:rPr>
        <w:t>limited</w:t>
      </w:r>
      <w:r w:rsidRPr="009B2C15">
        <w:rPr>
          <w:rFonts w:asciiTheme="minorHAnsi" w:hAnsiTheme="minorHAnsi"/>
          <w:spacing w:val="-12"/>
        </w:rPr>
        <w:t xml:space="preserve"> </w:t>
      </w:r>
      <w:r w:rsidRPr="009B2C15">
        <w:rPr>
          <w:rFonts w:asciiTheme="minorHAnsi" w:hAnsiTheme="minorHAnsi"/>
        </w:rPr>
        <w:t>and</w:t>
      </w:r>
      <w:r w:rsidRPr="009B2C15">
        <w:rPr>
          <w:rFonts w:asciiTheme="minorHAnsi" w:hAnsiTheme="minorHAnsi"/>
          <w:spacing w:val="-10"/>
        </w:rPr>
        <w:t xml:space="preserve"> </w:t>
      </w:r>
      <w:r w:rsidRPr="009B2C15">
        <w:rPr>
          <w:rFonts w:asciiTheme="minorHAnsi" w:hAnsiTheme="minorHAnsi"/>
        </w:rPr>
        <w:t>set</w:t>
      </w:r>
      <w:r w:rsidRPr="009B2C15">
        <w:rPr>
          <w:rFonts w:asciiTheme="minorHAnsi" w:hAnsiTheme="minorHAnsi"/>
          <w:spacing w:val="-10"/>
        </w:rPr>
        <w:t xml:space="preserve"> </w:t>
      </w:r>
      <w:r w:rsidRPr="009B2C15">
        <w:rPr>
          <w:rFonts w:asciiTheme="minorHAnsi" w:hAnsiTheme="minorHAnsi"/>
        </w:rPr>
        <w:t>within</w:t>
      </w:r>
      <w:r w:rsidRPr="009B2C15">
        <w:rPr>
          <w:rFonts w:asciiTheme="minorHAnsi" w:hAnsiTheme="minorHAnsi"/>
          <w:spacing w:val="-13"/>
        </w:rPr>
        <w:t xml:space="preserve"> </w:t>
      </w:r>
      <w:r w:rsidRPr="009B2C15">
        <w:rPr>
          <w:rFonts w:asciiTheme="minorHAnsi" w:hAnsiTheme="minorHAnsi"/>
        </w:rPr>
        <w:t>the</w:t>
      </w:r>
      <w:r w:rsidRPr="009B2C15">
        <w:rPr>
          <w:rFonts w:asciiTheme="minorHAnsi" w:hAnsiTheme="minorHAnsi"/>
          <w:spacing w:val="-10"/>
        </w:rPr>
        <w:t xml:space="preserve"> </w:t>
      </w:r>
      <w:r w:rsidRPr="009B2C15">
        <w:rPr>
          <w:rFonts w:asciiTheme="minorHAnsi" w:hAnsiTheme="minorHAnsi"/>
        </w:rPr>
        <w:t>context</w:t>
      </w:r>
      <w:r w:rsidRPr="009B2C15">
        <w:rPr>
          <w:rFonts w:asciiTheme="minorHAnsi" w:hAnsiTheme="minorHAnsi"/>
          <w:spacing w:val="-10"/>
        </w:rPr>
        <w:t xml:space="preserve"> </w:t>
      </w:r>
      <w:r w:rsidRPr="009B2C15">
        <w:rPr>
          <w:rFonts w:asciiTheme="minorHAnsi" w:hAnsiTheme="minorHAnsi"/>
        </w:rPr>
        <w:t>of</w:t>
      </w:r>
      <w:r w:rsidRPr="009B2C15">
        <w:rPr>
          <w:rFonts w:asciiTheme="minorHAnsi" w:hAnsiTheme="minorHAnsi"/>
          <w:spacing w:val="-12"/>
        </w:rPr>
        <w:t xml:space="preserve"> </w:t>
      </w:r>
      <w:r w:rsidRPr="009B2C15">
        <w:rPr>
          <w:rFonts w:asciiTheme="minorHAnsi" w:hAnsiTheme="minorHAnsi"/>
        </w:rPr>
        <w:t>the</w:t>
      </w:r>
      <w:r w:rsidRPr="009B2C15">
        <w:rPr>
          <w:rFonts w:asciiTheme="minorHAnsi" w:hAnsiTheme="minorHAnsi"/>
          <w:spacing w:val="-13"/>
        </w:rPr>
        <w:t xml:space="preserve"> </w:t>
      </w:r>
      <w:r w:rsidRPr="009B2C15">
        <w:rPr>
          <w:rFonts w:asciiTheme="minorHAnsi" w:hAnsiTheme="minorHAnsi"/>
        </w:rPr>
        <w:t>other</w:t>
      </w:r>
      <w:r w:rsidRPr="009B2C15">
        <w:rPr>
          <w:rFonts w:asciiTheme="minorHAnsi" w:hAnsiTheme="minorHAnsi"/>
          <w:spacing w:val="-10"/>
        </w:rPr>
        <w:t xml:space="preserve"> </w:t>
      </w:r>
      <w:r w:rsidRPr="009B2C15">
        <w:rPr>
          <w:rFonts w:asciiTheme="minorHAnsi" w:hAnsiTheme="minorHAnsi"/>
        </w:rPr>
        <w:t xml:space="preserve">subject concerned, it does not constitute part of the RSE </w:t>
      </w:r>
      <w:proofErr w:type="spellStart"/>
      <w:r w:rsidRPr="009B2C15">
        <w:rPr>
          <w:rFonts w:asciiTheme="minorHAnsi" w:hAnsiTheme="minorHAnsi"/>
        </w:rPr>
        <w:t>Programme</w:t>
      </w:r>
      <w:proofErr w:type="spellEnd"/>
      <w:r w:rsidRPr="009B2C15">
        <w:rPr>
          <w:rFonts w:asciiTheme="minorHAnsi" w:hAnsiTheme="minorHAnsi"/>
        </w:rPr>
        <w:t>.</w:t>
      </w:r>
    </w:p>
    <w:p w14:paraId="21DEE29C" w14:textId="77777777" w:rsidR="000C16C1" w:rsidRDefault="000C16C1" w:rsidP="001E05E0">
      <w:pPr>
        <w:pStyle w:val="BodyText"/>
        <w:spacing w:before="1" w:line="360" w:lineRule="auto"/>
        <w:ind w:left="12" w:right="346"/>
        <w:jc w:val="both"/>
      </w:pPr>
    </w:p>
    <w:p w14:paraId="3D9D384C" w14:textId="77777777" w:rsidR="009B2C15" w:rsidRDefault="009B2C15" w:rsidP="001E05E0">
      <w:pPr>
        <w:pStyle w:val="BodyText"/>
        <w:spacing w:before="1" w:line="360" w:lineRule="auto"/>
        <w:ind w:left="12" w:right="346"/>
        <w:jc w:val="both"/>
      </w:pPr>
    </w:p>
    <w:p w14:paraId="19817FB9" w14:textId="2B29811F" w:rsidR="000C16C1" w:rsidRDefault="000C16C1" w:rsidP="00A211BB">
      <w:pPr>
        <w:pStyle w:val="Heading4"/>
        <w:spacing w:before="0" w:after="0" w:line="259" w:lineRule="auto"/>
        <w:ind w:right="5477"/>
        <w:jc w:val="both"/>
        <w:rPr>
          <w:spacing w:val="-9"/>
        </w:rPr>
      </w:pPr>
      <w:r>
        <w:t>Ongoing</w:t>
      </w:r>
      <w:r>
        <w:rPr>
          <w:spacing w:val="-11"/>
        </w:rPr>
        <w:t xml:space="preserve"> </w:t>
      </w:r>
      <w:r>
        <w:t>Support,</w:t>
      </w:r>
      <w:r>
        <w:rPr>
          <w:spacing w:val="-9"/>
        </w:rPr>
        <w:t xml:space="preserve"> </w:t>
      </w:r>
      <w:r>
        <w:t>Development</w:t>
      </w:r>
      <w:r>
        <w:rPr>
          <w:spacing w:val="-9"/>
        </w:rPr>
        <w:t xml:space="preserve"> </w:t>
      </w:r>
    </w:p>
    <w:p w14:paraId="19751646" w14:textId="77777777" w:rsidR="009B2C15" w:rsidRPr="009B2C15" w:rsidRDefault="009B2C15" w:rsidP="00A211BB">
      <w:pPr>
        <w:spacing w:after="0" w:line="259" w:lineRule="auto"/>
      </w:pPr>
    </w:p>
    <w:p w14:paraId="180D9BF9" w14:textId="77777777" w:rsidR="000C16C1" w:rsidRPr="009B2C15" w:rsidRDefault="000C16C1" w:rsidP="00C846C6">
      <w:pPr>
        <w:pStyle w:val="ListParagraph"/>
        <w:widowControl w:val="0"/>
        <w:numPr>
          <w:ilvl w:val="0"/>
          <w:numId w:val="6"/>
        </w:numPr>
        <w:tabs>
          <w:tab w:val="left" w:pos="718"/>
          <w:tab w:val="left" w:pos="720"/>
        </w:tabs>
        <w:autoSpaceDE w:val="0"/>
        <w:autoSpaceDN w:val="0"/>
        <w:spacing w:after="0" w:line="259" w:lineRule="auto"/>
        <w:ind w:right="364"/>
        <w:contextualSpacing w:val="0"/>
        <w:jc w:val="both"/>
      </w:pPr>
      <w:r>
        <w:rPr>
          <w:sz w:val="22"/>
        </w:rPr>
        <w:t>All teachers involved in this work do not necessarily have to be ‘experts’ on the issues concerned. However, they do require sensitivity to the needs of the group, an ability to deal with</w:t>
      </w:r>
      <w:r>
        <w:rPr>
          <w:spacing w:val="-3"/>
          <w:sz w:val="22"/>
        </w:rPr>
        <w:t xml:space="preserve"> </w:t>
      </w:r>
      <w:r>
        <w:rPr>
          <w:sz w:val="22"/>
        </w:rPr>
        <w:t>questions</w:t>
      </w:r>
      <w:r>
        <w:rPr>
          <w:spacing w:val="-5"/>
          <w:sz w:val="22"/>
        </w:rPr>
        <w:t xml:space="preserve"> </w:t>
      </w:r>
      <w:r>
        <w:rPr>
          <w:sz w:val="22"/>
        </w:rPr>
        <w:t>openly/honestly</w:t>
      </w:r>
      <w:r>
        <w:rPr>
          <w:spacing w:val="-5"/>
          <w:sz w:val="22"/>
        </w:rPr>
        <w:t xml:space="preserve"> </w:t>
      </w:r>
      <w:r>
        <w:rPr>
          <w:sz w:val="22"/>
        </w:rPr>
        <w:t>and</w:t>
      </w:r>
      <w:r>
        <w:rPr>
          <w:spacing w:val="-5"/>
          <w:sz w:val="22"/>
        </w:rPr>
        <w:t xml:space="preserve"> </w:t>
      </w:r>
      <w:r>
        <w:rPr>
          <w:sz w:val="22"/>
        </w:rPr>
        <w:t>a</w:t>
      </w:r>
      <w:r>
        <w:rPr>
          <w:spacing w:val="-3"/>
          <w:sz w:val="22"/>
        </w:rPr>
        <w:t xml:space="preserve"> </w:t>
      </w:r>
      <w:r>
        <w:rPr>
          <w:sz w:val="22"/>
        </w:rPr>
        <w:t>preparedness</w:t>
      </w:r>
      <w:r>
        <w:rPr>
          <w:spacing w:val="-2"/>
          <w:sz w:val="22"/>
        </w:rPr>
        <w:t xml:space="preserve"> </w:t>
      </w:r>
      <w:r>
        <w:rPr>
          <w:sz w:val="22"/>
        </w:rPr>
        <w:t>to</w:t>
      </w:r>
      <w:r>
        <w:rPr>
          <w:spacing w:val="-2"/>
          <w:sz w:val="22"/>
        </w:rPr>
        <w:t xml:space="preserve"> </w:t>
      </w:r>
      <w:r>
        <w:rPr>
          <w:sz w:val="22"/>
        </w:rPr>
        <w:t>refer</w:t>
      </w:r>
      <w:r>
        <w:rPr>
          <w:spacing w:val="-3"/>
          <w:sz w:val="22"/>
        </w:rPr>
        <w:t xml:space="preserve"> </w:t>
      </w:r>
      <w:r>
        <w:rPr>
          <w:sz w:val="22"/>
        </w:rPr>
        <w:t>to</w:t>
      </w:r>
      <w:r>
        <w:rPr>
          <w:spacing w:val="-4"/>
          <w:sz w:val="22"/>
        </w:rPr>
        <w:t xml:space="preserve"> </w:t>
      </w:r>
      <w:r>
        <w:rPr>
          <w:sz w:val="22"/>
        </w:rPr>
        <w:t>more</w:t>
      </w:r>
      <w:r>
        <w:rPr>
          <w:spacing w:val="-5"/>
          <w:sz w:val="22"/>
        </w:rPr>
        <w:t xml:space="preserve"> </w:t>
      </w:r>
      <w:r>
        <w:rPr>
          <w:sz w:val="22"/>
        </w:rPr>
        <w:t>expert advice</w:t>
      </w:r>
      <w:r>
        <w:rPr>
          <w:spacing w:val="-2"/>
          <w:sz w:val="22"/>
        </w:rPr>
        <w:t xml:space="preserve"> </w:t>
      </w:r>
      <w:r>
        <w:rPr>
          <w:sz w:val="22"/>
        </w:rPr>
        <w:t>if</w:t>
      </w:r>
      <w:r>
        <w:rPr>
          <w:spacing w:val="-3"/>
          <w:sz w:val="22"/>
        </w:rPr>
        <w:t xml:space="preserve"> </w:t>
      </w:r>
      <w:r>
        <w:rPr>
          <w:sz w:val="22"/>
        </w:rPr>
        <w:t>necessary. The skills acquired in general teaching apply also to health education. Furthermore, many teachers have training in related areas such as counselling. Some teachers have expert training in the specific areas of health, relationships and sexuality education and will be encouraged to train other teachers.</w:t>
      </w:r>
    </w:p>
    <w:p w14:paraId="44CF04F4" w14:textId="77777777" w:rsidR="009B2C15" w:rsidRDefault="009B2C15" w:rsidP="00A211BB">
      <w:pPr>
        <w:pStyle w:val="ListParagraph"/>
        <w:widowControl w:val="0"/>
        <w:tabs>
          <w:tab w:val="left" w:pos="718"/>
          <w:tab w:val="left" w:pos="720"/>
        </w:tabs>
        <w:autoSpaceDE w:val="0"/>
        <w:autoSpaceDN w:val="0"/>
        <w:spacing w:after="0" w:line="259" w:lineRule="auto"/>
        <w:ind w:right="452"/>
        <w:contextualSpacing w:val="0"/>
        <w:jc w:val="both"/>
      </w:pPr>
    </w:p>
    <w:p w14:paraId="5D256909" w14:textId="77777777" w:rsidR="000C16C1" w:rsidRPr="009B2C15" w:rsidRDefault="000C16C1" w:rsidP="00A211BB">
      <w:pPr>
        <w:pStyle w:val="ListParagraph"/>
        <w:widowControl w:val="0"/>
        <w:numPr>
          <w:ilvl w:val="0"/>
          <w:numId w:val="6"/>
        </w:numPr>
        <w:tabs>
          <w:tab w:val="left" w:pos="718"/>
          <w:tab w:val="left" w:pos="720"/>
        </w:tabs>
        <w:autoSpaceDE w:val="0"/>
        <w:autoSpaceDN w:val="0"/>
        <w:spacing w:after="0" w:line="259" w:lineRule="auto"/>
        <w:ind w:right="408"/>
        <w:contextualSpacing w:val="0"/>
        <w:jc w:val="both"/>
      </w:pPr>
      <w:r>
        <w:rPr>
          <w:sz w:val="22"/>
        </w:rPr>
        <w:t>The school will facilitate teachers to obtain expert training in this field, bearing in mind the overall</w:t>
      </w:r>
      <w:r>
        <w:rPr>
          <w:spacing w:val="-3"/>
          <w:sz w:val="22"/>
        </w:rPr>
        <w:t xml:space="preserve"> </w:t>
      </w:r>
      <w:r>
        <w:rPr>
          <w:sz w:val="22"/>
        </w:rPr>
        <w:t>budgetary</w:t>
      </w:r>
      <w:r>
        <w:rPr>
          <w:spacing w:val="-2"/>
          <w:sz w:val="22"/>
        </w:rPr>
        <w:t xml:space="preserve"> </w:t>
      </w:r>
      <w:r>
        <w:rPr>
          <w:sz w:val="22"/>
        </w:rPr>
        <w:t>framework</w:t>
      </w:r>
      <w:r>
        <w:rPr>
          <w:spacing w:val="-2"/>
          <w:sz w:val="22"/>
        </w:rPr>
        <w:t xml:space="preserve"> </w:t>
      </w:r>
      <w:r>
        <w:rPr>
          <w:sz w:val="22"/>
        </w:rPr>
        <w:t>and</w:t>
      </w:r>
      <w:r>
        <w:rPr>
          <w:spacing w:val="-3"/>
          <w:sz w:val="22"/>
        </w:rPr>
        <w:t xml:space="preserve"> </w:t>
      </w:r>
      <w:r>
        <w:rPr>
          <w:sz w:val="22"/>
        </w:rPr>
        <w:t>the</w:t>
      </w:r>
      <w:r>
        <w:rPr>
          <w:spacing w:val="-2"/>
          <w:sz w:val="22"/>
        </w:rPr>
        <w:t xml:space="preserve"> </w:t>
      </w:r>
      <w:r>
        <w:rPr>
          <w:sz w:val="22"/>
        </w:rPr>
        <w:t>need</w:t>
      </w:r>
      <w:r>
        <w:rPr>
          <w:spacing w:val="-3"/>
          <w:sz w:val="22"/>
        </w:rPr>
        <w:t xml:space="preserve"> </w:t>
      </w:r>
      <w:r>
        <w:rPr>
          <w:sz w:val="22"/>
        </w:rPr>
        <w:t>for</w:t>
      </w:r>
      <w:r>
        <w:rPr>
          <w:spacing w:val="-2"/>
          <w:sz w:val="22"/>
        </w:rPr>
        <w:t xml:space="preserve"> </w:t>
      </w:r>
      <w:r>
        <w:rPr>
          <w:sz w:val="22"/>
        </w:rPr>
        <w:t>the</w:t>
      </w:r>
      <w:r>
        <w:rPr>
          <w:spacing w:val="-4"/>
          <w:sz w:val="22"/>
        </w:rPr>
        <w:t xml:space="preserve"> </w:t>
      </w:r>
      <w:r>
        <w:rPr>
          <w:sz w:val="22"/>
        </w:rPr>
        <w:t>ongoing</w:t>
      </w:r>
      <w:r>
        <w:rPr>
          <w:spacing w:val="-3"/>
          <w:sz w:val="22"/>
        </w:rPr>
        <w:t xml:space="preserve"> </w:t>
      </w:r>
      <w:r>
        <w:rPr>
          <w:sz w:val="22"/>
        </w:rPr>
        <w:t>teaching</w:t>
      </w:r>
      <w:r>
        <w:rPr>
          <w:spacing w:val="-3"/>
          <w:sz w:val="22"/>
        </w:rPr>
        <w:t xml:space="preserve"> </w:t>
      </w:r>
      <w:r>
        <w:rPr>
          <w:sz w:val="22"/>
        </w:rPr>
        <w:t>and</w:t>
      </w:r>
      <w:r>
        <w:rPr>
          <w:spacing w:val="-4"/>
          <w:sz w:val="22"/>
        </w:rPr>
        <w:t xml:space="preserve"> </w:t>
      </w:r>
      <w:r>
        <w:rPr>
          <w:sz w:val="22"/>
        </w:rPr>
        <w:t>learning</w:t>
      </w:r>
      <w:r>
        <w:rPr>
          <w:spacing w:val="-5"/>
          <w:sz w:val="22"/>
        </w:rPr>
        <w:t xml:space="preserve"> </w:t>
      </w:r>
      <w:r>
        <w:rPr>
          <w:sz w:val="22"/>
        </w:rPr>
        <w:t>programme</w:t>
      </w:r>
      <w:r>
        <w:rPr>
          <w:spacing w:val="-4"/>
          <w:sz w:val="22"/>
        </w:rPr>
        <w:t xml:space="preserve"> </w:t>
      </w:r>
      <w:r>
        <w:rPr>
          <w:sz w:val="22"/>
        </w:rPr>
        <w:t>of the school to continue with as little disturbance as possible.</w:t>
      </w:r>
    </w:p>
    <w:p w14:paraId="3E123461" w14:textId="77777777" w:rsidR="009B2C15" w:rsidRDefault="009B2C15" w:rsidP="009B2C15">
      <w:pPr>
        <w:pStyle w:val="ListParagraph"/>
      </w:pPr>
    </w:p>
    <w:p w14:paraId="28757B91" w14:textId="77777777" w:rsidR="009B2C15" w:rsidRDefault="009B2C15" w:rsidP="009B2C15">
      <w:pPr>
        <w:pStyle w:val="ListParagraph"/>
        <w:widowControl w:val="0"/>
        <w:tabs>
          <w:tab w:val="left" w:pos="718"/>
          <w:tab w:val="left" w:pos="720"/>
        </w:tabs>
        <w:autoSpaceDE w:val="0"/>
        <w:autoSpaceDN w:val="0"/>
        <w:spacing w:after="0" w:line="259" w:lineRule="auto"/>
        <w:ind w:right="408"/>
        <w:contextualSpacing w:val="0"/>
        <w:jc w:val="both"/>
      </w:pPr>
    </w:p>
    <w:p w14:paraId="7F3B6657" w14:textId="6E6824F0" w:rsidR="000C16C1" w:rsidRDefault="000C16C1" w:rsidP="00A211BB">
      <w:pPr>
        <w:pStyle w:val="Heading4"/>
        <w:spacing w:before="0" w:after="0" w:line="259" w:lineRule="auto"/>
        <w:rPr>
          <w:spacing w:val="-2"/>
        </w:rPr>
      </w:pPr>
      <w:r>
        <w:rPr>
          <w:spacing w:val="-2"/>
        </w:rPr>
        <w:t>Resources</w:t>
      </w:r>
    </w:p>
    <w:p w14:paraId="347EC856" w14:textId="77777777" w:rsidR="00C846C6" w:rsidRDefault="00C846C6" w:rsidP="00C846C6">
      <w:pPr>
        <w:pStyle w:val="BodyText"/>
        <w:spacing w:line="259" w:lineRule="auto"/>
        <w:ind w:right="348"/>
        <w:jc w:val="both"/>
      </w:pPr>
    </w:p>
    <w:p w14:paraId="24D22346" w14:textId="5DBCF138" w:rsidR="000C16C1" w:rsidRPr="00C846C6" w:rsidRDefault="000C16C1" w:rsidP="00C846C6">
      <w:pPr>
        <w:pStyle w:val="BodyText"/>
        <w:spacing w:line="259" w:lineRule="auto"/>
        <w:ind w:right="348"/>
        <w:jc w:val="both"/>
        <w:rPr>
          <w:rFonts w:asciiTheme="minorHAnsi" w:hAnsiTheme="minorHAnsi"/>
        </w:rPr>
      </w:pPr>
      <w:r w:rsidRPr="00C846C6">
        <w:rPr>
          <w:rFonts w:asciiTheme="minorHAnsi" w:hAnsiTheme="minorHAnsi"/>
        </w:rPr>
        <w:t>The</w:t>
      </w:r>
      <w:r w:rsidRPr="00C846C6">
        <w:rPr>
          <w:rFonts w:asciiTheme="minorHAnsi" w:hAnsiTheme="minorHAnsi"/>
          <w:spacing w:val="-4"/>
        </w:rPr>
        <w:t xml:space="preserve"> </w:t>
      </w:r>
      <w:r w:rsidRPr="00C846C6">
        <w:rPr>
          <w:rFonts w:asciiTheme="minorHAnsi" w:hAnsiTheme="minorHAnsi"/>
        </w:rPr>
        <w:t>school</w:t>
      </w:r>
      <w:r w:rsidRPr="00C846C6">
        <w:rPr>
          <w:rFonts w:asciiTheme="minorHAnsi" w:hAnsiTheme="minorHAnsi"/>
          <w:spacing w:val="-4"/>
        </w:rPr>
        <w:t xml:space="preserve"> </w:t>
      </w:r>
      <w:r w:rsidRPr="00C846C6">
        <w:rPr>
          <w:rFonts w:asciiTheme="minorHAnsi" w:hAnsiTheme="minorHAnsi"/>
        </w:rPr>
        <w:t>will</w:t>
      </w:r>
      <w:r w:rsidRPr="00C846C6">
        <w:rPr>
          <w:rFonts w:asciiTheme="minorHAnsi" w:hAnsiTheme="minorHAnsi"/>
          <w:spacing w:val="-5"/>
        </w:rPr>
        <w:t xml:space="preserve"> </w:t>
      </w:r>
      <w:r w:rsidRPr="00C846C6">
        <w:rPr>
          <w:rFonts w:asciiTheme="minorHAnsi" w:hAnsiTheme="minorHAnsi"/>
        </w:rPr>
        <w:t>purchase</w:t>
      </w:r>
      <w:r w:rsidRPr="00C846C6">
        <w:rPr>
          <w:rFonts w:asciiTheme="minorHAnsi" w:hAnsiTheme="minorHAnsi"/>
          <w:spacing w:val="-4"/>
        </w:rPr>
        <w:t xml:space="preserve"> </w:t>
      </w:r>
      <w:r w:rsidRPr="00C846C6">
        <w:rPr>
          <w:rFonts w:asciiTheme="minorHAnsi" w:hAnsiTheme="minorHAnsi"/>
        </w:rPr>
        <w:t>appropriate</w:t>
      </w:r>
      <w:r w:rsidRPr="00C846C6">
        <w:rPr>
          <w:rFonts w:asciiTheme="minorHAnsi" w:hAnsiTheme="minorHAnsi"/>
          <w:spacing w:val="-2"/>
        </w:rPr>
        <w:t xml:space="preserve"> </w:t>
      </w:r>
      <w:r w:rsidRPr="00C846C6">
        <w:rPr>
          <w:rFonts w:asciiTheme="minorHAnsi" w:hAnsiTheme="minorHAnsi"/>
        </w:rPr>
        <w:t>RSE</w:t>
      </w:r>
      <w:r w:rsidRPr="00C846C6">
        <w:rPr>
          <w:rFonts w:asciiTheme="minorHAnsi" w:hAnsiTheme="minorHAnsi"/>
          <w:spacing w:val="-7"/>
        </w:rPr>
        <w:t xml:space="preserve"> </w:t>
      </w:r>
      <w:r w:rsidRPr="00C846C6">
        <w:rPr>
          <w:rFonts w:asciiTheme="minorHAnsi" w:hAnsiTheme="minorHAnsi"/>
        </w:rPr>
        <w:t>teaching</w:t>
      </w:r>
      <w:r w:rsidRPr="00C846C6">
        <w:rPr>
          <w:rFonts w:asciiTheme="minorHAnsi" w:hAnsiTheme="minorHAnsi"/>
          <w:spacing w:val="-5"/>
        </w:rPr>
        <w:t xml:space="preserve"> </w:t>
      </w:r>
      <w:r w:rsidRPr="00C846C6">
        <w:rPr>
          <w:rFonts w:asciiTheme="minorHAnsi" w:hAnsiTheme="minorHAnsi"/>
        </w:rPr>
        <w:t>materials</w:t>
      </w:r>
      <w:r w:rsidRPr="00C846C6">
        <w:rPr>
          <w:rFonts w:asciiTheme="minorHAnsi" w:hAnsiTheme="minorHAnsi"/>
          <w:spacing w:val="-4"/>
        </w:rPr>
        <w:t xml:space="preserve"> </w:t>
      </w:r>
      <w:r w:rsidRPr="00C846C6">
        <w:rPr>
          <w:rFonts w:asciiTheme="minorHAnsi" w:hAnsiTheme="minorHAnsi"/>
        </w:rPr>
        <w:t>which</w:t>
      </w:r>
      <w:r w:rsidRPr="00C846C6">
        <w:rPr>
          <w:rFonts w:asciiTheme="minorHAnsi" w:hAnsiTheme="minorHAnsi"/>
          <w:spacing w:val="-6"/>
        </w:rPr>
        <w:t xml:space="preserve"> </w:t>
      </w:r>
      <w:r w:rsidRPr="00C846C6">
        <w:rPr>
          <w:rFonts w:asciiTheme="minorHAnsi" w:hAnsiTheme="minorHAnsi"/>
        </w:rPr>
        <w:t>have</w:t>
      </w:r>
      <w:r w:rsidRPr="00C846C6">
        <w:rPr>
          <w:rFonts w:asciiTheme="minorHAnsi" w:hAnsiTheme="minorHAnsi"/>
          <w:spacing w:val="-4"/>
        </w:rPr>
        <w:t xml:space="preserve"> </w:t>
      </w:r>
      <w:r w:rsidRPr="00C846C6">
        <w:rPr>
          <w:rFonts w:asciiTheme="minorHAnsi" w:hAnsiTheme="minorHAnsi"/>
        </w:rPr>
        <w:t>been</w:t>
      </w:r>
      <w:r w:rsidRPr="00C846C6">
        <w:rPr>
          <w:rFonts w:asciiTheme="minorHAnsi" w:hAnsiTheme="minorHAnsi"/>
          <w:spacing w:val="-5"/>
        </w:rPr>
        <w:t xml:space="preserve"> </w:t>
      </w:r>
      <w:r w:rsidRPr="00C846C6">
        <w:rPr>
          <w:rFonts w:asciiTheme="minorHAnsi" w:hAnsiTheme="minorHAnsi"/>
        </w:rPr>
        <w:t>identified</w:t>
      </w:r>
      <w:r w:rsidRPr="00C846C6">
        <w:rPr>
          <w:rFonts w:asciiTheme="minorHAnsi" w:hAnsiTheme="minorHAnsi"/>
          <w:spacing w:val="-5"/>
        </w:rPr>
        <w:t xml:space="preserve"> </w:t>
      </w:r>
      <w:r w:rsidRPr="00C846C6">
        <w:rPr>
          <w:rFonts w:asciiTheme="minorHAnsi" w:hAnsiTheme="minorHAnsi"/>
        </w:rPr>
        <w:t>by</w:t>
      </w:r>
      <w:r w:rsidRPr="00C846C6">
        <w:rPr>
          <w:rFonts w:asciiTheme="minorHAnsi" w:hAnsiTheme="minorHAnsi"/>
          <w:spacing w:val="-4"/>
        </w:rPr>
        <w:t xml:space="preserve"> </w:t>
      </w:r>
      <w:r w:rsidRPr="00C846C6">
        <w:rPr>
          <w:rFonts w:asciiTheme="minorHAnsi" w:hAnsiTheme="minorHAnsi"/>
        </w:rPr>
        <w:t>staff</w:t>
      </w:r>
      <w:r w:rsidRPr="00C846C6">
        <w:rPr>
          <w:rFonts w:asciiTheme="minorHAnsi" w:hAnsiTheme="minorHAnsi"/>
          <w:spacing w:val="-4"/>
        </w:rPr>
        <w:t xml:space="preserve"> </w:t>
      </w:r>
      <w:r w:rsidRPr="00C846C6">
        <w:rPr>
          <w:rFonts w:asciiTheme="minorHAnsi" w:hAnsiTheme="minorHAnsi"/>
        </w:rPr>
        <w:t>as</w:t>
      </w:r>
      <w:r w:rsidRPr="00C846C6">
        <w:rPr>
          <w:rFonts w:asciiTheme="minorHAnsi" w:hAnsiTheme="minorHAnsi"/>
          <w:spacing w:val="-4"/>
        </w:rPr>
        <w:t xml:space="preserve"> </w:t>
      </w:r>
      <w:r w:rsidRPr="00C846C6">
        <w:rPr>
          <w:rFonts w:asciiTheme="minorHAnsi" w:hAnsiTheme="minorHAnsi"/>
        </w:rPr>
        <w:t xml:space="preserve">useful and which have been approved by the </w:t>
      </w:r>
      <w:proofErr w:type="gramStart"/>
      <w:r w:rsidRPr="00C846C6">
        <w:rPr>
          <w:rFonts w:asciiTheme="minorHAnsi" w:hAnsiTheme="minorHAnsi"/>
        </w:rPr>
        <w:t>Principal</w:t>
      </w:r>
      <w:proofErr w:type="gramEnd"/>
      <w:r w:rsidRPr="00C846C6">
        <w:rPr>
          <w:rFonts w:asciiTheme="minorHAnsi" w:hAnsiTheme="minorHAnsi"/>
        </w:rPr>
        <w:t>, within the normal budgetary framework and as general school resources allow.</w:t>
      </w:r>
    </w:p>
    <w:p w14:paraId="4D926037" w14:textId="77777777" w:rsidR="000C16C1" w:rsidRDefault="000C16C1" w:rsidP="000C16C1">
      <w:pPr>
        <w:pStyle w:val="BodyText"/>
        <w:spacing w:before="178" w:line="360" w:lineRule="auto"/>
        <w:ind w:left="12" w:right="348" w:hanging="12"/>
        <w:jc w:val="both"/>
      </w:pPr>
    </w:p>
    <w:p w14:paraId="2A90A39C" w14:textId="77777777" w:rsidR="00C846C6" w:rsidRDefault="00C846C6" w:rsidP="000C16C1">
      <w:pPr>
        <w:pStyle w:val="BodyText"/>
        <w:spacing w:before="178" w:line="360" w:lineRule="auto"/>
        <w:ind w:left="12" w:right="348" w:hanging="12"/>
        <w:jc w:val="both"/>
      </w:pPr>
    </w:p>
    <w:p w14:paraId="5518B354" w14:textId="77777777" w:rsidR="000C16C1" w:rsidRDefault="000C16C1" w:rsidP="00C846C6">
      <w:pPr>
        <w:pStyle w:val="Heading3"/>
        <w:tabs>
          <w:tab w:val="left" w:pos="327"/>
          <w:tab w:val="num" w:pos="360"/>
        </w:tabs>
        <w:spacing w:before="43"/>
      </w:pPr>
      <w:r>
        <w:lastRenderedPageBreak/>
        <w:t>HOW</w:t>
      </w:r>
      <w:r>
        <w:rPr>
          <w:spacing w:val="-7"/>
        </w:rPr>
        <w:t xml:space="preserve"> </w:t>
      </w:r>
      <w:r>
        <w:t>PARENTS</w:t>
      </w:r>
      <w:r>
        <w:rPr>
          <w:spacing w:val="-4"/>
        </w:rPr>
        <w:t xml:space="preserve"> </w:t>
      </w:r>
      <w:r>
        <w:t>AND</w:t>
      </w:r>
      <w:r>
        <w:rPr>
          <w:spacing w:val="-5"/>
        </w:rPr>
        <w:t xml:space="preserve"> </w:t>
      </w:r>
      <w:r>
        <w:t>STUDENTS</w:t>
      </w:r>
      <w:r>
        <w:rPr>
          <w:spacing w:val="-2"/>
        </w:rPr>
        <w:t xml:space="preserve"> </w:t>
      </w:r>
      <w:r>
        <w:t>WILL</w:t>
      </w:r>
      <w:r>
        <w:rPr>
          <w:spacing w:val="-5"/>
        </w:rPr>
        <w:t xml:space="preserve"> </w:t>
      </w:r>
      <w:r>
        <w:t>BE</w:t>
      </w:r>
      <w:r>
        <w:rPr>
          <w:spacing w:val="-4"/>
        </w:rPr>
        <w:t xml:space="preserve"> </w:t>
      </w:r>
      <w:r>
        <w:rPr>
          <w:spacing w:val="-2"/>
        </w:rPr>
        <w:t>INFORMED</w:t>
      </w:r>
    </w:p>
    <w:p w14:paraId="2FA481EC" w14:textId="026AA20B" w:rsidR="000C16C1" w:rsidRPr="00E55B4C" w:rsidRDefault="000C16C1" w:rsidP="00C846C6">
      <w:pPr>
        <w:pStyle w:val="BodyText"/>
        <w:spacing w:line="259" w:lineRule="auto"/>
        <w:ind w:left="11" w:right="346" w:hanging="11"/>
        <w:jc w:val="both"/>
        <w:rPr>
          <w:rFonts w:asciiTheme="minorHAnsi" w:eastAsiaTheme="minorHAnsi" w:hAnsiTheme="minorHAnsi" w:cstheme="minorBidi"/>
          <w:kern w:val="2"/>
          <w:szCs w:val="24"/>
          <w:lang w:val="en-GB"/>
          <w14:ligatures w14:val="standardContextual"/>
        </w:rPr>
      </w:pPr>
      <w:r w:rsidRPr="00E55B4C">
        <w:rPr>
          <w:rFonts w:asciiTheme="minorHAnsi" w:eastAsiaTheme="minorHAnsi" w:hAnsiTheme="minorHAnsi" w:cstheme="minorBidi"/>
          <w:kern w:val="2"/>
          <w:szCs w:val="24"/>
          <w:lang w:val="en-GB"/>
          <w14:ligatures w14:val="standardContextual"/>
        </w:rPr>
        <w:t xml:space="preserve">Present students will be informed of this policy through their SPHE and </w:t>
      </w:r>
      <w:r w:rsidR="0056643A" w:rsidRPr="00E55B4C">
        <w:rPr>
          <w:rFonts w:asciiTheme="minorHAnsi" w:eastAsiaTheme="minorHAnsi" w:hAnsiTheme="minorHAnsi" w:cstheme="minorBidi"/>
          <w:kern w:val="2"/>
          <w:szCs w:val="24"/>
          <w:lang w:val="en-GB"/>
          <w14:ligatures w14:val="standardContextual"/>
        </w:rPr>
        <w:t>Core Values</w:t>
      </w:r>
      <w:r w:rsidRPr="00E55B4C">
        <w:rPr>
          <w:rFonts w:asciiTheme="minorHAnsi" w:eastAsiaTheme="minorHAnsi" w:hAnsiTheme="minorHAnsi" w:cstheme="minorBidi"/>
          <w:kern w:val="2"/>
          <w:szCs w:val="24"/>
          <w:lang w:val="en-GB"/>
          <w14:ligatures w14:val="standardContextual"/>
        </w:rPr>
        <w:t xml:space="preserve"> class. Parents will be informed that the policy is on the school website. The school will strive to keep parents informed of the contents of the SPHE/</w:t>
      </w:r>
      <w:r w:rsidR="00867B6E" w:rsidRPr="00E55B4C">
        <w:rPr>
          <w:rFonts w:asciiTheme="minorHAnsi" w:eastAsiaTheme="minorHAnsi" w:hAnsiTheme="minorHAnsi" w:cstheme="minorBidi"/>
          <w:kern w:val="2"/>
          <w:szCs w:val="24"/>
          <w:lang w:val="en-GB"/>
          <w14:ligatures w14:val="standardContextual"/>
        </w:rPr>
        <w:t>Core Values</w:t>
      </w:r>
      <w:r w:rsidRPr="00E55B4C">
        <w:rPr>
          <w:rFonts w:asciiTheme="minorHAnsi" w:eastAsiaTheme="minorHAnsi" w:hAnsiTheme="minorHAnsi" w:cstheme="minorBidi"/>
          <w:kern w:val="2"/>
          <w:szCs w:val="24"/>
          <w:lang w:val="en-GB"/>
          <w14:ligatures w14:val="standardContextual"/>
        </w:rPr>
        <w:t xml:space="preserve"> programmes. Policies are available to parents on request.</w:t>
      </w:r>
    </w:p>
    <w:p w14:paraId="5518FD7F" w14:textId="77777777" w:rsidR="000C16C1" w:rsidRPr="00E55B4C" w:rsidRDefault="000C16C1" w:rsidP="000C16C1">
      <w:pPr>
        <w:pStyle w:val="BodyText"/>
        <w:spacing w:before="35"/>
        <w:rPr>
          <w:rFonts w:asciiTheme="minorHAnsi" w:eastAsiaTheme="minorHAnsi" w:hAnsiTheme="minorHAnsi" w:cstheme="minorBidi"/>
          <w:kern w:val="2"/>
          <w:szCs w:val="24"/>
          <w:lang w:val="en-GB"/>
          <w14:ligatures w14:val="standardContextual"/>
        </w:rPr>
      </w:pPr>
    </w:p>
    <w:p w14:paraId="3AC1C4E8" w14:textId="77777777" w:rsidR="000C16C1" w:rsidRDefault="000C16C1" w:rsidP="00C846C6">
      <w:pPr>
        <w:pStyle w:val="Heading3"/>
        <w:tabs>
          <w:tab w:val="left" w:pos="244"/>
          <w:tab w:val="num" w:pos="360"/>
        </w:tabs>
      </w:pPr>
      <w:r>
        <w:t>HOW</w:t>
      </w:r>
      <w:r>
        <w:rPr>
          <w:spacing w:val="-5"/>
        </w:rPr>
        <w:t xml:space="preserve"> </w:t>
      </w:r>
      <w:r>
        <w:t>STAFF</w:t>
      </w:r>
      <w:r>
        <w:rPr>
          <w:spacing w:val="-2"/>
        </w:rPr>
        <w:t xml:space="preserve"> </w:t>
      </w:r>
      <w:r>
        <w:t>WILL</w:t>
      </w:r>
      <w:r>
        <w:rPr>
          <w:spacing w:val="-4"/>
        </w:rPr>
        <w:t xml:space="preserve"> </w:t>
      </w:r>
      <w:r>
        <w:t>BE</w:t>
      </w:r>
      <w:r>
        <w:rPr>
          <w:spacing w:val="-3"/>
        </w:rPr>
        <w:t xml:space="preserve"> </w:t>
      </w:r>
      <w:r>
        <w:rPr>
          <w:spacing w:val="-2"/>
        </w:rPr>
        <w:t>INFORMED</w:t>
      </w:r>
    </w:p>
    <w:p w14:paraId="36ABD4F8" w14:textId="77777777" w:rsidR="000C16C1" w:rsidRPr="00E55B4C" w:rsidRDefault="000C16C1" w:rsidP="00C846C6">
      <w:pPr>
        <w:pStyle w:val="BodyText"/>
        <w:spacing w:line="259" w:lineRule="auto"/>
        <w:ind w:left="11" w:right="346" w:hanging="11"/>
        <w:jc w:val="both"/>
        <w:rPr>
          <w:rFonts w:asciiTheme="minorHAnsi" w:hAnsiTheme="minorHAnsi"/>
        </w:rPr>
      </w:pPr>
      <w:r w:rsidRPr="00E55B4C">
        <w:rPr>
          <w:rFonts w:asciiTheme="minorHAnsi" w:eastAsiaTheme="minorHAnsi" w:hAnsiTheme="minorHAnsi" w:cstheme="minorBidi"/>
          <w:kern w:val="2"/>
          <w:szCs w:val="24"/>
          <w:lang w:val="en-GB"/>
          <w14:ligatures w14:val="standardContextual"/>
        </w:rPr>
        <w:t>This policy will be available for all staff in the school by its inclusion with the Policy Documents. An SPHE</w:t>
      </w:r>
      <w:r w:rsidRPr="00E55B4C">
        <w:rPr>
          <w:rFonts w:asciiTheme="minorHAnsi" w:hAnsiTheme="minorHAnsi"/>
        </w:rPr>
        <w:t xml:space="preserve"> team is available, and all staff have access to it.</w:t>
      </w:r>
    </w:p>
    <w:p w14:paraId="2CF8BA5C" w14:textId="09E16DFE" w:rsidR="00C846C6" w:rsidRDefault="00C846C6">
      <w:pPr>
        <w:rPr>
          <w:rFonts w:ascii="Calibri" w:eastAsia="Calibri" w:hAnsi="Calibri" w:cs="Calibri"/>
          <w:b/>
          <w:bCs/>
          <w:kern w:val="0"/>
          <w:sz w:val="22"/>
          <w:szCs w:val="22"/>
          <w:lang w:val="en-US"/>
          <w14:ligatures w14:val="none"/>
        </w:rPr>
      </w:pPr>
      <w:r>
        <w:rPr>
          <w:b/>
          <w:bCs/>
        </w:rPr>
        <w:br w:type="page"/>
      </w:r>
    </w:p>
    <w:p w14:paraId="09164080" w14:textId="6343C70A" w:rsidR="00481AEC" w:rsidRDefault="00481AEC" w:rsidP="00481AEC">
      <w:pPr>
        <w:pStyle w:val="Heading1"/>
        <w:ind w:right="351"/>
      </w:pPr>
      <w:r>
        <w:lastRenderedPageBreak/>
        <w:t>APPENDIX</w:t>
      </w:r>
      <w:r>
        <w:rPr>
          <w:spacing w:val="-4"/>
        </w:rPr>
        <w:t xml:space="preserve"> </w:t>
      </w:r>
      <w:r w:rsidR="008B5D03">
        <w:rPr>
          <w:spacing w:val="-4"/>
        </w:rPr>
        <w:t>A</w:t>
      </w:r>
    </w:p>
    <w:p w14:paraId="35B51E28" w14:textId="77777777" w:rsidR="00481AEC" w:rsidRDefault="00481AEC" w:rsidP="00481AEC">
      <w:pPr>
        <w:pStyle w:val="Heading3"/>
        <w:spacing w:before="73"/>
        <w:ind w:right="350"/>
        <w:jc w:val="center"/>
      </w:pPr>
      <w:r>
        <w:t>SPHE</w:t>
      </w:r>
      <w:r>
        <w:rPr>
          <w:spacing w:val="-6"/>
        </w:rPr>
        <w:t xml:space="preserve"> </w:t>
      </w:r>
      <w:r>
        <w:t>JUNIOR</w:t>
      </w:r>
      <w:r>
        <w:rPr>
          <w:spacing w:val="-6"/>
        </w:rPr>
        <w:t xml:space="preserve"> </w:t>
      </w:r>
      <w:r>
        <w:t>CYCLE</w:t>
      </w:r>
      <w:r>
        <w:rPr>
          <w:spacing w:val="-6"/>
        </w:rPr>
        <w:t xml:space="preserve"> </w:t>
      </w:r>
      <w:r>
        <w:t>COURSE</w:t>
      </w:r>
      <w:r>
        <w:rPr>
          <w:spacing w:val="-6"/>
        </w:rPr>
        <w:t xml:space="preserve"> </w:t>
      </w:r>
      <w:r>
        <w:t xml:space="preserve">SPECIFICATION </w:t>
      </w:r>
      <w:r>
        <w:rPr>
          <w:spacing w:val="-4"/>
        </w:rPr>
        <w:t>2023</w:t>
      </w:r>
    </w:p>
    <w:p w14:paraId="0052AC18" w14:textId="77777777" w:rsidR="00481AEC" w:rsidRDefault="00481AEC" w:rsidP="00481AEC">
      <w:pPr>
        <w:pStyle w:val="BodyText"/>
        <w:spacing w:before="239"/>
        <w:rPr>
          <w:b/>
          <w:sz w:val="20"/>
        </w:rPr>
      </w:pPr>
      <w:r>
        <w:rPr>
          <w:b/>
          <w:noProof/>
          <w:sz w:val="20"/>
        </w:rPr>
        <w:drawing>
          <wp:anchor distT="0" distB="0" distL="0" distR="0" simplePos="0" relativeHeight="251661312" behindDoc="1" locked="0" layoutInCell="1" allowOverlap="1" wp14:anchorId="2C4134FA" wp14:editId="102FAB46">
            <wp:simplePos x="0" y="0"/>
            <wp:positionH relativeFrom="page">
              <wp:posOffset>2723732</wp:posOffset>
            </wp:positionH>
            <wp:positionV relativeFrom="paragraph">
              <wp:posOffset>322251</wp:posOffset>
            </wp:positionV>
            <wp:extent cx="2346354" cy="2336292"/>
            <wp:effectExtent l="0" t="0" r="0" b="0"/>
            <wp:wrapTopAndBottom/>
            <wp:docPr id="23" name="Image 23" descr="A diagram of a circle with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A diagram of a circle with text&#10;&#10;AI-generated content may be incorrect."/>
                    <pic:cNvPicPr/>
                  </pic:nvPicPr>
                  <pic:blipFill>
                    <a:blip r:embed="rId11" cstate="print"/>
                    <a:stretch>
                      <a:fillRect/>
                    </a:stretch>
                  </pic:blipFill>
                  <pic:spPr>
                    <a:xfrm>
                      <a:off x="0" y="0"/>
                      <a:ext cx="2346354" cy="2336292"/>
                    </a:xfrm>
                    <a:prstGeom prst="rect">
                      <a:avLst/>
                    </a:prstGeom>
                  </pic:spPr>
                </pic:pic>
              </a:graphicData>
            </a:graphic>
          </wp:anchor>
        </w:drawing>
      </w:r>
    </w:p>
    <w:p w14:paraId="7EA0B3BC" w14:textId="77777777" w:rsidR="00481AEC" w:rsidRPr="003707B2" w:rsidRDefault="00481AEC" w:rsidP="00481AEC">
      <w:pPr>
        <w:spacing w:before="137"/>
        <w:jc w:val="both"/>
      </w:pPr>
      <w:r w:rsidRPr="003707B2">
        <w:rPr>
          <w:b/>
          <w:sz w:val="22"/>
        </w:rPr>
        <w:t>Strand</w:t>
      </w:r>
      <w:r w:rsidRPr="003707B2">
        <w:rPr>
          <w:b/>
          <w:spacing w:val="-5"/>
          <w:sz w:val="22"/>
        </w:rPr>
        <w:t xml:space="preserve"> </w:t>
      </w:r>
      <w:r w:rsidRPr="003707B2">
        <w:rPr>
          <w:b/>
          <w:sz w:val="22"/>
        </w:rPr>
        <w:t>1:</w:t>
      </w:r>
      <w:r w:rsidRPr="003707B2">
        <w:rPr>
          <w:b/>
          <w:spacing w:val="-7"/>
          <w:sz w:val="22"/>
        </w:rPr>
        <w:t xml:space="preserve"> </w:t>
      </w:r>
      <w:r w:rsidRPr="003707B2">
        <w:rPr>
          <w:sz w:val="22"/>
        </w:rPr>
        <w:t>Understanding</w:t>
      </w:r>
      <w:r w:rsidRPr="003707B2">
        <w:rPr>
          <w:spacing w:val="-7"/>
          <w:sz w:val="22"/>
        </w:rPr>
        <w:t xml:space="preserve"> </w:t>
      </w:r>
      <w:r w:rsidRPr="003707B2">
        <w:rPr>
          <w:sz w:val="22"/>
        </w:rPr>
        <w:t>myself</w:t>
      </w:r>
      <w:r w:rsidRPr="003707B2">
        <w:rPr>
          <w:spacing w:val="-4"/>
          <w:sz w:val="22"/>
        </w:rPr>
        <w:t xml:space="preserve"> </w:t>
      </w:r>
      <w:r w:rsidRPr="003707B2">
        <w:rPr>
          <w:sz w:val="22"/>
        </w:rPr>
        <w:t>and</w:t>
      </w:r>
      <w:r w:rsidRPr="003707B2">
        <w:rPr>
          <w:spacing w:val="-7"/>
          <w:sz w:val="22"/>
        </w:rPr>
        <w:t xml:space="preserve"> </w:t>
      </w:r>
      <w:r w:rsidRPr="003707B2">
        <w:rPr>
          <w:spacing w:val="-2"/>
          <w:sz w:val="22"/>
        </w:rPr>
        <w:t>others</w:t>
      </w:r>
    </w:p>
    <w:p w14:paraId="761C3B24" w14:textId="77777777" w:rsidR="00481AEC" w:rsidRPr="003707B2" w:rsidRDefault="00481AEC" w:rsidP="00481AEC">
      <w:pPr>
        <w:pStyle w:val="BodyText"/>
        <w:spacing w:before="134" w:line="360" w:lineRule="auto"/>
        <w:ind w:left="10" w:right="347" w:hanging="10"/>
        <w:jc w:val="both"/>
        <w:rPr>
          <w:rFonts w:asciiTheme="minorHAnsi" w:hAnsiTheme="minorHAnsi"/>
        </w:rPr>
      </w:pPr>
      <w:r w:rsidRPr="003707B2">
        <w:rPr>
          <w:rFonts w:asciiTheme="minorHAnsi" w:hAnsiTheme="minorHAnsi"/>
        </w:rPr>
        <w:t>This</w:t>
      </w:r>
      <w:r w:rsidRPr="003707B2">
        <w:rPr>
          <w:rFonts w:asciiTheme="minorHAnsi" w:hAnsiTheme="minorHAnsi"/>
          <w:spacing w:val="-1"/>
        </w:rPr>
        <w:t xml:space="preserve"> </w:t>
      </w:r>
      <w:r w:rsidRPr="003707B2">
        <w:rPr>
          <w:rFonts w:asciiTheme="minorHAnsi" w:hAnsiTheme="minorHAnsi"/>
        </w:rPr>
        <w:t>strand</w:t>
      </w:r>
      <w:r w:rsidRPr="003707B2">
        <w:rPr>
          <w:rFonts w:asciiTheme="minorHAnsi" w:hAnsiTheme="minorHAnsi"/>
          <w:spacing w:val="-1"/>
        </w:rPr>
        <w:t xml:space="preserve"> </w:t>
      </w:r>
      <w:r w:rsidRPr="003707B2">
        <w:rPr>
          <w:rFonts w:asciiTheme="minorHAnsi" w:hAnsiTheme="minorHAnsi"/>
        </w:rPr>
        <w:t>focuses</w:t>
      </w:r>
      <w:r w:rsidRPr="003707B2">
        <w:rPr>
          <w:rFonts w:asciiTheme="minorHAnsi" w:hAnsiTheme="minorHAnsi"/>
          <w:spacing w:val="-6"/>
        </w:rPr>
        <w:t xml:space="preserve"> </w:t>
      </w:r>
      <w:r w:rsidRPr="003707B2">
        <w:rPr>
          <w:rFonts w:asciiTheme="minorHAnsi" w:hAnsiTheme="minorHAnsi"/>
        </w:rPr>
        <w:t>on</w:t>
      </w:r>
      <w:r w:rsidRPr="003707B2">
        <w:rPr>
          <w:rFonts w:asciiTheme="minorHAnsi" w:hAnsiTheme="minorHAnsi"/>
          <w:spacing w:val="-1"/>
        </w:rPr>
        <w:t xml:space="preserve"> </w:t>
      </w:r>
      <w:r w:rsidRPr="003707B2">
        <w:rPr>
          <w:rFonts w:asciiTheme="minorHAnsi" w:hAnsiTheme="minorHAnsi"/>
        </w:rPr>
        <w:t>developing</w:t>
      </w:r>
      <w:r w:rsidRPr="003707B2">
        <w:rPr>
          <w:rFonts w:asciiTheme="minorHAnsi" w:hAnsiTheme="minorHAnsi"/>
          <w:spacing w:val="-1"/>
        </w:rPr>
        <w:t xml:space="preserve"> </w:t>
      </w:r>
      <w:r w:rsidRPr="003707B2">
        <w:rPr>
          <w:rFonts w:asciiTheme="minorHAnsi" w:hAnsiTheme="minorHAnsi"/>
        </w:rPr>
        <w:t>self-awareness</w:t>
      </w:r>
      <w:r w:rsidRPr="003707B2">
        <w:rPr>
          <w:rFonts w:asciiTheme="minorHAnsi" w:hAnsiTheme="minorHAnsi"/>
          <w:spacing w:val="-3"/>
        </w:rPr>
        <w:t xml:space="preserve"> </w:t>
      </w:r>
      <w:r w:rsidRPr="003707B2">
        <w:rPr>
          <w:rFonts w:asciiTheme="minorHAnsi" w:hAnsiTheme="minorHAnsi"/>
        </w:rPr>
        <w:t>and</w:t>
      </w:r>
      <w:r w:rsidRPr="003707B2">
        <w:rPr>
          <w:rFonts w:asciiTheme="minorHAnsi" w:hAnsiTheme="minorHAnsi"/>
          <w:spacing w:val="-4"/>
        </w:rPr>
        <w:t xml:space="preserve"> </w:t>
      </w:r>
      <w:r w:rsidRPr="003707B2">
        <w:rPr>
          <w:rFonts w:asciiTheme="minorHAnsi" w:hAnsiTheme="minorHAnsi"/>
        </w:rPr>
        <w:t>self-esteem and</w:t>
      </w:r>
      <w:r w:rsidRPr="003707B2">
        <w:rPr>
          <w:rFonts w:asciiTheme="minorHAnsi" w:hAnsiTheme="minorHAnsi"/>
          <w:spacing w:val="-4"/>
        </w:rPr>
        <w:t xml:space="preserve"> </w:t>
      </w:r>
      <w:r w:rsidRPr="003707B2">
        <w:rPr>
          <w:rFonts w:asciiTheme="minorHAnsi" w:hAnsiTheme="minorHAnsi"/>
        </w:rPr>
        <w:t>building</w:t>
      </w:r>
      <w:r w:rsidRPr="003707B2">
        <w:rPr>
          <w:rFonts w:asciiTheme="minorHAnsi" w:hAnsiTheme="minorHAnsi"/>
          <w:spacing w:val="-1"/>
        </w:rPr>
        <w:t xml:space="preserve"> </w:t>
      </w:r>
      <w:r w:rsidRPr="003707B2">
        <w:rPr>
          <w:rFonts w:asciiTheme="minorHAnsi" w:hAnsiTheme="minorHAnsi"/>
        </w:rPr>
        <w:t>some</w:t>
      </w:r>
      <w:r w:rsidRPr="003707B2">
        <w:rPr>
          <w:rFonts w:asciiTheme="minorHAnsi" w:hAnsiTheme="minorHAnsi"/>
          <w:spacing w:val="-3"/>
        </w:rPr>
        <w:t xml:space="preserve"> </w:t>
      </w:r>
      <w:r w:rsidRPr="003707B2">
        <w:rPr>
          <w:rFonts w:asciiTheme="minorHAnsi" w:hAnsiTheme="minorHAnsi"/>
        </w:rPr>
        <w:t>of</w:t>
      </w:r>
      <w:r w:rsidRPr="003707B2">
        <w:rPr>
          <w:rFonts w:asciiTheme="minorHAnsi" w:hAnsiTheme="minorHAnsi"/>
          <w:spacing w:val="-3"/>
        </w:rPr>
        <w:t xml:space="preserve"> </w:t>
      </w:r>
      <w:r w:rsidRPr="003707B2">
        <w:rPr>
          <w:rFonts w:asciiTheme="minorHAnsi" w:hAnsiTheme="minorHAnsi"/>
        </w:rPr>
        <w:t>the foundational skills</w:t>
      </w:r>
      <w:r w:rsidRPr="003707B2">
        <w:rPr>
          <w:rFonts w:asciiTheme="minorHAnsi" w:hAnsiTheme="minorHAnsi"/>
          <w:spacing w:val="-2"/>
        </w:rPr>
        <w:t xml:space="preserve"> </w:t>
      </w:r>
      <w:r w:rsidRPr="003707B2">
        <w:rPr>
          <w:rFonts w:asciiTheme="minorHAnsi" w:hAnsiTheme="minorHAnsi"/>
        </w:rPr>
        <w:t>and</w:t>
      </w:r>
      <w:r w:rsidRPr="003707B2">
        <w:rPr>
          <w:rFonts w:asciiTheme="minorHAnsi" w:hAnsiTheme="minorHAnsi"/>
          <w:spacing w:val="-4"/>
        </w:rPr>
        <w:t xml:space="preserve"> </w:t>
      </w:r>
      <w:r w:rsidRPr="003707B2">
        <w:rPr>
          <w:rFonts w:asciiTheme="minorHAnsi" w:hAnsiTheme="minorHAnsi"/>
        </w:rPr>
        <w:t>dispositions</w:t>
      </w:r>
      <w:r w:rsidRPr="003707B2">
        <w:rPr>
          <w:rFonts w:asciiTheme="minorHAnsi" w:hAnsiTheme="minorHAnsi"/>
          <w:spacing w:val="-2"/>
        </w:rPr>
        <w:t xml:space="preserve"> </w:t>
      </w:r>
      <w:r w:rsidRPr="003707B2">
        <w:rPr>
          <w:rFonts w:asciiTheme="minorHAnsi" w:hAnsiTheme="minorHAnsi"/>
        </w:rPr>
        <w:t>needed</w:t>
      </w:r>
      <w:r w:rsidRPr="003707B2">
        <w:rPr>
          <w:rFonts w:asciiTheme="minorHAnsi" w:hAnsiTheme="minorHAnsi"/>
          <w:spacing w:val="-2"/>
        </w:rPr>
        <w:t xml:space="preserve"> </w:t>
      </w:r>
      <w:r w:rsidRPr="003707B2">
        <w:rPr>
          <w:rFonts w:asciiTheme="minorHAnsi" w:hAnsiTheme="minorHAnsi"/>
        </w:rPr>
        <w:t>for</w:t>
      </w:r>
      <w:r w:rsidRPr="003707B2">
        <w:rPr>
          <w:rFonts w:asciiTheme="minorHAnsi" w:hAnsiTheme="minorHAnsi"/>
          <w:spacing w:val="-2"/>
        </w:rPr>
        <w:t xml:space="preserve"> </w:t>
      </w:r>
      <w:r w:rsidRPr="003707B2">
        <w:rPr>
          <w:rFonts w:asciiTheme="minorHAnsi" w:hAnsiTheme="minorHAnsi"/>
        </w:rPr>
        <w:t>healthy</w:t>
      </w:r>
      <w:r w:rsidRPr="003707B2">
        <w:rPr>
          <w:rFonts w:asciiTheme="minorHAnsi" w:hAnsiTheme="minorHAnsi"/>
          <w:spacing w:val="-4"/>
        </w:rPr>
        <w:t xml:space="preserve"> </w:t>
      </w:r>
      <w:r w:rsidRPr="003707B2">
        <w:rPr>
          <w:rFonts w:asciiTheme="minorHAnsi" w:hAnsiTheme="minorHAnsi"/>
        </w:rPr>
        <w:t>relationships</w:t>
      </w:r>
      <w:r w:rsidRPr="003707B2">
        <w:rPr>
          <w:rFonts w:asciiTheme="minorHAnsi" w:hAnsiTheme="minorHAnsi"/>
          <w:spacing w:val="-5"/>
        </w:rPr>
        <w:t xml:space="preserve"> </w:t>
      </w:r>
      <w:r w:rsidRPr="003707B2">
        <w:rPr>
          <w:rFonts w:asciiTheme="minorHAnsi" w:hAnsiTheme="minorHAnsi"/>
        </w:rPr>
        <w:t>and</w:t>
      </w:r>
      <w:r w:rsidRPr="003707B2">
        <w:rPr>
          <w:rFonts w:asciiTheme="minorHAnsi" w:hAnsiTheme="minorHAnsi"/>
          <w:spacing w:val="-4"/>
        </w:rPr>
        <w:t xml:space="preserve"> </w:t>
      </w:r>
      <w:r w:rsidRPr="003707B2">
        <w:rPr>
          <w:rFonts w:asciiTheme="minorHAnsi" w:hAnsiTheme="minorHAnsi"/>
        </w:rPr>
        <w:t>to</w:t>
      </w:r>
      <w:r w:rsidRPr="003707B2">
        <w:rPr>
          <w:rFonts w:asciiTheme="minorHAnsi" w:hAnsiTheme="minorHAnsi"/>
          <w:spacing w:val="-3"/>
        </w:rPr>
        <w:t xml:space="preserve"> </w:t>
      </w:r>
      <w:r w:rsidRPr="003707B2">
        <w:rPr>
          <w:rFonts w:asciiTheme="minorHAnsi" w:hAnsiTheme="minorHAnsi"/>
        </w:rPr>
        <w:t>thrive</w:t>
      </w:r>
      <w:r w:rsidRPr="003707B2">
        <w:rPr>
          <w:rFonts w:asciiTheme="minorHAnsi" w:hAnsiTheme="minorHAnsi"/>
          <w:spacing w:val="-4"/>
        </w:rPr>
        <w:t xml:space="preserve"> </w:t>
      </w:r>
      <w:r w:rsidRPr="003707B2">
        <w:rPr>
          <w:rFonts w:asciiTheme="minorHAnsi" w:hAnsiTheme="minorHAnsi"/>
        </w:rPr>
        <w:t>in</w:t>
      </w:r>
      <w:r w:rsidRPr="003707B2">
        <w:rPr>
          <w:rFonts w:asciiTheme="minorHAnsi" w:hAnsiTheme="minorHAnsi"/>
          <w:spacing w:val="-2"/>
        </w:rPr>
        <w:t xml:space="preserve"> </w:t>
      </w:r>
      <w:r w:rsidRPr="003707B2">
        <w:rPr>
          <w:rFonts w:asciiTheme="minorHAnsi" w:hAnsiTheme="minorHAnsi"/>
        </w:rPr>
        <w:t>life,</w:t>
      </w:r>
      <w:r w:rsidRPr="003707B2">
        <w:rPr>
          <w:rFonts w:asciiTheme="minorHAnsi" w:hAnsiTheme="minorHAnsi"/>
          <w:spacing w:val="-2"/>
        </w:rPr>
        <w:t xml:space="preserve"> </w:t>
      </w:r>
      <w:r w:rsidRPr="003707B2">
        <w:rPr>
          <w:rFonts w:asciiTheme="minorHAnsi" w:hAnsiTheme="minorHAnsi"/>
        </w:rPr>
        <w:t>including</w:t>
      </w:r>
      <w:r w:rsidRPr="003707B2">
        <w:rPr>
          <w:rFonts w:asciiTheme="minorHAnsi" w:hAnsiTheme="minorHAnsi"/>
          <w:spacing w:val="-3"/>
        </w:rPr>
        <w:t xml:space="preserve"> </w:t>
      </w:r>
      <w:r w:rsidRPr="003707B2">
        <w:rPr>
          <w:rFonts w:asciiTheme="minorHAnsi" w:hAnsiTheme="minorHAnsi"/>
        </w:rPr>
        <w:t>communicating</w:t>
      </w:r>
      <w:r w:rsidRPr="003707B2">
        <w:rPr>
          <w:rFonts w:asciiTheme="minorHAnsi" w:hAnsiTheme="minorHAnsi"/>
          <w:spacing w:val="-3"/>
        </w:rPr>
        <w:t xml:space="preserve"> </w:t>
      </w:r>
      <w:r w:rsidRPr="003707B2">
        <w:rPr>
          <w:rFonts w:asciiTheme="minorHAnsi" w:hAnsiTheme="minorHAnsi"/>
        </w:rPr>
        <w:t>and negotiating, listening, showing empathy, respecting difference, and self-management/self-regulation.</w:t>
      </w:r>
    </w:p>
    <w:p w14:paraId="3415C871" w14:textId="77777777" w:rsidR="00481AEC" w:rsidRPr="003707B2" w:rsidRDefault="00481AEC" w:rsidP="00481AEC">
      <w:pPr>
        <w:pStyle w:val="BodyText"/>
        <w:spacing w:before="26"/>
        <w:rPr>
          <w:rFonts w:asciiTheme="minorHAnsi" w:hAnsiTheme="minorHAnsi"/>
        </w:rPr>
      </w:pPr>
    </w:p>
    <w:p w14:paraId="42B77456" w14:textId="77777777" w:rsidR="00481AEC" w:rsidRPr="003707B2" w:rsidRDefault="00481AEC" w:rsidP="00481AEC">
      <w:pPr>
        <w:jc w:val="both"/>
      </w:pPr>
      <w:r w:rsidRPr="003707B2">
        <w:rPr>
          <w:b/>
          <w:sz w:val="22"/>
        </w:rPr>
        <w:t>Strand</w:t>
      </w:r>
      <w:r w:rsidRPr="003707B2">
        <w:rPr>
          <w:b/>
          <w:spacing w:val="-4"/>
          <w:sz w:val="22"/>
        </w:rPr>
        <w:t xml:space="preserve"> </w:t>
      </w:r>
      <w:r w:rsidRPr="003707B2">
        <w:rPr>
          <w:b/>
          <w:sz w:val="22"/>
        </w:rPr>
        <w:t>2:</w:t>
      </w:r>
      <w:r w:rsidRPr="003707B2">
        <w:rPr>
          <w:b/>
          <w:spacing w:val="-5"/>
          <w:sz w:val="22"/>
        </w:rPr>
        <w:t xml:space="preserve"> </w:t>
      </w:r>
      <w:r w:rsidRPr="003707B2">
        <w:rPr>
          <w:sz w:val="22"/>
        </w:rPr>
        <w:t>Making</w:t>
      </w:r>
      <w:r w:rsidRPr="003707B2">
        <w:rPr>
          <w:spacing w:val="-4"/>
          <w:sz w:val="22"/>
        </w:rPr>
        <w:t xml:space="preserve"> </w:t>
      </w:r>
      <w:r w:rsidRPr="003707B2">
        <w:rPr>
          <w:sz w:val="22"/>
        </w:rPr>
        <w:t>healthy</w:t>
      </w:r>
      <w:r w:rsidRPr="003707B2">
        <w:rPr>
          <w:spacing w:val="-4"/>
          <w:sz w:val="22"/>
        </w:rPr>
        <w:t xml:space="preserve"> </w:t>
      </w:r>
      <w:r w:rsidRPr="003707B2">
        <w:rPr>
          <w:spacing w:val="-2"/>
          <w:sz w:val="22"/>
        </w:rPr>
        <w:t>choices</w:t>
      </w:r>
    </w:p>
    <w:p w14:paraId="12F6E68E" w14:textId="58CD9E6E" w:rsidR="00481AEC" w:rsidRPr="003707B2" w:rsidRDefault="00481AEC" w:rsidP="00481AEC">
      <w:pPr>
        <w:pStyle w:val="BodyText"/>
        <w:spacing w:before="135" w:line="360" w:lineRule="auto"/>
        <w:ind w:left="10" w:right="352" w:hanging="10"/>
        <w:jc w:val="both"/>
        <w:rPr>
          <w:rFonts w:asciiTheme="minorHAnsi" w:hAnsiTheme="minorHAnsi"/>
        </w:rPr>
      </w:pPr>
      <w:r w:rsidRPr="003707B2">
        <w:rPr>
          <w:rFonts w:asciiTheme="minorHAnsi" w:hAnsiTheme="minorHAnsi"/>
        </w:rPr>
        <w:t>This strand offers opportunities for students to consider how they can make healthy choices to support their wellbeing. It explores what being healthy might look like for a teenager, what helps or gets in the way</w:t>
      </w:r>
      <w:r w:rsidRPr="003707B2">
        <w:rPr>
          <w:rFonts w:asciiTheme="minorHAnsi" w:hAnsiTheme="minorHAnsi"/>
          <w:spacing w:val="-3"/>
        </w:rPr>
        <w:t xml:space="preserve"> </w:t>
      </w:r>
      <w:r w:rsidRPr="003707B2">
        <w:rPr>
          <w:rFonts w:asciiTheme="minorHAnsi" w:hAnsiTheme="minorHAnsi"/>
        </w:rPr>
        <w:t>of</w:t>
      </w:r>
      <w:r w:rsidRPr="003707B2">
        <w:rPr>
          <w:rFonts w:asciiTheme="minorHAnsi" w:hAnsiTheme="minorHAnsi"/>
          <w:spacing w:val="-2"/>
        </w:rPr>
        <w:t xml:space="preserve"> </w:t>
      </w:r>
      <w:r w:rsidRPr="003707B2">
        <w:rPr>
          <w:rFonts w:asciiTheme="minorHAnsi" w:hAnsiTheme="minorHAnsi"/>
        </w:rPr>
        <w:t>making</w:t>
      </w:r>
      <w:r w:rsidRPr="003707B2">
        <w:rPr>
          <w:rFonts w:asciiTheme="minorHAnsi" w:hAnsiTheme="minorHAnsi"/>
          <w:spacing w:val="-3"/>
        </w:rPr>
        <w:t xml:space="preserve"> </w:t>
      </w:r>
      <w:r w:rsidRPr="003707B2">
        <w:rPr>
          <w:rFonts w:asciiTheme="minorHAnsi" w:hAnsiTheme="minorHAnsi"/>
        </w:rPr>
        <w:t>healthy</w:t>
      </w:r>
      <w:r w:rsidRPr="003707B2">
        <w:rPr>
          <w:rFonts w:asciiTheme="minorHAnsi" w:hAnsiTheme="minorHAnsi"/>
          <w:spacing w:val="-2"/>
        </w:rPr>
        <w:t xml:space="preserve"> </w:t>
      </w:r>
      <w:r w:rsidRPr="003707B2">
        <w:rPr>
          <w:rFonts w:asciiTheme="minorHAnsi" w:hAnsiTheme="minorHAnsi"/>
        </w:rPr>
        <w:t>choices</w:t>
      </w:r>
      <w:r w:rsidRPr="003707B2">
        <w:rPr>
          <w:rFonts w:asciiTheme="minorHAnsi" w:hAnsiTheme="minorHAnsi"/>
          <w:spacing w:val="-2"/>
        </w:rPr>
        <w:t xml:space="preserve"> </w:t>
      </w:r>
      <w:r w:rsidRPr="003707B2">
        <w:rPr>
          <w:rFonts w:asciiTheme="minorHAnsi" w:hAnsiTheme="minorHAnsi"/>
        </w:rPr>
        <w:t>and</w:t>
      </w:r>
      <w:r w:rsidRPr="003707B2">
        <w:rPr>
          <w:rFonts w:asciiTheme="minorHAnsi" w:hAnsiTheme="minorHAnsi"/>
          <w:spacing w:val="-4"/>
        </w:rPr>
        <w:t xml:space="preserve"> </w:t>
      </w:r>
      <w:r w:rsidRPr="003707B2">
        <w:rPr>
          <w:rFonts w:asciiTheme="minorHAnsi" w:hAnsiTheme="minorHAnsi"/>
        </w:rPr>
        <w:t>how</w:t>
      </w:r>
      <w:r w:rsidRPr="003707B2">
        <w:rPr>
          <w:rFonts w:asciiTheme="minorHAnsi" w:hAnsiTheme="minorHAnsi"/>
          <w:spacing w:val="-1"/>
        </w:rPr>
        <w:t xml:space="preserve"> </w:t>
      </w:r>
      <w:r w:rsidRPr="003707B2">
        <w:rPr>
          <w:rFonts w:asciiTheme="minorHAnsi" w:hAnsiTheme="minorHAnsi"/>
        </w:rPr>
        <w:t>to</w:t>
      </w:r>
      <w:r w:rsidRPr="003707B2">
        <w:rPr>
          <w:rFonts w:asciiTheme="minorHAnsi" w:hAnsiTheme="minorHAnsi"/>
          <w:spacing w:val="-1"/>
        </w:rPr>
        <w:t xml:space="preserve"> </w:t>
      </w:r>
      <w:r w:rsidRPr="003707B2">
        <w:rPr>
          <w:rFonts w:asciiTheme="minorHAnsi" w:hAnsiTheme="minorHAnsi"/>
        </w:rPr>
        <w:t>access reliable</w:t>
      </w:r>
      <w:r w:rsidRPr="003707B2">
        <w:rPr>
          <w:rFonts w:asciiTheme="minorHAnsi" w:hAnsiTheme="minorHAnsi"/>
          <w:spacing w:val="-2"/>
        </w:rPr>
        <w:t xml:space="preserve"> </w:t>
      </w:r>
      <w:r w:rsidRPr="003707B2">
        <w:rPr>
          <w:rFonts w:asciiTheme="minorHAnsi" w:hAnsiTheme="minorHAnsi"/>
        </w:rPr>
        <w:t>information</w:t>
      </w:r>
      <w:r w:rsidRPr="003707B2">
        <w:rPr>
          <w:rFonts w:asciiTheme="minorHAnsi" w:hAnsiTheme="minorHAnsi"/>
          <w:spacing w:val="-3"/>
        </w:rPr>
        <w:t xml:space="preserve"> </w:t>
      </w:r>
      <w:r w:rsidRPr="003707B2">
        <w:rPr>
          <w:rFonts w:asciiTheme="minorHAnsi" w:hAnsiTheme="minorHAnsi"/>
        </w:rPr>
        <w:t>to</w:t>
      </w:r>
      <w:r w:rsidRPr="003707B2">
        <w:rPr>
          <w:rFonts w:asciiTheme="minorHAnsi" w:hAnsiTheme="minorHAnsi"/>
          <w:spacing w:val="-1"/>
        </w:rPr>
        <w:t xml:space="preserve"> </w:t>
      </w:r>
      <w:r w:rsidRPr="003707B2">
        <w:rPr>
          <w:rFonts w:asciiTheme="minorHAnsi" w:hAnsiTheme="minorHAnsi"/>
        </w:rPr>
        <w:t>support</w:t>
      </w:r>
      <w:r w:rsidRPr="003707B2">
        <w:rPr>
          <w:rFonts w:asciiTheme="minorHAnsi" w:hAnsiTheme="minorHAnsi"/>
          <w:spacing w:val="-4"/>
        </w:rPr>
        <w:t xml:space="preserve"> </w:t>
      </w:r>
      <w:r w:rsidRPr="003707B2">
        <w:rPr>
          <w:rFonts w:asciiTheme="minorHAnsi" w:hAnsiTheme="minorHAnsi"/>
        </w:rPr>
        <w:t>good</w:t>
      </w:r>
      <w:r w:rsidRPr="003707B2">
        <w:rPr>
          <w:rFonts w:asciiTheme="minorHAnsi" w:hAnsiTheme="minorHAnsi"/>
          <w:spacing w:val="-3"/>
        </w:rPr>
        <w:t xml:space="preserve"> </w:t>
      </w:r>
      <w:r w:rsidRPr="003707B2">
        <w:rPr>
          <w:rFonts w:asciiTheme="minorHAnsi" w:hAnsiTheme="minorHAnsi"/>
        </w:rPr>
        <w:t>choices.</w:t>
      </w:r>
      <w:r w:rsidRPr="003707B2">
        <w:rPr>
          <w:rFonts w:asciiTheme="minorHAnsi" w:hAnsiTheme="minorHAnsi"/>
          <w:spacing w:val="-2"/>
        </w:rPr>
        <w:t xml:space="preserve"> </w:t>
      </w:r>
      <w:r w:rsidRPr="003707B2">
        <w:rPr>
          <w:rFonts w:asciiTheme="minorHAnsi" w:hAnsiTheme="minorHAnsi"/>
        </w:rPr>
        <w:t xml:space="preserve">Students will also practice the skills needed for making healthy decisions and come to understand contextual factors, such as family, peer, media and social pressures, that influence decisions. </w:t>
      </w:r>
    </w:p>
    <w:p w14:paraId="24F78ADD" w14:textId="77777777" w:rsidR="00481AEC" w:rsidRPr="003707B2" w:rsidRDefault="00481AEC" w:rsidP="00481AEC">
      <w:pPr>
        <w:pStyle w:val="BodyText"/>
        <w:spacing w:before="24"/>
        <w:rPr>
          <w:rFonts w:asciiTheme="minorHAnsi" w:hAnsiTheme="minorHAnsi"/>
        </w:rPr>
      </w:pPr>
    </w:p>
    <w:p w14:paraId="4796F961" w14:textId="77777777" w:rsidR="00481AEC" w:rsidRPr="003707B2" w:rsidRDefault="00481AEC" w:rsidP="00481AEC">
      <w:pPr>
        <w:jc w:val="both"/>
      </w:pPr>
      <w:r w:rsidRPr="003707B2">
        <w:rPr>
          <w:b/>
          <w:sz w:val="22"/>
        </w:rPr>
        <w:t>Strand</w:t>
      </w:r>
      <w:r w:rsidRPr="003707B2">
        <w:rPr>
          <w:b/>
          <w:spacing w:val="-4"/>
          <w:sz w:val="22"/>
        </w:rPr>
        <w:t xml:space="preserve"> </w:t>
      </w:r>
      <w:r w:rsidRPr="003707B2">
        <w:rPr>
          <w:b/>
          <w:sz w:val="22"/>
        </w:rPr>
        <w:t>3:</w:t>
      </w:r>
      <w:r w:rsidRPr="003707B2">
        <w:rPr>
          <w:b/>
          <w:spacing w:val="-5"/>
          <w:sz w:val="22"/>
        </w:rPr>
        <w:t xml:space="preserve"> </w:t>
      </w:r>
      <w:r w:rsidRPr="003707B2">
        <w:rPr>
          <w:sz w:val="22"/>
        </w:rPr>
        <w:t>Relationships</w:t>
      </w:r>
      <w:r w:rsidRPr="003707B2">
        <w:rPr>
          <w:spacing w:val="-3"/>
          <w:sz w:val="22"/>
        </w:rPr>
        <w:t xml:space="preserve"> </w:t>
      </w:r>
      <w:r w:rsidRPr="003707B2">
        <w:rPr>
          <w:sz w:val="22"/>
        </w:rPr>
        <w:t>and</w:t>
      </w:r>
      <w:r w:rsidRPr="003707B2">
        <w:rPr>
          <w:spacing w:val="-6"/>
          <w:sz w:val="22"/>
        </w:rPr>
        <w:t xml:space="preserve"> </w:t>
      </w:r>
      <w:r w:rsidRPr="003707B2">
        <w:rPr>
          <w:spacing w:val="-2"/>
          <w:sz w:val="22"/>
        </w:rPr>
        <w:t>sexuality</w:t>
      </w:r>
    </w:p>
    <w:p w14:paraId="05E9E7D1" w14:textId="77777777" w:rsidR="00481AEC" w:rsidRPr="003707B2" w:rsidRDefault="00481AEC" w:rsidP="00481AEC">
      <w:pPr>
        <w:pStyle w:val="BodyText"/>
        <w:spacing w:before="135" w:line="360" w:lineRule="auto"/>
        <w:ind w:right="350"/>
        <w:jc w:val="both"/>
        <w:rPr>
          <w:rFonts w:asciiTheme="minorHAnsi" w:hAnsiTheme="minorHAnsi"/>
        </w:rPr>
      </w:pPr>
      <w:r w:rsidRPr="003707B2">
        <w:rPr>
          <w:rFonts w:asciiTheme="minorHAnsi" w:hAnsiTheme="minorHAnsi"/>
        </w:rPr>
        <w:t>This strand explores the cognitive, physical, emotional and social aspects of relationships and sexuality through a positive, inclusive, rights and responsibilities-based approach. The focus is on family relationships, friendships, romantic and potential sexual relationships in the future.</w:t>
      </w:r>
    </w:p>
    <w:p w14:paraId="796EEDC7" w14:textId="77777777" w:rsidR="00481AEC" w:rsidRDefault="00481AEC" w:rsidP="00481AEC">
      <w:pPr>
        <w:pStyle w:val="BodyText"/>
        <w:spacing w:line="360" w:lineRule="auto"/>
        <w:jc w:val="both"/>
        <w:sectPr w:rsidR="00481AEC" w:rsidSect="00481AEC">
          <w:pgSz w:w="12240" w:h="15840"/>
          <w:pgMar w:top="1480" w:right="1080" w:bottom="1640" w:left="1440" w:header="0" w:footer="1451" w:gutter="0"/>
          <w:cols w:space="720"/>
        </w:sectPr>
      </w:pPr>
    </w:p>
    <w:p w14:paraId="2FA4D59E" w14:textId="77777777" w:rsidR="00481AEC" w:rsidRPr="003707B2" w:rsidRDefault="00481AEC" w:rsidP="00481AEC">
      <w:pPr>
        <w:spacing w:before="43"/>
        <w:jc w:val="both"/>
      </w:pPr>
      <w:r>
        <w:rPr>
          <w:b/>
          <w:sz w:val="22"/>
        </w:rPr>
        <w:lastRenderedPageBreak/>
        <w:t>S</w:t>
      </w:r>
      <w:r w:rsidRPr="003707B2">
        <w:rPr>
          <w:b/>
          <w:sz w:val="22"/>
        </w:rPr>
        <w:t>trand</w:t>
      </w:r>
      <w:r w:rsidRPr="003707B2">
        <w:rPr>
          <w:b/>
          <w:spacing w:val="-4"/>
          <w:sz w:val="22"/>
        </w:rPr>
        <w:t xml:space="preserve"> </w:t>
      </w:r>
      <w:r w:rsidRPr="003707B2">
        <w:rPr>
          <w:b/>
          <w:sz w:val="22"/>
        </w:rPr>
        <w:t>4:</w:t>
      </w:r>
      <w:r w:rsidRPr="003707B2">
        <w:rPr>
          <w:b/>
          <w:spacing w:val="-5"/>
          <w:sz w:val="22"/>
        </w:rPr>
        <w:t xml:space="preserve"> </w:t>
      </w:r>
      <w:r w:rsidRPr="003707B2">
        <w:rPr>
          <w:sz w:val="22"/>
        </w:rPr>
        <w:t>Emotional</w:t>
      </w:r>
      <w:r w:rsidRPr="003707B2">
        <w:rPr>
          <w:spacing w:val="-4"/>
          <w:sz w:val="22"/>
        </w:rPr>
        <w:t xml:space="preserve"> </w:t>
      </w:r>
      <w:r w:rsidRPr="003707B2">
        <w:rPr>
          <w:spacing w:val="-2"/>
          <w:sz w:val="22"/>
        </w:rPr>
        <w:t>wellbeing</w:t>
      </w:r>
    </w:p>
    <w:p w14:paraId="61A3DEA5" w14:textId="77777777" w:rsidR="00481AEC" w:rsidRPr="003707B2" w:rsidRDefault="00481AEC" w:rsidP="00481AEC">
      <w:pPr>
        <w:pStyle w:val="BodyText"/>
        <w:spacing w:before="134" w:line="360" w:lineRule="auto"/>
        <w:ind w:left="10" w:right="348" w:hanging="10"/>
        <w:jc w:val="both"/>
        <w:rPr>
          <w:rFonts w:asciiTheme="minorHAnsi" w:hAnsiTheme="minorHAnsi"/>
        </w:rPr>
      </w:pPr>
      <w:r w:rsidRPr="003707B2">
        <w:rPr>
          <w:rFonts w:asciiTheme="minorHAnsi" w:hAnsiTheme="minorHAnsi"/>
        </w:rPr>
        <w:t>This strand primarily focuses on nurturing emotional wellbeing and promoting positive mental health. It helps students develop problem solving and coping skills for dealing with the emotional ups and downs of life, explores how they can support themselves and others in challenging times and discusses where/how</w:t>
      </w:r>
      <w:r w:rsidRPr="003707B2">
        <w:rPr>
          <w:rFonts w:asciiTheme="minorHAnsi" w:hAnsiTheme="minorHAnsi"/>
          <w:spacing w:val="-4"/>
        </w:rPr>
        <w:t xml:space="preserve"> </w:t>
      </w:r>
      <w:r w:rsidRPr="003707B2">
        <w:rPr>
          <w:rFonts w:asciiTheme="minorHAnsi" w:hAnsiTheme="minorHAnsi"/>
        </w:rPr>
        <w:t>to</w:t>
      </w:r>
      <w:r w:rsidRPr="003707B2">
        <w:rPr>
          <w:rFonts w:asciiTheme="minorHAnsi" w:hAnsiTheme="minorHAnsi"/>
          <w:spacing w:val="-3"/>
        </w:rPr>
        <w:t xml:space="preserve"> </w:t>
      </w:r>
      <w:r w:rsidRPr="003707B2">
        <w:rPr>
          <w:rFonts w:asciiTheme="minorHAnsi" w:hAnsiTheme="minorHAnsi"/>
        </w:rPr>
        <w:t>find</w:t>
      </w:r>
      <w:r w:rsidRPr="003707B2">
        <w:rPr>
          <w:rFonts w:asciiTheme="minorHAnsi" w:hAnsiTheme="minorHAnsi"/>
          <w:spacing w:val="-6"/>
        </w:rPr>
        <w:t xml:space="preserve"> </w:t>
      </w:r>
      <w:r w:rsidRPr="003707B2">
        <w:rPr>
          <w:rFonts w:asciiTheme="minorHAnsi" w:hAnsiTheme="minorHAnsi"/>
        </w:rPr>
        <w:t>support,</w:t>
      </w:r>
      <w:r w:rsidRPr="003707B2">
        <w:rPr>
          <w:rFonts w:asciiTheme="minorHAnsi" w:hAnsiTheme="minorHAnsi"/>
          <w:spacing w:val="-2"/>
        </w:rPr>
        <w:t xml:space="preserve"> </w:t>
      </w:r>
      <w:r w:rsidRPr="003707B2">
        <w:rPr>
          <w:rFonts w:asciiTheme="minorHAnsi" w:hAnsiTheme="minorHAnsi"/>
        </w:rPr>
        <w:t>if</w:t>
      </w:r>
      <w:r w:rsidRPr="003707B2">
        <w:rPr>
          <w:rFonts w:asciiTheme="minorHAnsi" w:hAnsiTheme="minorHAnsi"/>
          <w:spacing w:val="-5"/>
        </w:rPr>
        <w:t xml:space="preserve"> </w:t>
      </w:r>
      <w:r w:rsidRPr="003707B2">
        <w:rPr>
          <w:rFonts w:asciiTheme="minorHAnsi" w:hAnsiTheme="minorHAnsi"/>
        </w:rPr>
        <w:t>needed.</w:t>
      </w:r>
      <w:r w:rsidRPr="003707B2">
        <w:rPr>
          <w:rFonts w:asciiTheme="minorHAnsi" w:hAnsiTheme="minorHAnsi"/>
          <w:spacing w:val="-6"/>
        </w:rPr>
        <w:t xml:space="preserve"> </w:t>
      </w:r>
      <w:r w:rsidRPr="003707B2">
        <w:rPr>
          <w:rFonts w:asciiTheme="minorHAnsi" w:hAnsiTheme="minorHAnsi"/>
        </w:rPr>
        <w:t>The</w:t>
      </w:r>
      <w:r w:rsidRPr="003707B2">
        <w:rPr>
          <w:rFonts w:asciiTheme="minorHAnsi" w:hAnsiTheme="minorHAnsi"/>
          <w:spacing w:val="-4"/>
        </w:rPr>
        <w:t xml:space="preserve"> </w:t>
      </w:r>
      <w:r w:rsidRPr="003707B2">
        <w:rPr>
          <w:rFonts w:asciiTheme="minorHAnsi" w:hAnsiTheme="minorHAnsi"/>
        </w:rPr>
        <w:t>four</w:t>
      </w:r>
      <w:r w:rsidRPr="003707B2">
        <w:rPr>
          <w:rFonts w:asciiTheme="minorHAnsi" w:hAnsiTheme="minorHAnsi"/>
          <w:spacing w:val="-4"/>
        </w:rPr>
        <w:t xml:space="preserve"> </w:t>
      </w:r>
      <w:r w:rsidRPr="003707B2">
        <w:rPr>
          <w:rFonts w:asciiTheme="minorHAnsi" w:hAnsiTheme="minorHAnsi"/>
        </w:rPr>
        <w:t>strands</w:t>
      </w:r>
      <w:r w:rsidRPr="003707B2">
        <w:rPr>
          <w:rFonts w:asciiTheme="minorHAnsi" w:hAnsiTheme="minorHAnsi"/>
          <w:spacing w:val="-2"/>
        </w:rPr>
        <w:t xml:space="preserve"> </w:t>
      </w:r>
      <w:r w:rsidRPr="003707B2">
        <w:rPr>
          <w:rFonts w:asciiTheme="minorHAnsi" w:hAnsiTheme="minorHAnsi"/>
        </w:rPr>
        <w:t>are</w:t>
      </w:r>
      <w:r w:rsidRPr="003707B2">
        <w:rPr>
          <w:rFonts w:asciiTheme="minorHAnsi" w:hAnsiTheme="minorHAnsi"/>
          <w:spacing w:val="-4"/>
        </w:rPr>
        <w:t xml:space="preserve"> </w:t>
      </w:r>
      <w:r w:rsidRPr="003707B2">
        <w:rPr>
          <w:rFonts w:asciiTheme="minorHAnsi" w:hAnsiTheme="minorHAnsi"/>
        </w:rPr>
        <w:t>underpinned</w:t>
      </w:r>
      <w:r w:rsidRPr="003707B2">
        <w:rPr>
          <w:rFonts w:asciiTheme="minorHAnsi" w:hAnsiTheme="minorHAnsi"/>
          <w:spacing w:val="-5"/>
        </w:rPr>
        <w:t xml:space="preserve"> </w:t>
      </w:r>
      <w:r w:rsidRPr="003707B2">
        <w:rPr>
          <w:rFonts w:asciiTheme="minorHAnsi" w:hAnsiTheme="minorHAnsi"/>
        </w:rPr>
        <w:t>by</w:t>
      </w:r>
      <w:r w:rsidRPr="003707B2">
        <w:rPr>
          <w:rFonts w:asciiTheme="minorHAnsi" w:hAnsiTheme="minorHAnsi"/>
          <w:spacing w:val="-4"/>
        </w:rPr>
        <w:t xml:space="preserve"> </w:t>
      </w:r>
      <w:r w:rsidRPr="003707B2">
        <w:rPr>
          <w:rFonts w:asciiTheme="minorHAnsi" w:hAnsiTheme="minorHAnsi"/>
        </w:rPr>
        <w:t>three</w:t>
      </w:r>
      <w:r w:rsidRPr="003707B2">
        <w:rPr>
          <w:rFonts w:asciiTheme="minorHAnsi" w:hAnsiTheme="minorHAnsi"/>
          <w:spacing w:val="-4"/>
        </w:rPr>
        <w:t xml:space="preserve"> </w:t>
      </w:r>
      <w:r w:rsidRPr="003707B2">
        <w:rPr>
          <w:rFonts w:asciiTheme="minorHAnsi" w:hAnsiTheme="minorHAnsi"/>
        </w:rPr>
        <w:t>cross-cutting</w:t>
      </w:r>
      <w:r w:rsidRPr="003707B2">
        <w:rPr>
          <w:rFonts w:asciiTheme="minorHAnsi" w:hAnsiTheme="minorHAnsi"/>
          <w:spacing w:val="-3"/>
        </w:rPr>
        <w:t xml:space="preserve"> </w:t>
      </w:r>
      <w:r w:rsidRPr="003707B2">
        <w:rPr>
          <w:rFonts w:asciiTheme="minorHAnsi" w:hAnsiTheme="minorHAnsi"/>
        </w:rPr>
        <w:t xml:space="preserve">elements that are foundational for effective teaching and learning in SPHE. These </w:t>
      </w:r>
      <w:proofErr w:type="gramStart"/>
      <w:r w:rsidRPr="003707B2">
        <w:rPr>
          <w:rFonts w:asciiTheme="minorHAnsi" w:hAnsiTheme="minorHAnsi"/>
        </w:rPr>
        <w:t>are: •</w:t>
      </w:r>
      <w:proofErr w:type="gramEnd"/>
      <w:r w:rsidRPr="003707B2">
        <w:rPr>
          <w:rFonts w:asciiTheme="minorHAnsi" w:hAnsiTheme="minorHAnsi"/>
        </w:rPr>
        <w:t xml:space="preserve"> Awareness • Dialogue • Reflection and action.</w:t>
      </w:r>
    </w:p>
    <w:p w14:paraId="66A14E62" w14:textId="77777777" w:rsidR="00481AEC" w:rsidRPr="003707B2" w:rsidRDefault="00481AEC" w:rsidP="00481AEC">
      <w:pPr>
        <w:pStyle w:val="BodyText"/>
        <w:spacing w:before="135"/>
        <w:rPr>
          <w:rFonts w:asciiTheme="minorHAnsi" w:hAnsiTheme="minorHAnsi"/>
        </w:rPr>
      </w:pPr>
    </w:p>
    <w:p w14:paraId="5548FBC3" w14:textId="77777777" w:rsidR="00481AEC" w:rsidRPr="003707B2" w:rsidRDefault="00481AEC" w:rsidP="00481AEC">
      <w:pPr>
        <w:pStyle w:val="Heading4"/>
      </w:pPr>
      <w:r w:rsidRPr="003707B2">
        <w:rPr>
          <w:spacing w:val="-2"/>
        </w:rPr>
        <w:t>Awareness.</w:t>
      </w:r>
    </w:p>
    <w:p w14:paraId="6BEF52D6" w14:textId="77777777" w:rsidR="00481AEC" w:rsidRPr="003707B2" w:rsidRDefault="00481AEC" w:rsidP="00481AEC">
      <w:pPr>
        <w:pStyle w:val="BodyText"/>
        <w:spacing w:before="135" w:line="360" w:lineRule="auto"/>
        <w:ind w:left="10" w:right="349" w:hanging="10"/>
        <w:jc w:val="both"/>
        <w:rPr>
          <w:rFonts w:asciiTheme="minorHAnsi" w:hAnsiTheme="minorHAnsi"/>
        </w:rPr>
      </w:pPr>
      <w:r w:rsidRPr="003707B2">
        <w:rPr>
          <w:rFonts w:asciiTheme="minorHAnsi" w:hAnsiTheme="minorHAnsi"/>
        </w:rPr>
        <w:t xml:space="preserve">Awareness is the ability to understand one’s own thoughts, emotions, values and </w:t>
      </w:r>
      <w:proofErr w:type="spellStart"/>
      <w:r w:rsidRPr="003707B2">
        <w:rPr>
          <w:rFonts w:asciiTheme="minorHAnsi" w:hAnsiTheme="minorHAnsi"/>
        </w:rPr>
        <w:t>behaviour</w:t>
      </w:r>
      <w:proofErr w:type="spellEnd"/>
      <w:r w:rsidRPr="003707B2">
        <w:rPr>
          <w:rFonts w:asciiTheme="minorHAnsi" w:hAnsiTheme="minorHAnsi"/>
        </w:rPr>
        <w:t>. It includes understanding how different factors influence our sense of self and how we live our lives, including the influence of family, peers, the internet, gender, culture and social norms. This element also includes an awareness that to be human is to be in relationships and that we all share a common humanity and dignity, have rights and responsibilities.</w:t>
      </w:r>
    </w:p>
    <w:p w14:paraId="5749C444" w14:textId="77777777" w:rsidR="00481AEC" w:rsidRDefault="00481AEC" w:rsidP="00481AEC">
      <w:pPr>
        <w:pStyle w:val="BodyText"/>
        <w:spacing w:before="134"/>
      </w:pPr>
    </w:p>
    <w:p w14:paraId="43FB4D87" w14:textId="77777777" w:rsidR="00481AEC" w:rsidRPr="003707B2" w:rsidRDefault="00481AEC" w:rsidP="00481AEC">
      <w:pPr>
        <w:pStyle w:val="Heading4"/>
      </w:pPr>
      <w:r w:rsidRPr="003707B2">
        <w:rPr>
          <w:spacing w:val="-2"/>
        </w:rPr>
        <w:t>Dialogue.</w:t>
      </w:r>
    </w:p>
    <w:p w14:paraId="1ADA124E" w14:textId="77777777" w:rsidR="00481AEC" w:rsidRPr="003707B2" w:rsidRDefault="00481AEC" w:rsidP="00481AEC">
      <w:pPr>
        <w:pStyle w:val="BodyText"/>
        <w:spacing w:before="132" w:line="360" w:lineRule="auto"/>
        <w:ind w:left="10" w:right="346" w:hanging="10"/>
        <w:jc w:val="both"/>
        <w:rPr>
          <w:rFonts w:asciiTheme="minorHAnsi" w:hAnsiTheme="minorHAnsi"/>
        </w:rPr>
      </w:pPr>
      <w:r w:rsidRPr="003707B2">
        <w:rPr>
          <w:rFonts w:asciiTheme="minorHAnsi" w:hAnsiTheme="minorHAnsi"/>
        </w:rPr>
        <w:t>Through</w:t>
      </w:r>
      <w:r w:rsidRPr="003707B2">
        <w:rPr>
          <w:rFonts w:asciiTheme="minorHAnsi" w:hAnsiTheme="minorHAnsi"/>
          <w:spacing w:val="-5"/>
        </w:rPr>
        <w:t xml:space="preserve"> </w:t>
      </w:r>
      <w:r w:rsidRPr="003707B2">
        <w:rPr>
          <w:rFonts w:asciiTheme="minorHAnsi" w:hAnsiTheme="minorHAnsi"/>
        </w:rPr>
        <w:t>dialogical</w:t>
      </w:r>
      <w:r w:rsidRPr="003707B2">
        <w:rPr>
          <w:rFonts w:asciiTheme="minorHAnsi" w:hAnsiTheme="minorHAnsi"/>
          <w:spacing w:val="-7"/>
        </w:rPr>
        <w:t xml:space="preserve"> </w:t>
      </w:r>
      <w:r w:rsidRPr="003707B2">
        <w:rPr>
          <w:rFonts w:asciiTheme="minorHAnsi" w:hAnsiTheme="minorHAnsi"/>
        </w:rPr>
        <w:t>teaching</w:t>
      </w:r>
      <w:r w:rsidRPr="003707B2">
        <w:rPr>
          <w:rFonts w:asciiTheme="minorHAnsi" w:hAnsiTheme="minorHAnsi"/>
          <w:spacing w:val="-7"/>
        </w:rPr>
        <w:t xml:space="preserve"> </w:t>
      </w:r>
      <w:r w:rsidRPr="003707B2">
        <w:rPr>
          <w:rFonts w:asciiTheme="minorHAnsi" w:hAnsiTheme="minorHAnsi"/>
        </w:rPr>
        <w:t>and</w:t>
      </w:r>
      <w:r w:rsidRPr="003707B2">
        <w:rPr>
          <w:rFonts w:asciiTheme="minorHAnsi" w:hAnsiTheme="minorHAnsi"/>
          <w:spacing w:val="-5"/>
        </w:rPr>
        <w:t xml:space="preserve"> </w:t>
      </w:r>
      <w:r w:rsidRPr="003707B2">
        <w:rPr>
          <w:rFonts w:asciiTheme="minorHAnsi" w:hAnsiTheme="minorHAnsi"/>
        </w:rPr>
        <w:t>learning</w:t>
      </w:r>
      <w:r w:rsidRPr="003707B2">
        <w:rPr>
          <w:rFonts w:asciiTheme="minorHAnsi" w:hAnsiTheme="minorHAnsi"/>
          <w:spacing w:val="-5"/>
        </w:rPr>
        <w:t xml:space="preserve"> </w:t>
      </w:r>
      <w:r w:rsidRPr="003707B2">
        <w:rPr>
          <w:rFonts w:asciiTheme="minorHAnsi" w:hAnsiTheme="minorHAnsi"/>
        </w:rPr>
        <w:t>students</w:t>
      </w:r>
      <w:r w:rsidRPr="003707B2">
        <w:rPr>
          <w:rFonts w:asciiTheme="minorHAnsi" w:hAnsiTheme="minorHAnsi"/>
          <w:spacing w:val="-4"/>
        </w:rPr>
        <w:t xml:space="preserve"> </w:t>
      </w:r>
      <w:r w:rsidRPr="003707B2">
        <w:rPr>
          <w:rFonts w:asciiTheme="minorHAnsi" w:hAnsiTheme="minorHAnsi"/>
        </w:rPr>
        <w:t>are</w:t>
      </w:r>
      <w:r w:rsidRPr="003707B2">
        <w:rPr>
          <w:rFonts w:asciiTheme="minorHAnsi" w:hAnsiTheme="minorHAnsi"/>
          <w:spacing w:val="-4"/>
        </w:rPr>
        <w:t xml:space="preserve"> </w:t>
      </w:r>
      <w:r w:rsidRPr="003707B2">
        <w:rPr>
          <w:rFonts w:asciiTheme="minorHAnsi" w:hAnsiTheme="minorHAnsi"/>
        </w:rPr>
        <w:t>facilitated</w:t>
      </w:r>
      <w:r w:rsidRPr="003707B2">
        <w:rPr>
          <w:rFonts w:asciiTheme="minorHAnsi" w:hAnsiTheme="minorHAnsi"/>
          <w:spacing w:val="-7"/>
        </w:rPr>
        <w:t xml:space="preserve"> </w:t>
      </w:r>
      <w:r w:rsidRPr="003707B2">
        <w:rPr>
          <w:rFonts w:asciiTheme="minorHAnsi" w:hAnsiTheme="minorHAnsi"/>
        </w:rPr>
        <w:t>to</w:t>
      </w:r>
      <w:r w:rsidRPr="003707B2">
        <w:rPr>
          <w:rFonts w:asciiTheme="minorHAnsi" w:hAnsiTheme="minorHAnsi"/>
          <w:spacing w:val="-5"/>
        </w:rPr>
        <w:t xml:space="preserve"> </w:t>
      </w:r>
      <w:r w:rsidRPr="003707B2">
        <w:rPr>
          <w:rFonts w:asciiTheme="minorHAnsi" w:hAnsiTheme="minorHAnsi"/>
        </w:rPr>
        <w:t>engage</w:t>
      </w:r>
      <w:r w:rsidRPr="003707B2">
        <w:rPr>
          <w:rFonts w:asciiTheme="minorHAnsi" w:hAnsiTheme="minorHAnsi"/>
          <w:spacing w:val="-4"/>
        </w:rPr>
        <w:t xml:space="preserve"> </w:t>
      </w:r>
      <w:r w:rsidRPr="003707B2">
        <w:rPr>
          <w:rFonts w:asciiTheme="minorHAnsi" w:hAnsiTheme="minorHAnsi"/>
        </w:rPr>
        <w:t>with</w:t>
      </w:r>
      <w:r w:rsidRPr="003707B2">
        <w:rPr>
          <w:rFonts w:asciiTheme="minorHAnsi" w:hAnsiTheme="minorHAnsi"/>
          <w:spacing w:val="-5"/>
        </w:rPr>
        <w:t xml:space="preserve"> </w:t>
      </w:r>
      <w:r w:rsidRPr="003707B2">
        <w:rPr>
          <w:rFonts w:asciiTheme="minorHAnsi" w:hAnsiTheme="minorHAnsi"/>
        </w:rPr>
        <w:t>a</w:t>
      </w:r>
      <w:r w:rsidRPr="003707B2">
        <w:rPr>
          <w:rFonts w:asciiTheme="minorHAnsi" w:hAnsiTheme="minorHAnsi"/>
          <w:spacing w:val="-7"/>
        </w:rPr>
        <w:t xml:space="preserve"> </w:t>
      </w:r>
      <w:r w:rsidRPr="003707B2">
        <w:rPr>
          <w:rFonts w:asciiTheme="minorHAnsi" w:hAnsiTheme="minorHAnsi"/>
        </w:rPr>
        <w:t>diversity</w:t>
      </w:r>
      <w:r w:rsidRPr="003707B2">
        <w:rPr>
          <w:rFonts w:asciiTheme="minorHAnsi" w:hAnsiTheme="minorHAnsi"/>
          <w:spacing w:val="-6"/>
        </w:rPr>
        <w:t xml:space="preserve"> </w:t>
      </w:r>
      <w:r w:rsidRPr="003707B2">
        <w:rPr>
          <w:rFonts w:asciiTheme="minorHAnsi" w:hAnsiTheme="minorHAnsi"/>
        </w:rPr>
        <w:t>of</w:t>
      </w:r>
      <w:r w:rsidRPr="003707B2">
        <w:rPr>
          <w:rFonts w:asciiTheme="minorHAnsi" w:hAnsiTheme="minorHAnsi"/>
          <w:spacing w:val="-4"/>
        </w:rPr>
        <w:t xml:space="preserve"> </w:t>
      </w:r>
      <w:r w:rsidRPr="003707B2">
        <w:rPr>
          <w:rFonts w:asciiTheme="minorHAnsi" w:hAnsiTheme="minorHAnsi"/>
        </w:rPr>
        <w:t xml:space="preserve">viewpoints; discuss and reflect on their own perspectives, values, and </w:t>
      </w:r>
      <w:proofErr w:type="spellStart"/>
      <w:r w:rsidRPr="003707B2">
        <w:rPr>
          <w:rFonts w:asciiTheme="minorHAnsi" w:hAnsiTheme="minorHAnsi"/>
        </w:rPr>
        <w:t>behaviours</w:t>
      </w:r>
      <w:proofErr w:type="spellEnd"/>
      <w:r w:rsidRPr="003707B2">
        <w:rPr>
          <w:rFonts w:asciiTheme="minorHAnsi" w:hAnsiTheme="minorHAnsi"/>
        </w:rPr>
        <w:t xml:space="preserve"> and those of others; enlarge their understanding of topics</w:t>
      </w:r>
      <w:r w:rsidRPr="003707B2">
        <w:rPr>
          <w:rFonts w:asciiTheme="minorHAnsi" w:hAnsiTheme="minorHAnsi"/>
          <w:spacing w:val="-2"/>
        </w:rPr>
        <w:t xml:space="preserve"> </w:t>
      </w:r>
      <w:r w:rsidRPr="003707B2">
        <w:rPr>
          <w:rFonts w:asciiTheme="minorHAnsi" w:hAnsiTheme="minorHAnsi"/>
        </w:rPr>
        <w:t>of</w:t>
      </w:r>
      <w:r w:rsidRPr="003707B2">
        <w:rPr>
          <w:rFonts w:asciiTheme="minorHAnsi" w:hAnsiTheme="minorHAnsi"/>
          <w:spacing w:val="-2"/>
        </w:rPr>
        <w:t xml:space="preserve"> </w:t>
      </w:r>
      <w:r w:rsidRPr="003707B2">
        <w:rPr>
          <w:rFonts w:asciiTheme="minorHAnsi" w:hAnsiTheme="minorHAnsi"/>
        </w:rPr>
        <w:t>relevance to</w:t>
      </w:r>
      <w:r w:rsidRPr="003707B2">
        <w:rPr>
          <w:rFonts w:asciiTheme="minorHAnsi" w:hAnsiTheme="minorHAnsi"/>
          <w:spacing w:val="-1"/>
        </w:rPr>
        <w:t xml:space="preserve"> </w:t>
      </w:r>
      <w:r w:rsidRPr="003707B2">
        <w:rPr>
          <w:rFonts w:asciiTheme="minorHAnsi" w:hAnsiTheme="minorHAnsi"/>
        </w:rPr>
        <w:t>their lives; and come</w:t>
      </w:r>
      <w:r w:rsidRPr="003707B2">
        <w:rPr>
          <w:rFonts w:asciiTheme="minorHAnsi" w:hAnsiTheme="minorHAnsi"/>
          <w:spacing w:val="-2"/>
        </w:rPr>
        <w:t xml:space="preserve"> </w:t>
      </w:r>
      <w:r w:rsidRPr="003707B2">
        <w:rPr>
          <w:rFonts w:asciiTheme="minorHAnsi" w:hAnsiTheme="minorHAnsi"/>
        </w:rPr>
        <w:t>to informed,</w:t>
      </w:r>
      <w:r w:rsidRPr="003707B2">
        <w:rPr>
          <w:rFonts w:asciiTheme="minorHAnsi" w:hAnsiTheme="minorHAnsi"/>
          <w:spacing w:val="-2"/>
        </w:rPr>
        <w:t xml:space="preserve"> </w:t>
      </w:r>
      <w:r w:rsidRPr="003707B2">
        <w:rPr>
          <w:rFonts w:asciiTheme="minorHAnsi" w:hAnsiTheme="minorHAnsi"/>
        </w:rPr>
        <w:t>thoughtful decisions</w:t>
      </w:r>
      <w:r w:rsidRPr="003707B2">
        <w:rPr>
          <w:rFonts w:asciiTheme="minorHAnsi" w:hAnsiTheme="minorHAnsi"/>
          <w:spacing w:val="-2"/>
        </w:rPr>
        <w:t xml:space="preserve"> </w:t>
      </w:r>
      <w:r w:rsidRPr="003707B2">
        <w:rPr>
          <w:rFonts w:asciiTheme="minorHAnsi" w:hAnsiTheme="minorHAnsi"/>
        </w:rPr>
        <w:t>based</w:t>
      </w:r>
      <w:r w:rsidRPr="003707B2">
        <w:rPr>
          <w:rFonts w:asciiTheme="minorHAnsi" w:hAnsiTheme="minorHAnsi"/>
          <w:spacing w:val="-2"/>
        </w:rPr>
        <w:t xml:space="preserve"> </w:t>
      </w:r>
      <w:r w:rsidRPr="003707B2">
        <w:rPr>
          <w:rFonts w:asciiTheme="minorHAnsi" w:hAnsiTheme="minorHAnsi"/>
        </w:rPr>
        <w:t>on their personal values, with due regard to their own rights and responsibilities and the rights and responsibilities</w:t>
      </w:r>
      <w:r w:rsidRPr="003707B2">
        <w:rPr>
          <w:rFonts w:asciiTheme="minorHAnsi" w:hAnsiTheme="minorHAnsi"/>
          <w:spacing w:val="-9"/>
        </w:rPr>
        <w:t xml:space="preserve"> </w:t>
      </w:r>
      <w:r w:rsidRPr="003707B2">
        <w:rPr>
          <w:rFonts w:asciiTheme="minorHAnsi" w:hAnsiTheme="minorHAnsi"/>
        </w:rPr>
        <w:t>of</w:t>
      </w:r>
      <w:r w:rsidRPr="003707B2">
        <w:rPr>
          <w:rFonts w:asciiTheme="minorHAnsi" w:hAnsiTheme="minorHAnsi"/>
          <w:spacing w:val="-12"/>
        </w:rPr>
        <w:t xml:space="preserve"> </w:t>
      </w:r>
      <w:r w:rsidRPr="003707B2">
        <w:rPr>
          <w:rFonts w:asciiTheme="minorHAnsi" w:hAnsiTheme="minorHAnsi"/>
        </w:rPr>
        <w:t>others.</w:t>
      </w:r>
      <w:r w:rsidRPr="003707B2">
        <w:rPr>
          <w:rFonts w:asciiTheme="minorHAnsi" w:hAnsiTheme="minorHAnsi"/>
          <w:spacing w:val="-9"/>
        </w:rPr>
        <w:t xml:space="preserve"> </w:t>
      </w:r>
      <w:r w:rsidRPr="003707B2">
        <w:rPr>
          <w:rFonts w:asciiTheme="minorHAnsi" w:hAnsiTheme="minorHAnsi"/>
        </w:rPr>
        <w:t>Respectful</w:t>
      </w:r>
      <w:r w:rsidRPr="003707B2">
        <w:rPr>
          <w:rFonts w:asciiTheme="minorHAnsi" w:hAnsiTheme="minorHAnsi"/>
          <w:spacing w:val="-9"/>
        </w:rPr>
        <w:t xml:space="preserve"> </w:t>
      </w:r>
      <w:r w:rsidRPr="003707B2">
        <w:rPr>
          <w:rFonts w:asciiTheme="minorHAnsi" w:hAnsiTheme="minorHAnsi"/>
        </w:rPr>
        <w:t>dialogue</w:t>
      </w:r>
      <w:r w:rsidRPr="003707B2">
        <w:rPr>
          <w:rFonts w:asciiTheme="minorHAnsi" w:hAnsiTheme="minorHAnsi"/>
          <w:spacing w:val="-8"/>
        </w:rPr>
        <w:t xml:space="preserve"> </w:t>
      </w:r>
      <w:r w:rsidRPr="003707B2">
        <w:rPr>
          <w:rFonts w:asciiTheme="minorHAnsi" w:hAnsiTheme="minorHAnsi"/>
        </w:rPr>
        <w:t>is</w:t>
      </w:r>
      <w:r w:rsidRPr="003707B2">
        <w:rPr>
          <w:rFonts w:asciiTheme="minorHAnsi" w:hAnsiTheme="minorHAnsi"/>
          <w:spacing w:val="-9"/>
        </w:rPr>
        <w:t xml:space="preserve"> </w:t>
      </w:r>
      <w:r w:rsidRPr="003707B2">
        <w:rPr>
          <w:rFonts w:asciiTheme="minorHAnsi" w:hAnsiTheme="minorHAnsi"/>
        </w:rPr>
        <w:t>aided</w:t>
      </w:r>
      <w:r w:rsidRPr="003707B2">
        <w:rPr>
          <w:rFonts w:asciiTheme="minorHAnsi" w:hAnsiTheme="minorHAnsi"/>
          <w:spacing w:val="-12"/>
        </w:rPr>
        <w:t xml:space="preserve"> </w:t>
      </w:r>
      <w:r w:rsidRPr="003707B2">
        <w:rPr>
          <w:rFonts w:asciiTheme="minorHAnsi" w:hAnsiTheme="minorHAnsi"/>
        </w:rPr>
        <w:t>by</w:t>
      </w:r>
      <w:r w:rsidRPr="003707B2">
        <w:rPr>
          <w:rFonts w:asciiTheme="minorHAnsi" w:hAnsiTheme="minorHAnsi"/>
          <w:spacing w:val="-8"/>
        </w:rPr>
        <w:t xml:space="preserve"> </w:t>
      </w:r>
      <w:r w:rsidRPr="003707B2">
        <w:rPr>
          <w:rFonts w:asciiTheme="minorHAnsi" w:hAnsiTheme="minorHAnsi"/>
        </w:rPr>
        <w:t>presuming</w:t>
      </w:r>
      <w:r w:rsidRPr="003707B2">
        <w:rPr>
          <w:rFonts w:asciiTheme="minorHAnsi" w:hAnsiTheme="minorHAnsi"/>
          <w:spacing w:val="-10"/>
        </w:rPr>
        <w:t xml:space="preserve"> </w:t>
      </w:r>
      <w:r w:rsidRPr="003707B2">
        <w:rPr>
          <w:rFonts w:asciiTheme="minorHAnsi" w:hAnsiTheme="minorHAnsi"/>
        </w:rPr>
        <w:t>a</w:t>
      </w:r>
      <w:r w:rsidRPr="003707B2">
        <w:rPr>
          <w:rFonts w:asciiTheme="minorHAnsi" w:hAnsiTheme="minorHAnsi"/>
          <w:spacing w:val="-9"/>
        </w:rPr>
        <w:t xml:space="preserve"> </w:t>
      </w:r>
      <w:r w:rsidRPr="003707B2">
        <w:rPr>
          <w:rFonts w:asciiTheme="minorHAnsi" w:hAnsiTheme="minorHAnsi"/>
        </w:rPr>
        <w:t>diversity</w:t>
      </w:r>
      <w:r w:rsidRPr="003707B2">
        <w:rPr>
          <w:rFonts w:asciiTheme="minorHAnsi" w:hAnsiTheme="minorHAnsi"/>
          <w:spacing w:val="-10"/>
        </w:rPr>
        <w:t xml:space="preserve"> </w:t>
      </w:r>
      <w:r w:rsidRPr="003707B2">
        <w:rPr>
          <w:rFonts w:asciiTheme="minorHAnsi" w:hAnsiTheme="minorHAnsi"/>
        </w:rPr>
        <w:t>of</w:t>
      </w:r>
      <w:r w:rsidRPr="003707B2">
        <w:rPr>
          <w:rFonts w:asciiTheme="minorHAnsi" w:hAnsiTheme="minorHAnsi"/>
          <w:spacing w:val="-12"/>
        </w:rPr>
        <w:t xml:space="preserve"> </w:t>
      </w:r>
      <w:r w:rsidRPr="003707B2">
        <w:rPr>
          <w:rFonts w:asciiTheme="minorHAnsi" w:hAnsiTheme="minorHAnsi"/>
        </w:rPr>
        <w:t>backgrounds,</w:t>
      </w:r>
      <w:r w:rsidRPr="003707B2">
        <w:rPr>
          <w:rFonts w:asciiTheme="minorHAnsi" w:hAnsiTheme="minorHAnsi"/>
          <w:spacing w:val="-9"/>
        </w:rPr>
        <w:t xml:space="preserve"> </w:t>
      </w:r>
      <w:r w:rsidRPr="003707B2">
        <w:rPr>
          <w:rFonts w:asciiTheme="minorHAnsi" w:hAnsiTheme="minorHAnsi"/>
        </w:rPr>
        <w:t>identities, cultures and experiences in every classroom and seeing this as a resource for learning.</w:t>
      </w:r>
    </w:p>
    <w:p w14:paraId="3AFD0125" w14:textId="77777777" w:rsidR="00481AEC" w:rsidRPr="003707B2" w:rsidRDefault="00481AEC" w:rsidP="00481AEC">
      <w:pPr>
        <w:pStyle w:val="BodyText"/>
        <w:spacing w:before="135"/>
        <w:rPr>
          <w:rFonts w:asciiTheme="minorHAnsi" w:hAnsiTheme="minorHAnsi"/>
        </w:rPr>
      </w:pPr>
    </w:p>
    <w:p w14:paraId="1721B4DF" w14:textId="77777777" w:rsidR="00481AEC" w:rsidRPr="003707B2" w:rsidRDefault="00481AEC" w:rsidP="00481AEC">
      <w:pPr>
        <w:pStyle w:val="Heading4"/>
        <w:jc w:val="both"/>
        <w:rPr>
          <w:b/>
        </w:rPr>
      </w:pPr>
      <w:r w:rsidRPr="003707B2">
        <w:t>Reflection</w:t>
      </w:r>
      <w:r w:rsidRPr="003707B2">
        <w:rPr>
          <w:spacing w:val="-7"/>
        </w:rPr>
        <w:t xml:space="preserve"> </w:t>
      </w:r>
      <w:r w:rsidRPr="003707B2">
        <w:t>and</w:t>
      </w:r>
      <w:r w:rsidRPr="003707B2">
        <w:rPr>
          <w:spacing w:val="-7"/>
        </w:rPr>
        <w:t xml:space="preserve"> </w:t>
      </w:r>
      <w:r w:rsidRPr="003707B2">
        <w:rPr>
          <w:spacing w:val="-2"/>
        </w:rPr>
        <w:t>action.</w:t>
      </w:r>
    </w:p>
    <w:p w14:paraId="15C6DCED" w14:textId="2E0CC820" w:rsidR="00481AEC" w:rsidRPr="003707B2" w:rsidRDefault="00481AEC" w:rsidP="003707B2">
      <w:pPr>
        <w:pStyle w:val="BodyText"/>
        <w:spacing w:before="135" w:line="360" w:lineRule="auto"/>
        <w:ind w:left="10" w:right="348" w:hanging="10"/>
        <w:jc w:val="both"/>
        <w:rPr>
          <w:rFonts w:asciiTheme="minorHAnsi" w:hAnsiTheme="minorHAnsi"/>
        </w:rPr>
      </w:pPr>
      <w:r w:rsidRPr="003707B2">
        <w:rPr>
          <w:rFonts w:asciiTheme="minorHAnsi" w:hAnsiTheme="minorHAnsi"/>
        </w:rPr>
        <w:t>This cross-cutting</w:t>
      </w:r>
      <w:r w:rsidRPr="003707B2">
        <w:rPr>
          <w:rFonts w:asciiTheme="minorHAnsi" w:hAnsiTheme="minorHAnsi"/>
          <w:spacing w:val="-3"/>
        </w:rPr>
        <w:t xml:space="preserve"> </w:t>
      </w:r>
      <w:r w:rsidRPr="003707B2">
        <w:rPr>
          <w:rFonts w:asciiTheme="minorHAnsi" w:hAnsiTheme="minorHAnsi"/>
        </w:rPr>
        <w:t>element</w:t>
      </w:r>
      <w:r w:rsidRPr="003707B2">
        <w:rPr>
          <w:rFonts w:asciiTheme="minorHAnsi" w:hAnsiTheme="minorHAnsi"/>
          <w:spacing w:val="-5"/>
        </w:rPr>
        <w:t xml:space="preserve"> </w:t>
      </w:r>
      <w:r w:rsidRPr="003707B2">
        <w:rPr>
          <w:rFonts w:asciiTheme="minorHAnsi" w:hAnsiTheme="minorHAnsi"/>
        </w:rPr>
        <w:t>focuses</w:t>
      </w:r>
      <w:r w:rsidRPr="003707B2">
        <w:rPr>
          <w:rFonts w:asciiTheme="minorHAnsi" w:hAnsiTheme="minorHAnsi"/>
          <w:spacing w:val="-2"/>
        </w:rPr>
        <w:t xml:space="preserve"> </w:t>
      </w:r>
      <w:r w:rsidRPr="003707B2">
        <w:rPr>
          <w:rFonts w:asciiTheme="minorHAnsi" w:hAnsiTheme="minorHAnsi"/>
        </w:rPr>
        <w:t>on</w:t>
      </w:r>
      <w:r w:rsidRPr="003707B2">
        <w:rPr>
          <w:rFonts w:asciiTheme="minorHAnsi" w:hAnsiTheme="minorHAnsi"/>
          <w:spacing w:val="-3"/>
        </w:rPr>
        <w:t xml:space="preserve"> </w:t>
      </w:r>
      <w:r w:rsidRPr="003707B2">
        <w:rPr>
          <w:rFonts w:asciiTheme="minorHAnsi" w:hAnsiTheme="minorHAnsi"/>
        </w:rPr>
        <w:t>students reflecting on what</w:t>
      </w:r>
      <w:r w:rsidRPr="003707B2">
        <w:rPr>
          <w:rFonts w:asciiTheme="minorHAnsi" w:hAnsiTheme="minorHAnsi"/>
          <w:spacing w:val="-2"/>
        </w:rPr>
        <w:t xml:space="preserve"> </w:t>
      </w:r>
      <w:r w:rsidRPr="003707B2">
        <w:rPr>
          <w:rFonts w:asciiTheme="minorHAnsi" w:hAnsiTheme="minorHAnsi"/>
        </w:rPr>
        <w:t xml:space="preserve">they have learned and coming to their own personal insights and conclusions in response to their learning. It enables students to consider how </w:t>
      </w:r>
      <w:proofErr w:type="gramStart"/>
      <w:r w:rsidRPr="003707B2">
        <w:rPr>
          <w:rFonts w:asciiTheme="minorHAnsi" w:hAnsiTheme="minorHAnsi"/>
        </w:rPr>
        <w:t>the</w:t>
      </w:r>
      <w:r w:rsidRPr="003707B2">
        <w:rPr>
          <w:rFonts w:asciiTheme="minorHAnsi" w:hAnsiTheme="minorHAnsi"/>
          <w:spacing w:val="-4"/>
        </w:rPr>
        <w:t xml:space="preserve"> </w:t>
      </w:r>
      <w:r w:rsidRPr="003707B2">
        <w:rPr>
          <w:rFonts w:asciiTheme="minorHAnsi" w:hAnsiTheme="minorHAnsi"/>
        </w:rPr>
        <w:t>learning</w:t>
      </w:r>
      <w:proofErr w:type="gramEnd"/>
      <w:r w:rsidRPr="003707B2">
        <w:rPr>
          <w:rFonts w:asciiTheme="minorHAnsi" w:hAnsiTheme="minorHAnsi"/>
          <w:spacing w:val="-5"/>
        </w:rPr>
        <w:t xml:space="preserve"> </w:t>
      </w:r>
      <w:r w:rsidRPr="003707B2">
        <w:rPr>
          <w:rFonts w:asciiTheme="minorHAnsi" w:hAnsiTheme="minorHAnsi"/>
        </w:rPr>
        <w:t>can</w:t>
      </w:r>
      <w:r w:rsidRPr="003707B2">
        <w:rPr>
          <w:rFonts w:asciiTheme="minorHAnsi" w:hAnsiTheme="minorHAnsi"/>
          <w:spacing w:val="-5"/>
        </w:rPr>
        <w:t xml:space="preserve"> </w:t>
      </w:r>
      <w:r w:rsidRPr="003707B2">
        <w:rPr>
          <w:rFonts w:asciiTheme="minorHAnsi" w:hAnsiTheme="minorHAnsi"/>
        </w:rPr>
        <w:t>inform</w:t>
      </w:r>
      <w:r w:rsidRPr="003707B2">
        <w:rPr>
          <w:rFonts w:asciiTheme="minorHAnsi" w:hAnsiTheme="minorHAnsi"/>
          <w:spacing w:val="-3"/>
        </w:rPr>
        <w:t xml:space="preserve"> </w:t>
      </w:r>
      <w:r w:rsidRPr="003707B2">
        <w:rPr>
          <w:rFonts w:asciiTheme="minorHAnsi" w:hAnsiTheme="minorHAnsi"/>
        </w:rPr>
        <w:t>their</w:t>
      </w:r>
      <w:r w:rsidRPr="003707B2">
        <w:rPr>
          <w:rFonts w:asciiTheme="minorHAnsi" w:hAnsiTheme="minorHAnsi"/>
          <w:spacing w:val="-5"/>
        </w:rPr>
        <w:t xml:space="preserve"> </w:t>
      </w:r>
      <w:r w:rsidRPr="003707B2">
        <w:rPr>
          <w:rFonts w:asciiTheme="minorHAnsi" w:hAnsiTheme="minorHAnsi"/>
        </w:rPr>
        <w:t>choices,</w:t>
      </w:r>
      <w:r w:rsidRPr="003707B2">
        <w:rPr>
          <w:rFonts w:asciiTheme="minorHAnsi" w:hAnsiTheme="minorHAnsi"/>
          <w:spacing w:val="-4"/>
        </w:rPr>
        <w:t xml:space="preserve"> </w:t>
      </w:r>
      <w:proofErr w:type="spellStart"/>
      <w:r w:rsidRPr="003707B2">
        <w:rPr>
          <w:rFonts w:asciiTheme="minorHAnsi" w:hAnsiTheme="minorHAnsi"/>
        </w:rPr>
        <w:t>behaviour</w:t>
      </w:r>
      <w:proofErr w:type="spellEnd"/>
      <w:r w:rsidRPr="003707B2">
        <w:rPr>
          <w:rFonts w:asciiTheme="minorHAnsi" w:hAnsiTheme="minorHAnsi"/>
          <w:spacing w:val="-4"/>
        </w:rPr>
        <w:t xml:space="preserve"> </w:t>
      </w:r>
      <w:r w:rsidRPr="003707B2">
        <w:rPr>
          <w:rFonts w:asciiTheme="minorHAnsi" w:hAnsiTheme="minorHAnsi"/>
        </w:rPr>
        <w:t>and</w:t>
      </w:r>
      <w:r w:rsidRPr="003707B2">
        <w:rPr>
          <w:rFonts w:asciiTheme="minorHAnsi" w:hAnsiTheme="minorHAnsi"/>
          <w:spacing w:val="-5"/>
        </w:rPr>
        <w:t xml:space="preserve"> </w:t>
      </w:r>
      <w:r w:rsidRPr="003707B2">
        <w:rPr>
          <w:rFonts w:asciiTheme="minorHAnsi" w:hAnsiTheme="minorHAnsi"/>
        </w:rPr>
        <w:t>relationships,</w:t>
      </w:r>
      <w:r w:rsidRPr="003707B2">
        <w:rPr>
          <w:rFonts w:asciiTheme="minorHAnsi" w:hAnsiTheme="minorHAnsi"/>
          <w:spacing w:val="-4"/>
        </w:rPr>
        <w:t xml:space="preserve"> </w:t>
      </w:r>
      <w:r w:rsidRPr="003707B2">
        <w:rPr>
          <w:rFonts w:asciiTheme="minorHAnsi" w:hAnsiTheme="minorHAnsi"/>
        </w:rPr>
        <w:t>and</w:t>
      </w:r>
      <w:r w:rsidRPr="003707B2">
        <w:rPr>
          <w:rFonts w:asciiTheme="minorHAnsi" w:hAnsiTheme="minorHAnsi"/>
          <w:spacing w:val="-5"/>
        </w:rPr>
        <w:t xml:space="preserve"> </w:t>
      </w:r>
      <w:r w:rsidRPr="003707B2">
        <w:rPr>
          <w:rFonts w:asciiTheme="minorHAnsi" w:hAnsiTheme="minorHAnsi"/>
        </w:rPr>
        <w:t>discerning</w:t>
      </w:r>
      <w:r w:rsidRPr="003707B2">
        <w:rPr>
          <w:rFonts w:asciiTheme="minorHAnsi" w:hAnsiTheme="minorHAnsi"/>
          <w:spacing w:val="-5"/>
        </w:rPr>
        <w:t xml:space="preserve"> </w:t>
      </w:r>
      <w:r w:rsidRPr="003707B2">
        <w:rPr>
          <w:rFonts w:asciiTheme="minorHAnsi" w:hAnsiTheme="minorHAnsi"/>
        </w:rPr>
        <w:t>what</w:t>
      </w:r>
      <w:r w:rsidRPr="003707B2">
        <w:rPr>
          <w:rFonts w:asciiTheme="minorHAnsi" w:hAnsiTheme="minorHAnsi"/>
          <w:spacing w:val="-4"/>
        </w:rPr>
        <w:t xml:space="preserve"> </w:t>
      </w:r>
      <w:r w:rsidRPr="003707B2">
        <w:rPr>
          <w:rFonts w:asciiTheme="minorHAnsi" w:hAnsiTheme="minorHAnsi"/>
        </w:rPr>
        <w:t>it</w:t>
      </w:r>
      <w:r w:rsidRPr="003707B2">
        <w:rPr>
          <w:rFonts w:asciiTheme="minorHAnsi" w:hAnsiTheme="minorHAnsi"/>
          <w:spacing w:val="-7"/>
        </w:rPr>
        <w:t xml:space="preserve"> </w:t>
      </w:r>
      <w:r w:rsidRPr="003707B2">
        <w:rPr>
          <w:rFonts w:asciiTheme="minorHAnsi" w:hAnsiTheme="minorHAnsi"/>
        </w:rPr>
        <w:t>means</w:t>
      </w:r>
      <w:r w:rsidRPr="003707B2">
        <w:rPr>
          <w:rFonts w:asciiTheme="minorHAnsi" w:hAnsiTheme="minorHAnsi"/>
          <w:spacing w:val="-5"/>
        </w:rPr>
        <w:t xml:space="preserve"> </w:t>
      </w:r>
      <w:r w:rsidRPr="003707B2">
        <w:rPr>
          <w:rFonts w:asciiTheme="minorHAnsi" w:hAnsiTheme="minorHAnsi"/>
        </w:rPr>
        <w:t>for</w:t>
      </w:r>
      <w:r w:rsidRPr="003707B2">
        <w:rPr>
          <w:rFonts w:asciiTheme="minorHAnsi" w:hAnsiTheme="minorHAnsi"/>
          <w:spacing w:val="-4"/>
        </w:rPr>
        <w:t xml:space="preserve"> </w:t>
      </w:r>
      <w:r w:rsidRPr="003707B2">
        <w:rPr>
          <w:rFonts w:asciiTheme="minorHAnsi" w:hAnsiTheme="minorHAnsi"/>
        </w:rPr>
        <w:t>their lives now or for the future. Learning in SPHE is a ‘praxis’; an ongoing process of critical reflection and action, nurtured by dialogue with others.</w:t>
      </w:r>
    </w:p>
    <w:p w14:paraId="6563ED3B" w14:textId="77777777" w:rsidR="008B5D03" w:rsidRPr="00CB753D" w:rsidRDefault="00481AEC" w:rsidP="008B5D03">
      <w:pPr>
        <w:pStyle w:val="Heading1"/>
        <w:rPr>
          <w:spacing w:val="-10"/>
        </w:rPr>
      </w:pPr>
      <w:r w:rsidRPr="00CB753D">
        <w:lastRenderedPageBreak/>
        <w:t>APPENDIX</w:t>
      </w:r>
      <w:r w:rsidRPr="00CB753D">
        <w:rPr>
          <w:spacing w:val="-3"/>
        </w:rPr>
        <w:t xml:space="preserve"> </w:t>
      </w:r>
      <w:r w:rsidR="008B5D03" w:rsidRPr="00CB753D">
        <w:rPr>
          <w:spacing w:val="-10"/>
        </w:rPr>
        <w:t>B</w:t>
      </w:r>
    </w:p>
    <w:p w14:paraId="6E6823DC" w14:textId="57AA0D50" w:rsidR="00481AEC" w:rsidRPr="008B5D03" w:rsidRDefault="00481AEC" w:rsidP="008B5D03">
      <w:pPr>
        <w:pStyle w:val="Heading1"/>
        <w:rPr>
          <w:sz w:val="24"/>
          <w:szCs w:val="24"/>
        </w:rPr>
      </w:pPr>
      <w:r w:rsidRPr="008B5D03">
        <w:rPr>
          <w:sz w:val="24"/>
          <w:szCs w:val="24"/>
        </w:rPr>
        <w:t>PROVISION</w:t>
      </w:r>
      <w:r w:rsidRPr="008B5D03">
        <w:rPr>
          <w:spacing w:val="-6"/>
          <w:sz w:val="24"/>
          <w:szCs w:val="24"/>
        </w:rPr>
        <w:t xml:space="preserve"> </w:t>
      </w:r>
      <w:r w:rsidRPr="008B5D03">
        <w:rPr>
          <w:sz w:val="24"/>
          <w:szCs w:val="24"/>
        </w:rPr>
        <w:t>FOR</w:t>
      </w:r>
      <w:r w:rsidRPr="008B5D03">
        <w:rPr>
          <w:spacing w:val="-6"/>
          <w:sz w:val="24"/>
          <w:szCs w:val="24"/>
        </w:rPr>
        <w:t xml:space="preserve"> </w:t>
      </w:r>
      <w:r w:rsidRPr="008B5D03">
        <w:rPr>
          <w:sz w:val="24"/>
          <w:szCs w:val="24"/>
        </w:rPr>
        <w:t>HOLISTIC</w:t>
      </w:r>
      <w:r w:rsidRPr="008B5D03">
        <w:rPr>
          <w:spacing w:val="-6"/>
          <w:sz w:val="24"/>
          <w:szCs w:val="24"/>
        </w:rPr>
        <w:t xml:space="preserve"> </w:t>
      </w:r>
      <w:r w:rsidRPr="008B5D03">
        <w:rPr>
          <w:sz w:val="24"/>
          <w:szCs w:val="24"/>
        </w:rPr>
        <w:t>DEVELOPMENT</w:t>
      </w:r>
      <w:r w:rsidRPr="008B5D03">
        <w:rPr>
          <w:spacing w:val="-5"/>
          <w:sz w:val="24"/>
          <w:szCs w:val="24"/>
        </w:rPr>
        <w:t xml:space="preserve"> </w:t>
      </w:r>
      <w:r w:rsidRPr="008B5D03">
        <w:rPr>
          <w:sz w:val="24"/>
          <w:szCs w:val="24"/>
        </w:rPr>
        <w:t>OF</w:t>
      </w:r>
      <w:r w:rsidRPr="008B5D03">
        <w:rPr>
          <w:spacing w:val="-7"/>
          <w:sz w:val="24"/>
          <w:szCs w:val="24"/>
        </w:rPr>
        <w:t xml:space="preserve"> </w:t>
      </w:r>
      <w:r w:rsidRPr="008B5D03">
        <w:rPr>
          <w:sz w:val="24"/>
          <w:szCs w:val="24"/>
        </w:rPr>
        <w:t>STUDENTS</w:t>
      </w:r>
      <w:r w:rsidRPr="008B5D03">
        <w:rPr>
          <w:spacing w:val="-4"/>
          <w:sz w:val="24"/>
          <w:szCs w:val="24"/>
        </w:rPr>
        <w:t xml:space="preserve"> </w:t>
      </w:r>
      <w:r w:rsidRPr="008B5D03">
        <w:rPr>
          <w:sz w:val="24"/>
          <w:szCs w:val="24"/>
        </w:rPr>
        <w:t>IN</w:t>
      </w:r>
      <w:r w:rsidRPr="008B5D03">
        <w:rPr>
          <w:spacing w:val="-2"/>
          <w:sz w:val="24"/>
          <w:szCs w:val="24"/>
        </w:rPr>
        <w:t xml:space="preserve"> </w:t>
      </w:r>
      <w:r w:rsidR="008B5D03" w:rsidRPr="008B5D03">
        <w:rPr>
          <w:sz w:val="24"/>
          <w:szCs w:val="24"/>
        </w:rPr>
        <w:t>St Ailbe’s School</w:t>
      </w:r>
      <w:r w:rsidRPr="008B5D03">
        <w:rPr>
          <w:spacing w:val="-5"/>
          <w:sz w:val="24"/>
          <w:szCs w:val="24"/>
        </w:rPr>
        <w:t xml:space="preserve"> </w:t>
      </w:r>
      <w:r w:rsidRPr="008B5D03">
        <w:rPr>
          <w:sz w:val="24"/>
          <w:szCs w:val="24"/>
        </w:rPr>
        <w:t>(FORMAL</w:t>
      </w:r>
      <w:r w:rsidRPr="008B5D03">
        <w:rPr>
          <w:spacing w:val="-5"/>
          <w:sz w:val="24"/>
          <w:szCs w:val="24"/>
        </w:rPr>
        <w:t xml:space="preserve"> </w:t>
      </w:r>
      <w:r w:rsidRPr="008B5D03">
        <w:rPr>
          <w:sz w:val="24"/>
          <w:szCs w:val="24"/>
        </w:rPr>
        <w:t>AND</w:t>
      </w:r>
      <w:r w:rsidRPr="008B5D03">
        <w:rPr>
          <w:spacing w:val="-6"/>
          <w:sz w:val="24"/>
          <w:szCs w:val="24"/>
        </w:rPr>
        <w:t xml:space="preserve"> </w:t>
      </w:r>
      <w:r w:rsidRPr="008B5D03">
        <w:rPr>
          <w:spacing w:val="-2"/>
          <w:sz w:val="24"/>
          <w:szCs w:val="24"/>
        </w:rPr>
        <w:t>INFORMAL)</w:t>
      </w:r>
    </w:p>
    <w:p w14:paraId="78AE58B8" w14:textId="77777777" w:rsidR="00481AEC" w:rsidRPr="008B5D03" w:rsidRDefault="00481AEC" w:rsidP="00481AEC">
      <w:pPr>
        <w:pStyle w:val="BodyText"/>
        <w:rPr>
          <w:b/>
          <w:sz w:val="24"/>
          <w:szCs w:val="24"/>
        </w:rPr>
        <w:sectPr w:rsidR="00481AEC" w:rsidRPr="008B5D03" w:rsidSect="00481AEC">
          <w:pgSz w:w="12240" w:h="15840"/>
          <w:pgMar w:top="1480" w:right="1080" w:bottom="1640" w:left="1440" w:header="0" w:footer="1451" w:gutter="0"/>
          <w:cols w:space="720"/>
        </w:sectPr>
      </w:pPr>
    </w:p>
    <w:p w14:paraId="538E7EFB" w14:textId="77777777" w:rsidR="00481AEC" w:rsidRPr="008B5D03" w:rsidRDefault="00481AEC" w:rsidP="00481AEC">
      <w:pPr>
        <w:pStyle w:val="ListParagraph"/>
        <w:widowControl w:val="0"/>
        <w:numPr>
          <w:ilvl w:val="0"/>
          <w:numId w:val="7"/>
        </w:numPr>
        <w:tabs>
          <w:tab w:val="left" w:pos="159"/>
        </w:tabs>
        <w:autoSpaceDE w:val="0"/>
        <w:autoSpaceDN w:val="0"/>
        <w:spacing w:before="56" w:after="0" w:line="240" w:lineRule="auto"/>
        <w:ind w:left="159" w:hanging="159"/>
        <w:contextualSpacing w:val="0"/>
      </w:pPr>
      <w:r w:rsidRPr="008B5D03">
        <w:rPr>
          <w:spacing w:val="-2"/>
        </w:rPr>
        <w:t>Teachers</w:t>
      </w:r>
    </w:p>
    <w:p w14:paraId="1CAA5201" w14:textId="77777777" w:rsidR="00481AEC" w:rsidRDefault="00481AEC" w:rsidP="00481AEC">
      <w:pPr>
        <w:pStyle w:val="ListParagraph"/>
        <w:widowControl w:val="0"/>
        <w:numPr>
          <w:ilvl w:val="0"/>
          <w:numId w:val="7"/>
        </w:numPr>
        <w:tabs>
          <w:tab w:val="left" w:pos="159"/>
        </w:tabs>
        <w:autoSpaceDE w:val="0"/>
        <w:autoSpaceDN w:val="0"/>
        <w:spacing w:before="43" w:after="0" w:line="240" w:lineRule="auto"/>
        <w:ind w:left="159" w:hanging="159"/>
        <w:contextualSpacing w:val="0"/>
      </w:pPr>
      <w:r>
        <w:rPr>
          <w:sz w:val="22"/>
        </w:rPr>
        <w:t>Principal</w:t>
      </w:r>
      <w:r>
        <w:rPr>
          <w:spacing w:val="-8"/>
          <w:sz w:val="22"/>
        </w:rPr>
        <w:t xml:space="preserve"> </w:t>
      </w:r>
      <w:r>
        <w:rPr>
          <w:sz w:val="22"/>
        </w:rPr>
        <w:t>&amp;</w:t>
      </w:r>
      <w:r>
        <w:rPr>
          <w:spacing w:val="-6"/>
          <w:sz w:val="22"/>
        </w:rPr>
        <w:t xml:space="preserve"> </w:t>
      </w:r>
      <w:r>
        <w:rPr>
          <w:sz w:val="22"/>
        </w:rPr>
        <w:t>Deputy</w:t>
      </w:r>
      <w:r>
        <w:rPr>
          <w:spacing w:val="-6"/>
          <w:sz w:val="22"/>
        </w:rPr>
        <w:t xml:space="preserve"> </w:t>
      </w:r>
      <w:r>
        <w:rPr>
          <w:spacing w:val="-2"/>
          <w:sz w:val="22"/>
        </w:rPr>
        <w:t>Principal</w:t>
      </w:r>
    </w:p>
    <w:p w14:paraId="4D18BCA4" w14:textId="77777777" w:rsidR="00481AEC" w:rsidRDefault="00481AEC" w:rsidP="00481AEC">
      <w:pPr>
        <w:pStyle w:val="ListParagraph"/>
        <w:widowControl w:val="0"/>
        <w:numPr>
          <w:ilvl w:val="0"/>
          <w:numId w:val="7"/>
        </w:numPr>
        <w:tabs>
          <w:tab w:val="left" w:pos="159"/>
        </w:tabs>
        <w:autoSpaceDE w:val="0"/>
        <w:autoSpaceDN w:val="0"/>
        <w:spacing w:before="44" w:after="0" w:line="240" w:lineRule="auto"/>
        <w:ind w:left="159" w:hanging="159"/>
        <w:contextualSpacing w:val="0"/>
      </w:pPr>
      <w:r>
        <w:rPr>
          <w:sz w:val="22"/>
        </w:rPr>
        <w:t>Class</w:t>
      </w:r>
      <w:r>
        <w:rPr>
          <w:spacing w:val="-7"/>
          <w:sz w:val="22"/>
        </w:rPr>
        <w:t xml:space="preserve"> </w:t>
      </w:r>
      <w:r>
        <w:rPr>
          <w:spacing w:val="-2"/>
          <w:sz w:val="22"/>
        </w:rPr>
        <w:t>Tutor</w:t>
      </w:r>
    </w:p>
    <w:p w14:paraId="4909B5F8" w14:textId="77777777" w:rsidR="00481AEC" w:rsidRDefault="00481AEC" w:rsidP="00481AEC">
      <w:pPr>
        <w:pStyle w:val="ListParagraph"/>
        <w:widowControl w:val="0"/>
        <w:numPr>
          <w:ilvl w:val="0"/>
          <w:numId w:val="7"/>
        </w:numPr>
        <w:tabs>
          <w:tab w:val="left" w:pos="159"/>
        </w:tabs>
        <w:autoSpaceDE w:val="0"/>
        <w:autoSpaceDN w:val="0"/>
        <w:spacing w:before="43" w:after="0" w:line="240" w:lineRule="auto"/>
        <w:ind w:left="159" w:hanging="159"/>
        <w:contextualSpacing w:val="0"/>
      </w:pPr>
      <w:r>
        <w:rPr>
          <w:sz w:val="22"/>
        </w:rPr>
        <w:t>Special</w:t>
      </w:r>
      <w:r>
        <w:rPr>
          <w:spacing w:val="-4"/>
          <w:sz w:val="22"/>
        </w:rPr>
        <w:t xml:space="preserve"> </w:t>
      </w:r>
      <w:r>
        <w:rPr>
          <w:sz w:val="22"/>
        </w:rPr>
        <w:t>Needs</w:t>
      </w:r>
      <w:r>
        <w:rPr>
          <w:spacing w:val="-4"/>
          <w:sz w:val="22"/>
        </w:rPr>
        <w:t xml:space="preserve"> </w:t>
      </w:r>
      <w:r>
        <w:rPr>
          <w:spacing w:val="-2"/>
          <w:sz w:val="22"/>
        </w:rPr>
        <w:t>Assistants</w:t>
      </w:r>
    </w:p>
    <w:p w14:paraId="1496D57F" w14:textId="77777777" w:rsidR="00481AEC" w:rsidRDefault="00481AEC" w:rsidP="00481AEC">
      <w:pPr>
        <w:pStyle w:val="ListParagraph"/>
        <w:widowControl w:val="0"/>
        <w:numPr>
          <w:ilvl w:val="0"/>
          <w:numId w:val="7"/>
        </w:numPr>
        <w:tabs>
          <w:tab w:val="left" w:pos="159"/>
        </w:tabs>
        <w:autoSpaceDE w:val="0"/>
        <w:autoSpaceDN w:val="0"/>
        <w:spacing w:before="44" w:after="0" w:line="240" w:lineRule="auto"/>
        <w:ind w:left="159" w:hanging="159"/>
        <w:contextualSpacing w:val="0"/>
      </w:pPr>
      <w:r>
        <w:rPr>
          <w:sz w:val="22"/>
        </w:rPr>
        <w:t>Student</w:t>
      </w:r>
      <w:r>
        <w:rPr>
          <w:spacing w:val="-4"/>
          <w:sz w:val="22"/>
        </w:rPr>
        <w:t xml:space="preserve"> </w:t>
      </w:r>
      <w:r>
        <w:rPr>
          <w:spacing w:val="-2"/>
          <w:sz w:val="22"/>
        </w:rPr>
        <w:t>Council</w:t>
      </w:r>
    </w:p>
    <w:p w14:paraId="798919E9" w14:textId="77777777" w:rsidR="00481AEC" w:rsidRDefault="00481AEC" w:rsidP="00481AEC">
      <w:pPr>
        <w:pStyle w:val="ListParagraph"/>
        <w:widowControl w:val="0"/>
        <w:numPr>
          <w:ilvl w:val="0"/>
          <w:numId w:val="7"/>
        </w:numPr>
        <w:tabs>
          <w:tab w:val="left" w:pos="159"/>
        </w:tabs>
        <w:autoSpaceDE w:val="0"/>
        <w:autoSpaceDN w:val="0"/>
        <w:spacing w:before="41" w:after="0" w:line="240" w:lineRule="auto"/>
        <w:ind w:left="159" w:hanging="159"/>
        <w:contextualSpacing w:val="0"/>
      </w:pPr>
      <w:r>
        <w:rPr>
          <w:sz w:val="22"/>
        </w:rPr>
        <w:t>Book</w:t>
      </w:r>
      <w:r>
        <w:rPr>
          <w:spacing w:val="-4"/>
          <w:sz w:val="22"/>
        </w:rPr>
        <w:t xml:space="preserve"> </w:t>
      </w:r>
      <w:r>
        <w:rPr>
          <w:spacing w:val="-2"/>
          <w:sz w:val="22"/>
        </w:rPr>
        <w:t>Scheme</w:t>
      </w:r>
    </w:p>
    <w:p w14:paraId="1BB4095E" w14:textId="77777777" w:rsidR="00481AEC" w:rsidRDefault="00481AEC" w:rsidP="00481AEC">
      <w:pPr>
        <w:pStyle w:val="ListParagraph"/>
        <w:widowControl w:val="0"/>
        <w:numPr>
          <w:ilvl w:val="0"/>
          <w:numId w:val="7"/>
        </w:numPr>
        <w:tabs>
          <w:tab w:val="left" w:pos="160"/>
        </w:tabs>
        <w:autoSpaceDE w:val="0"/>
        <w:autoSpaceDN w:val="0"/>
        <w:spacing w:before="43" w:after="0" w:line="240" w:lineRule="auto"/>
        <w:ind w:left="160" w:hanging="160"/>
        <w:contextualSpacing w:val="0"/>
      </w:pPr>
      <w:r>
        <w:rPr>
          <w:sz w:val="22"/>
        </w:rPr>
        <w:t>RSE</w:t>
      </w:r>
      <w:r>
        <w:rPr>
          <w:spacing w:val="-6"/>
          <w:sz w:val="22"/>
        </w:rPr>
        <w:t xml:space="preserve"> </w:t>
      </w:r>
      <w:r>
        <w:rPr>
          <w:spacing w:val="-2"/>
          <w:sz w:val="22"/>
        </w:rPr>
        <w:t>Programme</w:t>
      </w:r>
    </w:p>
    <w:p w14:paraId="64D8093A" w14:textId="77777777" w:rsidR="00481AEC" w:rsidRDefault="00481AEC" w:rsidP="00481AEC">
      <w:pPr>
        <w:pStyle w:val="ListParagraph"/>
        <w:widowControl w:val="0"/>
        <w:numPr>
          <w:ilvl w:val="0"/>
          <w:numId w:val="7"/>
        </w:numPr>
        <w:tabs>
          <w:tab w:val="left" w:pos="160"/>
        </w:tabs>
        <w:autoSpaceDE w:val="0"/>
        <w:autoSpaceDN w:val="0"/>
        <w:spacing w:before="44" w:after="0" w:line="240" w:lineRule="auto"/>
        <w:ind w:left="160" w:hanging="160"/>
        <w:contextualSpacing w:val="0"/>
      </w:pPr>
      <w:r>
        <w:rPr>
          <w:sz w:val="22"/>
        </w:rPr>
        <w:t>SPHE</w:t>
      </w:r>
      <w:r>
        <w:rPr>
          <w:spacing w:val="-5"/>
          <w:sz w:val="22"/>
        </w:rPr>
        <w:t xml:space="preserve"> </w:t>
      </w:r>
      <w:r>
        <w:rPr>
          <w:spacing w:val="-2"/>
          <w:sz w:val="22"/>
        </w:rPr>
        <w:t>Programme</w:t>
      </w:r>
    </w:p>
    <w:p w14:paraId="4EE6EB1C" w14:textId="77777777" w:rsidR="00481AEC" w:rsidRDefault="00481AEC" w:rsidP="00481AEC">
      <w:pPr>
        <w:pStyle w:val="ListParagraph"/>
        <w:widowControl w:val="0"/>
        <w:numPr>
          <w:ilvl w:val="0"/>
          <w:numId w:val="7"/>
        </w:numPr>
        <w:tabs>
          <w:tab w:val="left" w:pos="159"/>
        </w:tabs>
        <w:autoSpaceDE w:val="0"/>
        <w:autoSpaceDN w:val="0"/>
        <w:spacing w:before="44" w:after="0" w:line="240" w:lineRule="auto"/>
        <w:ind w:left="159" w:hanging="159"/>
        <w:contextualSpacing w:val="0"/>
      </w:pPr>
      <w:r>
        <w:rPr>
          <w:sz w:val="22"/>
        </w:rPr>
        <w:t>Students</w:t>
      </w:r>
      <w:r>
        <w:rPr>
          <w:spacing w:val="-9"/>
          <w:sz w:val="22"/>
        </w:rPr>
        <w:t xml:space="preserve"> </w:t>
      </w:r>
      <w:r>
        <w:rPr>
          <w:spacing w:val="-2"/>
          <w:sz w:val="22"/>
        </w:rPr>
        <w:t>Council</w:t>
      </w:r>
    </w:p>
    <w:p w14:paraId="0BD66060" w14:textId="77777777" w:rsidR="00481AEC" w:rsidRDefault="00481AEC" w:rsidP="00481AEC">
      <w:pPr>
        <w:pStyle w:val="ListParagraph"/>
        <w:widowControl w:val="0"/>
        <w:numPr>
          <w:ilvl w:val="0"/>
          <w:numId w:val="7"/>
        </w:numPr>
        <w:tabs>
          <w:tab w:val="left" w:pos="159"/>
        </w:tabs>
        <w:autoSpaceDE w:val="0"/>
        <w:autoSpaceDN w:val="0"/>
        <w:spacing w:before="43" w:after="0" w:line="240" w:lineRule="auto"/>
        <w:ind w:left="159" w:hanging="159"/>
        <w:contextualSpacing w:val="0"/>
      </w:pPr>
      <w:r>
        <w:rPr>
          <w:sz w:val="22"/>
        </w:rPr>
        <w:t>Extra-Curricular</w:t>
      </w:r>
      <w:r>
        <w:rPr>
          <w:spacing w:val="-8"/>
          <w:sz w:val="22"/>
        </w:rPr>
        <w:t xml:space="preserve"> </w:t>
      </w:r>
      <w:r>
        <w:rPr>
          <w:spacing w:val="-2"/>
          <w:sz w:val="22"/>
        </w:rPr>
        <w:t>Activities</w:t>
      </w:r>
    </w:p>
    <w:p w14:paraId="3A3BF620" w14:textId="77777777" w:rsidR="00481AEC" w:rsidRDefault="00481AEC" w:rsidP="00481AEC">
      <w:pPr>
        <w:pStyle w:val="ListParagraph"/>
        <w:widowControl w:val="0"/>
        <w:numPr>
          <w:ilvl w:val="0"/>
          <w:numId w:val="7"/>
        </w:numPr>
        <w:tabs>
          <w:tab w:val="left" w:pos="159"/>
        </w:tabs>
        <w:autoSpaceDE w:val="0"/>
        <w:autoSpaceDN w:val="0"/>
        <w:spacing w:before="41" w:after="0" w:line="240" w:lineRule="auto"/>
        <w:ind w:left="159" w:hanging="159"/>
        <w:contextualSpacing w:val="0"/>
      </w:pPr>
      <w:r>
        <w:rPr>
          <w:sz w:val="22"/>
        </w:rPr>
        <w:t>School</w:t>
      </w:r>
      <w:r>
        <w:rPr>
          <w:spacing w:val="-7"/>
          <w:sz w:val="22"/>
        </w:rPr>
        <w:t xml:space="preserve"> </w:t>
      </w:r>
      <w:r>
        <w:rPr>
          <w:sz w:val="22"/>
        </w:rPr>
        <w:t>Completion</w:t>
      </w:r>
      <w:r>
        <w:rPr>
          <w:spacing w:val="-9"/>
          <w:sz w:val="22"/>
        </w:rPr>
        <w:t xml:space="preserve"> </w:t>
      </w:r>
      <w:r>
        <w:rPr>
          <w:spacing w:val="-2"/>
          <w:sz w:val="22"/>
        </w:rPr>
        <w:t>Programme</w:t>
      </w:r>
    </w:p>
    <w:p w14:paraId="295E0CC2" w14:textId="77777777" w:rsidR="00481AEC" w:rsidRDefault="00481AEC" w:rsidP="00481AEC">
      <w:pPr>
        <w:pStyle w:val="ListParagraph"/>
        <w:widowControl w:val="0"/>
        <w:numPr>
          <w:ilvl w:val="0"/>
          <w:numId w:val="7"/>
        </w:numPr>
        <w:tabs>
          <w:tab w:val="left" w:pos="159"/>
        </w:tabs>
        <w:autoSpaceDE w:val="0"/>
        <w:autoSpaceDN w:val="0"/>
        <w:spacing w:before="44" w:after="0" w:line="240" w:lineRule="auto"/>
        <w:ind w:left="159" w:hanging="159"/>
        <w:contextualSpacing w:val="0"/>
      </w:pPr>
      <w:r>
        <w:rPr>
          <w:sz w:val="22"/>
        </w:rPr>
        <w:t>Parent’s</w:t>
      </w:r>
      <w:r>
        <w:rPr>
          <w:spacing w:val="-7"/>
          <w:sz w:val="22"/>
        </w:rPr>
        <w:t xml:space="preserve"> </w:t>
      </w:r>
      <w:r>
        <w:rPr>
          <w:spacing w:val="-2"/>
          <w:sz w:val="22"/>
        </w:rPr>
        <w:t>Association</w:t>
      </w:r>
    </w:p>
    <w:p w14:paraId="181C2DDE" w14:textId="77777777" w:rsidR="00481AEC" w:rsidRDefault="00481AEC" w:rsidP="00481AEC">
      <w:pPr>
        <w:pStyle w:val="ListParagraph"/>
        <w:widowControl w:val="0"/>
        <w:numPr>
          <w:ilvl w:val="0"/>
          <w:numId w:val="7"/>
        </w:numPr>
        <w:tabs>
          <w:tab w:val="left" w:pos="159"/>
        </w:tabs>
        <w:autoSpaceDE w:val="0"/>
        <w:autoSpaceDN w:val="0"/>
        <w:spacing w:before="43" w:after="0" w:line="240" w:lineRule="auto"/>
        <w:ind w:left="159" w:hanging="159"/>
        <w:contextualSpacing w:val="0"/>
      </w:pPr>
      <w:r>
        <w:rPr>
          <w:spacing w:val="-4"/>
          <w:sz w:val="22"/>
        </w:rPr>
        <w:t>JCSP</w:t>
      </w:r>
    </w:p>
    <w:p w14:paraId="0C186AC1" w14:textId="77777777" w:rsidR="00481AEC" w:rsidRDefault="00481AEC" w:rsidP="00481AEC">
      <w:pPr>
        <w:pStyle w:val="ListParagraph"/>
        <w:widowControl w:val="0"/>
        <w:numPr>
          <w:ilvl w:val="0"/>
          <w:numId w:val="7"/>
        </w:numPr>
        <w:tabs>
          <w:tab w:val="left" w:pos="159"/>
        </w:tabs>
        <w:autoSpaceDE w:val="0"/>
        <w:autoSpaceDN w:val="0"/>
        <w:spacing w:before="44" w:after="0" w:line="240" w:lineRule="auto"/>
        <w:ind w:left="159" w:hanging="159"/>
        <w:contextualSpacing w:val="0"/>
      </w:pPr>
      <w:r>
        <w:rPr>
          <w:sz w:val="22"/>
        </w:rPr>
        <w:t>Supervised</w:t>
      </w:r>
      <w:r>
        <w:rPr>
          <w:spacing w:val="-9"/>
          <w:sz w:val="22"/>
        </w:rPr>
        <w:t xml:space="preserve"> </w:t>
      </w:r>
      <w:r>
        <w:rPr>
          <w:spacing w:val="-2"/>
          <w:sz w:val="22"/>
        </w:rPr>
        <w:t>Study</w:t>
      </w:r>
    </w:p>
    <w:p w14:paraId="1FC41E12" w14:textId="77777777" w:rsidR="00481AEC" w:rsidRDefault="00481AEC" w:rsidP="00481AEC">
      <w:pPr>
        <w:pStyle w:val="ListParagraph"/>
        <w:widowControl w:val="0"/>
        <w:numPr>
          <w:ilvl w:val="0"/>
          <w:numId w:val="7"/>
        </w:numPr>
        <w:tabs>
          <w:tab w:val="left" w:pos="159"/>
        </w:tabs>
        <w:autoSpaceDE w:val="0"/>
        <w:autoSpaceDN w:val="0"/>
        <w:spacing w:before="43" w:after="0" w:line="240" w:lineRule="auto"/>
        <w:ind w:left="159" w:hanging="159"/>
        <w:contextualSpacing w:val="0"/>
      </w:pPr>
      <w:r>
        <w:rPr>
          <w:sz w:val="22"/>
        </w:rPr>
        <w:t>Homework</w:t>
      </w:r>
      <w:r>
        <w:rPr>
          <w:spacing w:val="-8"/>
          <w:sz w:val="22"/>
        </w:rPr>
        <w:t xml:space="preserve"> </w:t>
      </w:r>
      <w:r>
        <w:rPr>
          <w:spacing w:val="-4"/>
          <w:sz w:val="22"/>
        </w:rPr>
        <w:t>Club</w:t>
      </w:r>
    </w:p>
    <w:p w14:paraId="41C2559B" w14:textId="7739A269" w:rsidR="00481AEC" w:rsidRDefault="00481AEC" w:rsidP="00481AEC">
      <w:pPr>
        <w:pStyle w:val="ListParagraph"/>
        <w:widowControl w:val="0"/>
        <w:numPr>
          <w:ilvl w:val="0"/>
          <w:numId w:val="7"/>
        </w:numPr>
        <w:tabs>
          <w:tab w:val="left" w:pos="159"/>
        </w:tabs>
        <w:autoSpaceDE w:val="0"/>
        <w:autoSpaceDN w:val="0"/>
        <w:spacing w:before="41" w:after="0" w:line="240" w:lineRule="auto"/>
        <w:ind w:left="159" w:hanging="159"/>
        <w:contextualSpacing w:val="0"/>
      </w:pPr>
      <w:r>
        <w:rPr>
          <w:sz w:val="22"/>
        </w:rPr>
        <w:t>Learning</w:t>
      </w:r>
      <w:r>
        <w:rPr>
          <w:spacing w:val="-12"/>
          <w:sz w:val="22"/>
        </w:rPr>
        <w:t xml:space="preserve"> </w:t>
      </w:r>
      <w:r>
        <w:rPr>
          <w:sz w:val="22"/>
        </w:rPr>
        <w:t>Support</w:t>
      </w:r>
      <w:r>
        <w:rPr>
          <w:spacing w:val="-11"/>
          <w:sz w:val="22"/>
        </w:rPr>
        <w:t xml:space="preserve"> </w:t>
      </w:r>
      <w:r>
        <w:rPr>
          <w:spacing w:val="-2"/>
          <w:sz w:val="22"/>
        </w:rPr>
        <w:t>Teachers</w:t>
      </w:r>
    </w:p>
    <w:p w14:paraId="575AF692" w14:textId="77777777" w:rsidR="00481AEC" w:rsidRDefault="00481AEC" w:rsidP="00481AEC">
      <w:pPr>
        <w:pStyle w:val="ListParagraph"/>
        <w:widowControl w:val="0"/>
        <w:numPr>
          <w:ilvl w:val="0"/>
          <w:numId w:val="7"/>
        </w:numPr>
        <w:tabs>
          <w:tab w:val="left" w:pos="159"/>
        </w:tabs>
        <w:autoSpaceDE w:val="0"/>
        <w:autoSpaceDN w:val="0"/>
        <w:spacing w:before="43" w:after="0" w:line="240" w:lineRule="auto"/>
        <w:ind w:left="159" w:hanging="159"/>
        <w:contextualSpacing w:val="0"/>
      </w:pPr>
      <w:r>
        <w:rPr>
          <w:sz w:val="22"/>
        </w:rPr>
        <w:t>School</w:t>
      </w:r>
      <w:r>
        <w:rPr>
          <w:spacing w:val="-7"/>
          <w:sz w:val="22"/>
        </w:rPr>
        <w:t xml:space="preserve"> </w:t>
      </w:r>
      <w:r>
        <w:rPr>
          <w:spacing w:val="-2"/>
          <w:sz w:val="22"/>
        </w:rPr>
        <w:t>Policies</w:t>
      </w:r>
    </w:p>
    <w:p w14:paraId="57B22205" w14:textId="77777777" w:rsidR="00481AEC" w:rsidRDefault="00481AEC" w:rsidP="00481AEC">
      <w:pPr>
        <w:pStyle w:val="ListParagraph"/>
        <w:widowControl w:val="0"/>
        <w:numPr>
          <w:ilvl w:val="0"/>
          <w:numId w:val="7"/>
        </w:numPr>
        <w:tabs>
          <w:tab w:val="left" w:pos="159"/>
        </w:tabs>
        <w:autoSpaceDE w:val="0"/>
        <w:autoSpaceDN w:val="0"/>
        <w:spacing w:before="44" w:after="0" w:line="240" w:lineRule="auto"/>
        <w:ind w:left="159" w:hanging="159"/>
        <w:contextualSpacing w:val="0"/>
      </w:pPr>
      <w:r>
        <w:rPr>
          <w:sz w:val="22"/>
        </w:rPr>
        <w:t>Check</w:t>
      </w:r>
      <w:r>
        <w:rPr>
          <w:spacing w:val="-6"/>
          <w:sz w:val="22"/>
        </w:rPr>
        <w:t xml:space="preserve"> </w:t>
      </w:r>
      <w:r>
        <w:rPr>
          <w:sz w:val="22"/>
        </w:rPr>
        <w:t>and</w:t>
      </w:r>
      <w:r>
        <w:rPr>
          <w:spacing w:val="-3"/>
          <w:sz w:val="22"/>
        </w:rPr>
        <w:t xml:space="preserve"> </w:t>
      </w:r>
      <w:r>
        <w:rPr>
          <w:spacing w:val="-2"/>
          <w:sz w:val="22"/>
        </w:rPr>
        <w:t>Connect</w:t>
      </w:r>
    </w:p>
    <w:p w14:paraId="67CFF1A1" w14:textId="77777777" w:rsidR="00481AEC" w:rsidRDefault="00481AEC" w:rsidP="00481AEC">
      <w:pPr>
        <w:pStyle w:val="ListParagraph"/>
        <w:widowControl w:val="0"/>
        <w:numPr>
          <w:ilvl w:val="0"/>
          <w:numId w:val="7"/>
        </w:numPr>
        <w:tabs>
          <w:tab w:val="left" w:pos="159"/>
        </w:tabs>
        <w:autoSpaceDE w:val="0"/>
        <w:autoSpaceDN w:val="0"/>
        <w:spacing w:before="43" w:after="0" w:line="240" w:lineRule="auto"/>
        <w:ind w:left="159" w:hanging="159"/>
        <w:contextualSpacing w:val="0"/>
      </w:pPr>
      <w:r>
        <w:rPr>
          <w:sz w:val="22"/>
        </w:rPr>
        <w:t>Talks</w:t>
      </w:r>
      <w:r>
        <w:rPr>
          <w:spacing w:val="-3"/>
          <w:sz w:val="22"/>
        </w:rPr>
        <w:t xml:space="preserve"> </w:t>
      </w:r>
      <w:r>
        <w:rPr>
          <w:sz w:val="22"/>
        </w:rPr>
        <w:t>–</w:t>
      </w:r>
      <w:r>
        <w:rPr>
          <w:spacing w:val="-3"/>
          <w:sz w:val="22"/>
        </w:rPr>
        <w:t xml:space="preserve"> </w:t>
      </w:r>
      <w:r>
        <w:rPr>
          <w:sz w:val="22"/>
        </w:rPr>
        <w:t>outside</w:t>
      </w:r>
      <w:r>
        <w:rPr>
          <w:spacing w:val="-4"/>
          <w:sz w:val="22"/>
        </w:rPr>
        <w:t xml:space="preserve"> </w:t>
      </w:r>
      <w:r>
        <w:rPr>
          <w:spacing w:val="-2"/>
          <w:sz w:val="22"/>
        </w:rPr>
        <w:t>speakers</w:t>
      </w:r>
    </w:p>
    <w:p w14:paraId="2F75A932" w14:textId="77777777" w:rsidR="00481AEC" w:rsidRDefault="00481AEC" w:rsidP="00481AEC">
      <w:pPr>
        <w:pStyle w:val="ListParagraph"/>
        <w:widowControl w:val="0"/>
        <w:numPr>
          <w:ilvl w:val="0"/>
          <w:numId w:val="7"/>
        </w:numPr>
        <w:tabs>
          <w:tab w:val="left" w:pos="159"/>
        </w:tabs>
        <w:autoSpaceDE w:val="0"/>
        <w:autoSpaceDN w:val="0"/>
        <w:spacing w:before="44" w:after="0" w:line="240" w:lineRule="auto"/>
        <w:ind w:left="159" w:hanging="159"/>
        <w:contextualSpacing w:val="0"/>
      </w:pPr>
      <w:r>
        <w:rPr>
          <w:sz w:val="22"/>
        </w:rPr>
        <w:t>School</w:t>
      </w:r>
      <w:r>
        <w:rPr>
          <w:spacing w:val="-5"/>
          <w:sz w:val="22"/>
        </w:rPr>
        <w:t xml:space="preserve"> </w:t>
      </w:r>
      <w:r>
        <w:rPr>
          <w:spacing w:val="-2"/>
          <w:sz w:val="22"/>
        </w:rPr>
        <w:t>Tours</w:t>
      </w:r>
    </w:p>
    <w:p w14:paraId="4FE8B8BB" w14:textId="05D65150" w:rsidR="00481AEC" w:rsidRDefault="00481AEC" w:rsidP="00481AEC">
      <w:pPr>
        <w:pStyle w:val="ListParagraph"/>
        <w:widowControl w:val="0"/>
        <w:numPr>
          <w:ilvl w:val="0"/>
          <w:numId w:val="7"/>
        </w:numPr>
        <w:tabs>
          <w:tab w:val="left" w:pos="160"/>
        </w:tabs>
        <w:autoSpaceDE w:val="0"/>
        <w:autoSpaceDN w:val="0"/>
        <w:spacing w:before="44" w:after="0" w:line="240" w:lineRule="auto"/>
        <w:ind w:left="160" w:hanging="160"/>
        <w:contextualSpacing w:val="0"/>
      </w:pPr>
      <w:r>
        <w:rPr>
          <w:sz w:val="22"/>
        </w:rPr>
        <w:t>Positive</w:t>
      </w:r>
      <w:r>
        <w:rPr>
          <w:spacing w:val="-6"/>
          <w:sz w:val="22"/>
        </w:rPr>
        <w:t xml:space="preserve"> </w:t>
      </w:r>
      <w:r>
        <w:rPr>
          <w:sz w:val="22"/>
        </w:rPr>
        <w:t>Comments</w:t>
      </w:r>
      <w:r>
        <w:rPr>
          <w:spacing w:val="-4"/>
          <w:sz w:val="22"/>
        </w:rPr>
        <w:t xml:space="preserve"> </w:t>
      </w:r>
      <w:r w:rsidR="008B5D03">
        <w:rPr>
          <w:sz w:val="22"/>
        </w:rPr>
        <w:t xml:space="preserve">on </w:t>
      </w:r>
      <w:proofErr w:type="spellStart"/>
      <w:r w:rsidR="008B5D03">
        <w:rPr>
          <w:sz w:val="22"/>
        </w:rPr>
        <w:t>VSWare</w:t>
      </w:r>
      <w:proofErr w:type="spellEnd"/>
    </w:p>
    <w:p w14:paraId="2E03C868" w14:textId="77777777" w:rsidR="00481AEC" w:rsidRDefault="00481AEC" w:rsidP="00481AEC">
      <w:pPr>
        <w:pStyle w:val="ListParagraph"/>
        <w:widowControl w:val="0"/>
        <w:numPr>
          <w:ilvl w:val="0"/>
          <w:numId w:val="7"/>
        </w:numPr>
        <w:tabs>
          <w:tab w:val="left" w:pos="159"/>
        </w:tabs>
        <w:autoSpaceDE w:val="0"/>
        <w:autoSpaceDN w:val="0"/>
        <w:spacing w:before="41" w:after="0" w:line="240" w:lineRule="auto"/>
        <w:ind w:left="159" w:hanging="159"/>
        <w:contextualSpacing w:val="0"/>
      </w:pPr>
      <w:r>
        <w:rPr>
          <w:sz w:val="22"/>
        </w:rPr>
        <w:t>Career</w:t>
      </w:r>
      <w:r>
        <w:rPr>
          <w:spacing w:val="-6"/>
          <w:sz w:val="22"/>
        </w:rPr>
        <w:t xml:space="preserve"> </w:t>
      </w:r>
      <w:r>
        <w:rPr>
          <w:sz w:val="22"/>
        </w:rPr>
        <w:t>Guidance</w:t>
      </w:r>
      <w:r>
        <w:rPr>
          <w:spacing w:val="-6"/>
          <w:sz w:val="22"/>
        </w:rPr>
        <w:t xml:space="preserve"> </w:t>
      </w:r>
      <w:r>
        <w:rPr>
          <w:spacing w:val="-2"/>
          <w:sz w:val="22"/>
        </w:rPr>
        <w:t>Counsellor</w:t>
      </w:r>
    </w:p>
    <w:p w14:paraId="622C1BE4" w14:textId="4352D25D" w:rsidR="00481AEC" w:rsidRDefault="008B5D03" w:rsidP="00481AEC">
      <w:pPr>
        <w:pStyle w:val="ListParagraph"/>
        <w:widowControl w:val="0"/>
        <w:numPr>
          <w:ilvl w:val="0"/>
          <w:numId w:val="7"/>
        </w:numPr>
        <w:tabs>
          <w:tab w:val="left" w:pos="159"/>
        </w:tabs>
        <w:autoSpaceDE w:val="0"/>
        <w:autoSpaceDN w:val="0"/>
        <w:spacing w:before="43" w:after="0" w:line="240" w:lineRule="auto"/>
        <w:ind w:left="159" w:hanging="159"/>
        <w:contextualSpacing w:val="0"/>
      </w:pPr>
      <w:r>
        <w:rPr>
          <w:sz w:val="22"/>
        </w:rPr>
        <w:t>IMBV</w:t>
      </w:r>
    </w:p>
    <w:p w14:paraId="5136D910" w14:textId="77777777" w:rsidR="00481AEC" w:rsidRDefault="00481AEC" w:rsidP="00481AEC">
      <w:pPr>
        <w:pStyle w:val="ListParagraph"/>
        <w:widowControl w:val="0"/>
        <w:numPr>
          <w:ilvl w:val="0"/>
          <w:numId w:val="7"/>
        </w:numPr>
        <w:tabs>
          <w:tab w:val="left" w:pos="159"/>
        </w:tabs>
        <w:autoSpaceDE w:val="0"/>
        <w:autoSpaceDN w:val="0"/>
        <w:spacing w:before="44" w:after="0" w:line="240" w:lineRule="auto"/>
        <w:ind w:left="159" w:hanging="159"/>
        <w:contextualSpacing w:val="0"/>
      </w:pPr>
      <w:r>
        <w:rPr>
          <w:sz w:val="22"/>
        </w:rPr>
        <w:t>Awards</w:t>
      </w:r>
      <w:r>
        <w:rPr>
          <w:spacing w:val="-8"/>
          <w:sz w:val="22"/>
        </w:rPr>
        <w:t xml:space="preserve"> </w:t>
      </w:r>
      <w:r>
        <w:rPr>
          <w:spacing w:val="-2"/>
          <w:sz w:val="22"/>
        </w:rPr>
        <w:t>Ceremonies</w:t>
      </w:r>
    </w:p>
    <w:p w14:paraId="5B88C543" w14:textId="46827E9F" w:rsidR="00481AEC" w:rsidRDefault="00481AEC" w:rsidP="008B5D03">
      <w:pPr>
        <w:pStyle w:val="ListParagraph"/>
        <w:widowControl w:val="0"/>
        <w:numPr>
          <w:ilvl w:val="0"/>
          <w:numId w:val="7"/>
        </w:numPr>
        <w:tabs>
          <w:tab w:val="left" w:pos="159"/>
        </w:tabs>
        <w:autoSpaceDE w:val="0"/>
        <w:autoSpaceDN w:val="0"/>
        <w:spacing w:before="43" w:after="0" w:line="240" w:lineRule="auto"/>
        <w:ind w:left="159" w:hanging="159"/>
        <w:contextualSpacing w:val="0"/>
      </w:pPr>
      <w:r>
        <w:rPr>
          <w:sz w:val="22"/>
        </w:rPr>
        <w:t>Attendance</w:t>
      </w:r>
      <w:r>
        <w:rPr>
          <w:spacing w:val="-8"/>
          <w:sz w:val="22"/>
        </w:rPr>
        <w:t xml:space="preserve"> </w:t>
      </w:r>
      <w:r>
        <w:rPr>
          <w:spacing w:val="-2"/>
          <w:sz w:val="22"/>
        </w:rPr>
        <w:t>Awards</w:t>
      </w:r>
    </w:p>
    <w:p w14:paraId="2904848A" w14:textId="77777777" w:rsidR="00481AEC" w:rsidRDefault="00481AEC" w:rsidP="00481AEC">
      <w:pPr>
        <w:pStyle w:val="ListParagraph"/>
        <w:widowControl w:val="0"/>
        <w:numPr>
          <w:ilvl w:val="0"/>
          <w:numId w:val="7"/>
        </w:numPr>
        <w:tabs>
          <w:tab w:val="left" w:pos="159"/>
        </w:tabs>
        <w:autoSpaceDE w:val="0"/>
        <w:autoSpaceDN w:val="0"/>
        <w:spacing w:before="42" w:after="0" w:line="240" w:lineRule="auto"/>
        <w:ind w:left="159" w:hanging="159"/>
        <w:contextualSpacing w:val="0"/>
      </w:pPr>
      <w:r>
        <w:rPr>
          <w:sz w:val="22"/>
        </w:rPr>
        <w:t>Co-curricular</w:t>
      </w:r>
      <w:r>
        <w:rPr>
          <w:spacing w:val="-10"/>
          <w:sz w:val="22"/>
        </w:rPr>
        <w:t xml:space="preserve"> </w:t>
      </w:r>
      <w:r>
        <w:rPr>
          <w:spacing w:val="-2"/>
          <w:sz w:val="22"/>
        </w:rPr>
        <w:t>activities</w:t>
      </w:r>
    </w:p>
    <w:p w14:paraId="2D5D7CDF" w14:textId="77777777" w:rsidR="00481AEC" w:rsidRDefault="00481AEC" w:rsidP="00481AEC">
      <w:pPr>
        <w:pStyle w:val="ListParagraph"/>
        <w:widowControl w:val="0"/>
        <w:numPr>
          <w:ilvl w:val="0"/>
          <w:numId w:val="7"/>
        </w:numPr>
        <w:tabs>
          <w:tab w:val="left" w:pos="159"/>
        </w:tabs>
        <w:autoSpaceDE w:val="0"/>
        <w:autoSpaceDN w:val="0"/>
        <w:spacing w:before="43" w:after="0" w:line="240" w:lineRule="auto"/>
        <w:ind w:left="159" w:hanging="159"/>
        <w:contextualSpacing w:val="0"/>
      </w:pPr>
      <w:r>
        <w:rPr>
          <w:sz w:val="22"/>
        </w:rPr>
        <w:t>School</w:t>
      </w:r>
      <w:r>
        <w:rPr>
          <w:spacing w:val="-5"/>
          <w:sz w:val="22"/>
        </w:rPr>
        <w:t xml:space="preserve"> </w:t>
      </w:r>
      <w:r>
        <w:rPr>
          <w:spacing w:val="-4"/>
          <w:sz w:val="22"/>
        </w:rPr>
        <w:t>Show</w:t>
      </w:r>
    </w:p>
    <w:p w14:paraId="7FD5AF10" w14:textId="293B5B40" w:rsidR="00481AEC" w:rsidRDefault="00481AEC" w:rsidP="008B5D03">
      <w:pPr>
        <w:pStyle w:val="ListParagraph"/>
        <w:widowControl w:val="0"/>
        <w:numPr>
          <w:ilvl w:val="0"/>
          <w:numId w:val="7"/>
        </w:numPr>
        <w:tabs>
          <w:tab w:val="left" w:pos="159"/>
        </w:tabs>
        <w:autoSpaceDE w:val="0"/>
        <w:autoSpaceDN w:val="0"/>
        <w:spacing w:before="43" w:after="0" w:line="240" w:lineRule="auto"/>
        <w:ind w:left="159" w:hanging="159"/>
        <w:contextualSpacing w:val="0"/>
      </w:pPr>
      <w:r>
        <w:rPr>
          <w:sz w:val="22"/>
        </w:rPr>
        <w:t>Sport</w:t>
      </w:r>
      <w:r>
        <w:rPr>
          <w:spacing w:val="-7"/>
          <w:sz w:val="22"/>
        </w:rPr>
        <w:t xml:space="preserve"> </w:t>
      </w:r>
      <w:r>
        <w:rPr>
          <w:spacing w:val="-2"/>
          <w:sz w:val="22"/>
        </w:rPr>
        <w:t>programmes</w:t>
      </w:r>
    </w:p>
    <w:p w14:paraId="43A9F1F9" w14:textId="77777777" w:rsidR="00481AEC" w:rsidRDefault="00481AEC" w:rsidP="00481AEC">
      <w:pPr>
        <w:pStyle w:val="ListParagraph"/>
        <w:widowControl w:val="0"/>
        <w:numPr>
          <w:ilvl w:val="0"/>
          <w:numId w:val="7"/>
        </w:numPr>
        <w:tabs>
          <w:tab w:val="left" w:pos="159"/>
        </w:tabs>
        <w:autoSpaceDE w:val="0"/>
        <w:autoSpaceDN w:val="0"/>
        <w:spacing w:before="44" w:after="0" w:line="240" w:lineRule="auto"/>
        <w:ind w:left="159" w:hanging="159"/>
        <w:contextualSpacing w:val="0"/>
      </w:pPr>
      <w:r>
        <w:rPr>
          <w:sz w:val="22"/>
        </w:rPr>
        <w:t>Team</w:t>
      </w:r>
      <w:r>
        <w:rPr>
          <w:spacing w:val="-4"/>
          <w:sz w:val="22"/>
        </w:rPr>
        <w:t xml:space="preserve"> </w:t>
      </w:r>
      <w:r>
        <w:rPr>
          <w:spacing w:val="-2"/>
          <w:sz w:val="22"/>
        </w:rPr>
        <w:t>Teaching</w:t>
      </w:r>
    </w:p>
    <w:p w14:paraId="69B4AC5B" w14:textId="77777777" w:rsidR="00481AEC" w:rsidRDefault="00481AEC" w:rsidP="00481AEC">
      <w:pPr>
        <w:pStyle w:val="ListParagraph"/>
        <w:widowControl w:val="0"/>
        <w:numPr>
          <w:ilvl w:val="0"/>
          <w:numId w:val="7"/>
        </w:numPr>
        <w:tabs>
          <w:tab w:val="left" w:pos="159"/>
        </w:tabs>
        <w:autoSpaceDE w:val="0"/>
        <w:autoSpaceDN w:val="0"/>
        <w:spacing w:before="41" w:after="0" w:line="240" w:lineRule="auto"/>
        <w:ind w:left="159" w:hanging="159"/>
        <w:contextualSpacing w:val="0"/>
      </w:pPr>
      <w:r>
        <w:rPr>
          <w:sz w:val="22"/>
        </w:rPr>
        <w:t>Mixed</w:t>
      </w:r>
      <w:r>
        <w:rPr>
          <w:spacing w:val="-5"/>
          <w:sz w:val="22"/>
        </w:rPr>
        <w:t xml:space="preserve"> </w:t>
      </w:r>
      <w:r>
        <w:rPr>
          <w:sz w:val="22"/>
        </w:rPr>
        <w:t>Ability</w:t>
      </w:r>
      <w:r>
        <w:rPr>
          <w:spacing w:val="-6"/>
          <w:sz w:val="22"/>
        </w:rPr>
        <w:t xml:space="preserve"> </w:t>
      </w:r>
      <w:r>
        <w:rPr>
          <w:spacing w:val="-2"/>
          <w:sz w:val="22"/>
        </w:rPr>
        <w:t>Teaching</w:t>
      </w:r>
    </w:p>
    <w:p w14:paraId="53450329" w14:textId="77777777" w:rsidR="00481AEC" w:rsidRDefault="00481AEC" w:rsidP="00481AEC">
      <w:pPr>
        <w:pStyle w:val="ListParagraph"/>
        <w:widowControl w:val="0"/>
        <w:numPr>
          <w:ilvl w:val="0"/>
          <w:numId w:val="7"/>
        </w:numPr>
        <w:tabs>
          <w:tab w:val="left" w:pos="159"/>
        </w:tabs>
        <w:autoSpaceDE w:val="0"/>
        <w:autoSpaceDN w:val="0"/>
        <w:spacing w:before="43" w:after="0" w:line="240" w:lineRule="auto"/>
        <w:ind w:left="159" w:hanging="159"/>
        <w:contextualSpacing w:val="0"/>
      </w:pPr>
      <w:r>
        <w:rPr>
          <w:sz w:val="22"/>
        </w:rPr>
        <w:t>Study</w:t>
      </w:r>
      <w:r>
        <w:rPr>
          <w:spacing w:val="-4"/>
          <w:sz w:val="22"/>
        </w:rPr>
        <w:t xml:space="preserve"> </w:t>
      </w:r>
      <w:r>
        <w:rPr>
          <w:spacing w:val="-2"/>
          <w:sz w:val="22"/>
        </w:rPr>
        <w:t>Skills</w:t>
      </w:r>
    </w:p>
    <w:p w14:paraId="19972F83" w14:textId="77777777" w:rsidR="00481AEC" w:rsidRDefault="00481AEC" w:rsidP="00481AEC">
      <w:pPr>
        <w:pStyle w:val="ListParagraph"/>
        <w:widowControl w:val="0"/>
        <w:numPr>
          <w:ilvl w:val="0"/>
          <w:numId w:val="7"/>
        </w:numPr>
        <w:tabs>
          <w:tab w:val="left" w:pos="159"/>
        </w:tabs>
        <w:autoSpaceDE w:val="0"/>
        <w:autoSpaceDN w:val="0"/>
        <w:spacing w:before="198" w:after="0" w:line="240" w:lineRule="auto"/>
        <w:ind w:left="159" w:hanging="159"/>
        <w:contextualSpacing w:val="0"/>
      </w:pPr>
      <w:r>
        <w:br w:type="column"/>
      </w:r>
      <w:r>
        <w:rPr>
          <w:sz w:val="22"/>
        </w:rPr>
        <w:t>Cultural</w:t>
      </w:r>
      <w:r>
        <w:rPr>
          <w:spacing w:val="-6"/>
          <w:sz w:val="22"/>
        </w:rPr>
        <w:t xml:space="preserve"> </w:t>
      </w:r>
      <w:r>
        <w:rPr>
          <w:spacing w:val="-2"/>
          <w:sz w:val="22"/>
        </w:rPr>
        <w:t>Activities</w:t>
      </w:r>
    </w:p>
    <w:p w14:paraId="5806727B" w14:textId="77777777" w:rsidR="00481AEC" w:rsidRDefault="00481AEC" w:rsidP="00481AEC">
      <w:pPr>
        <w:pStyle w:val="ListParagraph"/>
        <w:widowControl w:val="0"/>
        <w:numPr>
          <w:ilvl w:val="0"/>
          <w:numId w:val="7"/>
        </w:numPr>
        <w:tabs>
          <w:tab w:val="left" w:pos="159"/>
        </w:tabs>
        <w:autoSpaceDE w:val="0"/>
        <w:autoSpaceDN w:val="0"/>
        <w:spacing w:before="41" w:after="0" w:line="240" w:lineRule="auto"/>
        <w:ind w:left="159" w:hanging="159"/>
        <w:contextualSpacing w:val="0"/>
      </w:pPr>
      <w:r>
        <w:rPr>
          <w:spacing w:val="-2"/>
          <w:sz w:val="22"/>
        </w:rPr>
        <w:t>Debates</w:t>
      </w:r>
    </w:p>
    <w:p w14:paraId="0A62B3E0" w14:textId="77777777" w:rsidR="00481AEC" w:rsidRDefault="00481AEC" w:rsidP="00481AEC">
      <w:pPr>
        <w:pStyle w:val="ListParagraph"/>
        <w:widowControl w:val="0"/>
        <w:numPr>
          <w:ilvl w:val="0"/>
          <w:numId w:val="7"/>
        </w:numPr>
        <w:tabs>
          <w:tab w:val="left" w:pos="159"/>
        </w:tabs>
        <w:autoSpaceDE w:val="0"/>
        <w:autoSpaceDN w:val="0"/>
        <w:spacing w:before="43" w:after="0" w:line="240" w:lineRule="auto"/>
        <w:ind w:left="159" w:hanging="159"/>
        <w:contextualSpacing w:val="0"/>
      </w:pPr>
      <w:r>
        <w:rPr>
          <w:sz w:val="22"/>
        </w:rPr>
        <w:t>Parent</w:t>
      </w:r>
      <w:r>
        <w:rPr>
          <w:spacing w:val="-5"/>
          <w:sz w:val="22"/>
        </w:rPr>
        <w:t xml:space="preserve"> </w:t>
      </w:r>
      <w:r>
        <w:rPr>
          <w:sz w:val="22"/>
        </w:rPr>
        <w:t>Teacher</w:t>
      </w:r>
      <w:r>
        <w:rPr>
          <w:spacing w:val="-5"/>
          <w:sz w:val="22"/>
        </w:rPr>
        <w:t xml:space="preserve"> </w:t>
      </w:r>
      <w:r>
        <w:rPr>
          <w:spacing w:val="-2"/>
          <w:sz w:val="22"/>
        </w:rPr>
        <w:t>Meetings</w:t>
      </w:r>
    </w:p>
    <w:p w14:paraId="079B4E07" w14:textId="77777777" w:rsidR="00481AEC" w:rsidRDefault="00481AEC" w:rsidP="00481AEC">
      <w:pPr>
        <w:pStyle w:val="ListParagraph"/>
        <w:widowControl w:val="0"/>
        <w:numPr>
          <w:ilvl w:val="0"/>
          <w:numId w:val="7"/>
        </w:numPr>
        <w:tabs>
          <w:tab w:val="left" w:pos="159"/>
        </w:tabs>
        <w:autoSpaceDE w:val="0"/>
        <w:autoSpaceDN w:val="0"/>
        <w:spacing w:before="43" w:after="0" w:line="240" w:lineRule="auto"/>
        <w:ind w:left="159" w:hanging="159"/>
        <w:contextualSpacing w:val="0"/>
      </w:pPr>
      <w:r>
        <w:rPr>
          <w:sz w:val="22"/>
        </w:rPr>
        <w:t>Information</w:t>
      </w:r>
      <w:r>
        <w:rPr>
          <w:spacing w:val="-6"/>
          <w:sz w:val="22"/>
        </w:rPr>
        <w:t xml:space="preserve"> </w:t>
      </w:r>
      <w:r>
        <w:rPr>
          <w:sz w:val="22"/>
        </w:rPr>
        <w:t>Nights</w:t>
      </w:r>
      <w:r>
        <w:rPr>
          <w:spacing w:val="-5"/>
          <w:sz w:val="22"/>
        </w:rPr>
        <w:t xml:space="preserve"> </w:t>
      </w:r>
      <w:r>
        <w:rPr>
          <w:sz w:val="22"/>
        </w:rPr>
        <w:t>for</w:t>
      </w:r>
      <w:r>
        <w:rPr>
          <w:spacing w:val="-6"/>
          <w:sz w:val="22"/>
        </w:rPr>
        <w:t xml:space="preserve"> </w:t>
      </w:r>
      <w:r>
        <w:rPr>
          <w:spacing w:val="-2"/>
          <w:sz w:val="22"/>
        </w:rPr>
        <w:t>Parents</w:t>
      </w:r>
    </w:p>
    <w:p w14:paraId="6C0D181D" w14:textId="77777777" w:rsidR="00481AEC" w:rsidRDefault="00481AEC" w:rsidP="00481AEC">
      <w:pPr>
        <w:pStyle w:val="ListParagraph"/>
        <w:widowControl w:val="0"/>
        <w:numPr>
          <w:ilvl w:val="0"/>
          <w:numId w:val="7"/>
        </w:numPr>
        <w:tabs>
          <w:tab w:val="left" w:pos="159"/>
        </w:tabs>
        <w:autoSpaceDE w:val="0"/>
        <w:autoSpaceDN w:val="0"/>
        <w:spacing w:before="44" w:after="0" w:line="240" w:lineRule="auto"/>
        <w:ind w:left="159" w:hanging="159"/>
        <w:contextualSpacing w:val="0"/>
      </w:pPr>
      <w:r>
        <w:rPr>
          <w:sz w:val="22"/>
        </w:rPr>
        <w:t>Induction</w:t>
      </w:r>
      <w:r>
        <w:rPr>
          <w:spacing w:val="-10"/>
          <w:sz w:val="22"/>
        </w:rPr>
        <w:t xml:space="preserve"> </w:t>
      </w:r>
      <w:r>
        <w:rPr>
          <w:spacing w:val="-2"/>
          <w:sz w:val="22"/>
        </w:rPr>
        <w:t>Programme</w:t>
      </w:r>
    </w:p>
    <w:p w14:paraId="4D630BDE" w14:textId="77777777" w:rsidR="00481AEC" w:rsidRDefault="00481AEC" w:rsidP="00481AEC">
      <w:pPr>
        <w:pStyle w:val="ListParagraph"/>
        <w:widowControl w:val="0"/>
        <w:numPr>
          <w:ilvl w:val="0"/>
          <w:numId w:val="7"/>
        </w:numPr>
        <w:tabs>
          <w:tab w:val="left" w:pos="159"/>
        </w:tabs>
        <w:autoSpaceDE w:val="0"/>
        <w:autoSpaceDN w:val="0"/>
        <w:spacing w:before="43" w:after="0" w:line="240" w:lineRule="auto"/>
        <w:ind w:left="159" w:hanging="159"/>
        <w:contextualSpacing w:val="0"/>
      </w:pPr>
      <w:r>
        <w:rPr>
          <w:sz w:val="22"/>
        </w:rPr>
        <w:t>Leaving</w:t>
      </w:r>
      <w:r>
        <w:rPr>
          <w:spacing w:val="-7"/>
          <w:sz w:val="22"/>
        </w:rPr>
        <w:t xml:space="preserve"> </w:t>
      </w:r>
      <w:r>
        <w:rPr>
          <w:sz w:val="22"/>
        </w:rPr>
        <w:t>Certificate</w:t>
      </w:r>
      <w:r>
        <w:rPr>
          <w:spacing w:val="-5"/>
          <w:sz w:val="22"/>
        </w:rPr>
        <w:t xml:space="preserve"> </w:t>
      </w:r>
      <w:r>
        <w:rPr>
          <w:spacing w:val="-2"/>
          <w:sz w:val="22"/>
        </w:rPr>
        <w:t>Applied</w:t>
      </w:r>
    </w:p>
    <w:p w14:paraId="6BCB1CE3" w14:textId="77777777" w:rsidR="00481AEC" w:rsidRDefault="00481AEC" w:rsidP="00481AEC">
      <w:pPr>
        <w:pStyle w:val="ListParagraph"/>
        <w:widowControl w:val="0"/>
        <w:numPr>
          <w:ilvl w:val="0"/>
          <w:numId w:val="7"/>
        </w:numPr>
        <w:tabs>
          <w:tab w:val="left" w:pos="159"/>
        </w:tabs>
        <w:autoSpaceDE w:val="0"/>
        <w:autoSpaceDN w:val="0"/>
        <w:spacing w:before="41" w:after="0" w:line="240" w:lineRule="auto"/>
        <w:ind w:left="159" w:hanging="159"/>
        <w:contextualSpacing w:val="0"/>
      </w:pPr>
      <w:r>
        <w:rPr>
          <w:spacing w:val="-2"/>
          <w:sz w:val="22"/>
        </w:rPr>
        <w:t>Enrolment</w:t>
      </w:r>
    </w:p>
    <w:p w14:paraId="6C23AE0A" w14:textId="5CCA4ADF" w:rsidR="00481AEC" w:rsidRPr="008B5D03" w:rsidRDefault="00481AEC" w:rsidP="008B5D03">
      <w:pPr>
        <w:pStyle w:val="ListParagraph"/>
        <w:widowControl w:val="0"/>
        <w:numPr>
          <w:ilvl w:val="0"/>
          <w:numId w:val="7"/>
        </w:numPr>
        <w:tabs>
          <w:tab w:val="left" w:pos="159"/>
        </w:tabs>
        <w:autoSpaceDE w:val="0"/>
        <w:autoSpaceDN w:val="0"/>
        <w:spacing w:before="44" w:after="0" w:line="240" w:lineRule="auto"/>
        <w:ind w:left="159" w:hanging="159"/>
        <w:contextualSpacing w:val="0"/>
      </w:pPr>
      <w:r>
        <w:rPr>
          <w:sz w:val="22"/>
        </w:rPr>
        <w:t>Open</w:t>
      </w:r>
      <w:r>
        <w:rPr>
          <w:spacing w:val="-4"/>
          <w:sz w:val="22"/>
        </w:rPr>
        <w:t xml:space="preserve"> </w:t>
      </w:r>
      <w:r>
        <w:rPr>
          <w:spacing w:val="-2"/>
          <w:sz w:val="22"/>
        </w:rPr>
        <w:t>Night</w:t>
      </w:r>
    </w:p>
    <w:p w14:paraId="4433B7BA" w14:textId="3B60213E" w:rsidR="008B5D03" w:rsidRDefault="008B5D03" w:rsidP="008B5D03">
      <w:pPr>
        <w:pStyle w:val="ListParagraph"/>
        <w:widowControl w:val="0"/>
        <w:numPr>
          <w:ilvl w:val="0"/>
          <w:numId w:val="7"/>
        </w:numPr>
        <w:tabs>
          <w:tab w:val="left" w:pos="159"/>
        </w:tabs>
        <w:autoSpaceDE w:val="0"/>
        <w:autoSpaceDN w:val="0"/>
        <w:spacing w:before="44" w:after="0" w:line="240" w:lineRule="auto"/>
        <w:ind w:left="159" w:hanging="159"/>
        <w:contextualSpacing w:val="0"/>
      </w:pPr>
      <w:r>
        <w:rPr>
          <w:spacing w:val="-2"/>
          <w:sz w:val="22"/>
        </w:rPr>
        <w:t>School Social Media</w:t>
      </w:r>
    </w:p>
    <w:p w14:paraId="2FD8B529" w14:textId="77777777" w:rsidR="00481AEC" w:rsidRDefault="00481AEC" w:rsidP="00481AEC">
      <w:pPr>
        <w:pStyle w:val="ListParagraph"/>
        <w:widowControl w:val="0"/>
        <w:numPr>
          <w:ilvl w:val="0"/>
          <w:numId w:val="7"/>
        </w:numPr>
        <w:tabs>
          <w:tab w:val="left" w:pos="159"/>
        </w:tabs>
        <w:autoSpaceDE w:val="0"/>
        <w:autoSpaceDN w:val="0"/>
        <w:spacing w:before="43" w:after="0" w:line="240" w:lineRule="auto"/>
        <w:ind w:left="159" w:hanging="159"/>
        <w:contextualSpacing w:val="0"/>
      </w:pPr>
      <w:r>
        <w:rPr>
          <w:spacing w:val="-2"/>
          <w:sz w:val="22"/>
        </w:rPr>
        <w:t>Intercom</w:t>
      </w:r>
    </w:p>
    <w:p w14:paraId="27AAC5BB" w14:textId="77777777" w:rsidR="00481AEC" w:rsidRDefault="00481AEC" w:rsidP="00481AEC">
      <w:pPr>
        <w:pStyle w:val="ListParagraph"/>
        <w:widowControl w:val="0"/>
        <w:numPr>
          <w:ilvl w:val="0"/>
          <w:numId w:val="7"/>
        </w:numPr>
        <w:tabs>
          <w:tab w:val="left" w:pos="160"/>
        </w:tabs>
        <w:autoSpaceDE w:val="0"/>
        <w:autoSpaceDN w:val="0"/>
        <w:spacing w:before="44" w:after="0" w:line="240" w:lineRule="auto"/>
        <w:ind w:left="160" w:hanging="160"/>
        <w:contextualSpacing w:val="0"/>
      </w:pPr>
      <w:r>
        <w:rPr>
          <w:sz w:val="22"/>
        </w:rPr>
        <w:t>Visits</w:t>
      </w:r>
      <w:r>
        <w:rPr>
          <w:spacing w:val="-6"/>
          <w:sz w:val="22"/>
        </w:rPr>
        <w:t xml:space="preserve"> </w:t>
      </w:r>
      <w:r>
        <w:rPr>
          <w:sz w:val="22"/>
        </w:rPr>
        <w:t>to</w:t>
      </w:r>
      <w:r>
        <w:rPr>
          <w:spacing w:val="-4"/>
          <w:sz w:val="22"/>
        </w:rPr>
        <w:t xml:space="preserve"> </w:t>
      </w:r>
      <w:r>
        <w:rPr>
          <w:sz w:val="22"/>
        </w:rPr>
        <w:t>Primary</w:t>
      </w:r>
      <w:r>
        <w:rPr>
          <w:spacing w:val="-3"/>
          <w:sz w:val="22"/>
        </w:rPr>
        <w:t xml:space="preserve"> </w:t>
      </w:r>
      <w:r>
        <w:rPr>
          <w:spacing w:val="-2"/>
          <w:sz w:val="22"/>
        </w:rPr>
        <w:t>Schools</w:t>
      </w:r>
    </w:p>
    <w:p w14:paraId="5D70569F" w14:textId="0EDDEA7C" w:rsidR="00481AEC" w:rsidRDefault="00481AEC" w:rsidP="00481AEC">
      <w:pPr>
        <w:pStyle w:val="ListParagraph"/>
        <w:widowControl w:val="0"/>
        <w:numPr>
          <w:ilvl w:val="0"/>
          <w:numId w:val="7"/>
        </w:numPr>
        <w:tabs>
          <w:tab w:val="left" w:pos="159"/>
        </w:tabs>
        <w:autoSpaceDE w:val="0"/>
        <w:autoSpaceDN w:val="0"/>
        <w:spacing w:before="43" w:after="0" w:line="240" w:lineRule="auto"/>
        <w:ind w:left="159" w:hanging="159"/>
        <w:contextualSpacing w:val="0"/>
      </w:pPr>
      <w:r>
        <w:rPr>
          <w:spacing w:val="-2"/>
          <w:sz w:val="22"/>
        </w:rPr>
        <w:t>Music</w:t>
      </w:r>
      <w:r w:rsidR="008B5D03">
        <w:rPr>
          <w:spacing w:val="-2"/>
          <w:sz w:val="22"/>
        </w:rPr>
        <w:t xml:space="preserve"> Awards</w:t>
      </w:r>
    </w:p>
    <w:p w14:paraId="39B7FABD" w14:textId="77777777" w:rsidR="00481AEC" w:rsidRDefault="00481AEC" w:rsidP="00481AEC">
      <w:pPr>
        <w:pStyle w:val="ListParagraph"/>
        <w:widowControl w:val="0"/>
        <w:numPr>
          <w:ilvl w:val="0"/>
          <w:numId w:val="7"/>
        </w:numPr>
        <w:tabs>
          <w:tab w:val="left" w:pos="159"/>
        </w:tabs>
        <w:autoSpaceDE w:val="0"/>
        <w:autoSpaceDN w:val="0"/>
        <w:spacing w:before="41" w:after="0" w:line="240" w:lineRule="auto"/>
        <w:ind w:left="159" w:hanging="159"/>
        <w:contextualSpacing w:val="0"/>
      </w:pPr>
      <w:r>
        <w:rPr>
          <w:spacing w:val="-2"/>
          <w:sz w:val="22"/>
        </w:rPr>
        <w:t>Professional</w:t>
      </w:r>
      <w:r>
        <w:rPr>
          <w:spacing w:val="10"/>
          <w:sz w:val="22"/>
        </w:rPr>
        <w:t xml:space="preserve"> </w:t>
      </w:r>
      <w:r>
        <w:rPr>
          <w:spacing w:val="-2"/>
          <w:sz w:val="22"/>
        </w:rPr>
        <w:t>Counselling</w:t>
      </w:r>
      <w:r>
        <w:rPr>
          <w:spacing w:val="11"/>
          <w:sz w:val="22"/>
        </w:rPr>
        <w:t xml:space="preserve"> </w:t>
      </w:r>
      <w:r>
        <w:rPr>
          <w:spacing w:val="-2"/>
          <w:sz w:val="22"/>
        </w:rPr>
        <w:t>Support</w:t>
      </w:r>
    </w:p>
    <w:p w14:paraId="621AEA7E" w14:textId="77777777" w:rsidR="00481AEC" w:rsidRDefault="00481AEC" w:rsidP="00481AEC">
      <w:pPr>
        <w:pStyle w:val="ListParagraph"/>
        <w:widowControl w:val="0"/>
        <w:numPr>
          <w:ilvl w:val="0"/>
          <w:numId w:val="7"/>
        </w:numPr>
        <w:tabs>
          <w:tab w:val="left" w:pos="159"/>
        </w:tabs>
        <w:autoSpaceDE w:val="0"/>
        <w:autoSpaceDN w:val="0"/>
        <w:spacing w:before="44" w:after="0" w:line="240" w:lineRule="auto"/>
        <w:ind w:left="159" w:hanging="159"/>
        <w:contextualSpacing w:val="0"/>
      </w:pPr>
      <w:r>
        <w:rPr>
          <w:sz w:val="22"/>
        </w:rPr>
        <w:t>HSCL</w:t>
      </w:r>
      <w:r>
        <w:rPr>
          <w:spacing w:val="-5"/>
          <w:sz w:val="22"/>
        </w:rPr>
        <w:t xml:space="preserve"> </w:t>
      </w:r>
      <w:r>
        <w:rPr>
          <w:spacing w:val="-2"/>
          <w:sz w:val="22"/>
        </w:rPr>
        <w:t>support</w:t>
      </w:r>
    </w:p>
    <w:p w14:paraId="3DA2C8B4" w14:textId="77777777" w:rsidR="00481AEC" w:rsidRPr="008B5D03" w:rsidRDefault="00481AEC" w:rsidP="00481AEC">
      <w:pPr>
        <w:pStyle w:val="ListParagraph"/>
        <w:widowControl w:val="0"/>
        <w:numPr>
          <w:ilvl w:val="0"/>
          <w:numId w:val="7"/>
        </w:numPr>
        <w:tabs>
          <w:tab w:val="left" w:pos="159"/>
        </w:tabs>
        <w:autoSpaceDE w:val="0"/>
        <w:autoSpaceDN w:val="0"/>
        <w:spacing w:before="43" w:after="0" w:line="240" w:lineRule="auto"/>
        <w:ind w:left="159" w:hanging="159"/>
        <w:contextualSpacing w:val="0"/>
      </w:pPr>
      <w:r>
        <w:rPr>
          <w:sz w:val="22"/>
        </w:rPr>
        <w:t>Employers</w:t>
      </w:r>
      <w:r>
        <w:rPr>
          <w:spacing w:val="-7"/>
          <w:sz w:val="22"/>
        </w:rPr>
        <w:t xml:space="preserve"> </w:t>
      </w:r>
      <w:r>
        <w:rPr>
          <w:sz w:val="22"/>
        </w:rPr>
        <w:t>–</w:t>
      </w:r>
      <w:r>
        <w:rPr>
          <w:spacing w:val="-4"/>
          <w:sz w:val="22"/>
        </w:rPr>
        <w:t xml:space="preserve"> </w:t>
      </w:r>
      <w:r>
        <w:rPr>
          <w:sz w:val="22"/>
        </w:rPr>
        <w:t>Work</w:t>
      </w:r>
      <w:r>
        <w:rPr>
          <w:spacing w:val="-4"/>
          <w:sz w:val="22"/>
        </w:rPr>
        <w:t xml:space="preserve"> </w:t>
      </w:r>
      <w:r>
        <w:rPr>
          <w:spacing w:val="-2"/>
          <w:sz w:val="22"/>
        </w:rPr>
        <w:t>Experience</w:t>
      </w:r>
    </w:p>
    <w:p w14:paraId="20EABFE4" w14:textId="1751D83C" w:rsidR="008B5D03" w:rsidRPr="008B5D03" w:rsidRDefault="008B5D03" w:rsidP="00481AEC">
      <w:pPr>
        <w:pStyle w:val="ListParagraph"/>
        <w:widowControl w:val="0"/>
        <w:numPr>
          <w:ilvl w:val="0"/>
          <w:numId w:val="7"/>
        </w:numPr>
        <w:tabs>
          <w:tab w:val="left" w:pos="159"/>
        </w:tabs>
        <w:autoSpaceDE w:val="0"/>
        <w:autoSpaceDN w:val="0"/>
        <w:spacing w:before="43" w:after="0" w:line="240" w:lineRule="auto"/>
        <w:ind w:left="159" w:hanging="159"/>
        <w:contextualSpacing w:val="0"/>
      </w:pPr>
      <w:r>
        <w:rPr>
          <w:spacing w:val="-2"/>
          <w:sz w:val="22"/>
        </w:rPr>
        <w:t>Canteen</w:t>
      </w:r>
    </w:p>
    <w:p w14:paraId="28FA6E92" w14:textId="3B3125B3" w:rsidR="00481AEC" w:rsidRDefault="008B5D03" w:rsidP="008B5D03">
      <w:pPr>
        <w:pStyle w:val="ListParagraph"/>
        <w:widowControl w:val="0"/>
        <w:numPr>
          <w:ilvl w:val="0"/>
          <w:numId w:val="7"/>
        </w:numPr>
        <w:tabs>
          <w:tab w:val="left" w:pos="159"/>
        </w:tabs>
        <w:autoSpaceDE w:val="0"/>
        <w:autoSpaceDN w:val="0"/>
        <w:spacing w:before="43" w:after="0" w:line="240" w:lineRule="auto"/>
        <w:ind w:left="159" w:hanging="159"/>
        <w:contextualSpacing w:val="0"/>
        <w:sectPr w:rsidR="00481AEC" w:rsidSect="00481AEC">
          <w:type w:val="continuous"/>
          <w:pgSz w:w="12240" w:h="15840"/>
          <w:pgMar w:top="1460" w:right="1080" w:bottom="280" w:left="1440" w:header="0" w:footer="1451" w:gutter="0"/>
          <w:cols w:num="2" w:space="720" w:equalWidth="0">
            <w:col w:w="5078" w:space="131"/>
            <w:col w:w="4511"/>
          </w:cols>
        </w:sectPr>
      </w:pPr>
      <w:r>
        <w:rPr>
          <w:spacing w:val="-2"/>
          <w:sz w:val="22"/>
        </w:rPr>
        <w:t>Academic trackin</w:t>
      </w:r>
      <w:r w:rsidR="00AE4374">
        <w:rPr>
          <w:spacing w:val="-2"/>
          <w:sz w:val="22"/>
        </w:rPr>
        <w:t>g</w:t>
      </w:r>
    </w:p>
    <w:p w14:paraId="42B0F6C6" w14:textId="19BD5C4F" w:rsidR="00481AEC" w:rsidRDefault="00481AEC" w:rsidP="00E55B4C">
      <w:pPr>
        <w:pStyle w:val="Heading1"/>
        <w:ind w:right="354"/>
      </w:pPr>
      <w:r>
        <w:lastRenderedPageBreak/>
        <w:t>APPENDIX</w:t>
      </w:r>
      <w:r>
        <w:rPr>
          <w:spacing w:val="-4"/>
        </w:rPr>
        <w:t xml:space="preserve"> </w:t>
      </w:r>
      <w:r w:rsidR="00E55B4C">
        <w:rPr>
          <w:spacing w:val="-10"/>
        </w:rPr>
        <w:t>C</w:t>
      </w:r>
    </w:p>
    <w:p w14:paraId="466E2879" w14:textId="5CD6559B" w:rsidR="00481AEC" w:rsidRDefault="00481AEC" w:rsidP="00A27689">
      <w:pPr>
        <w:pStyle w:val="Heading4"/>
        <w:spacing w:before="258"/>
        <w:ind w:left="5" w:right="354"/>
      </w:pPr>
      <w:r>
        <w:t>What</w:t>
      </w:r>
      <w:r>
        <w:rPr>
          <w:spacing w:val="-5"/>
        </w:rPr>
        <w:t xml:space="preserve"> </w:t>
      </w:r>
      <w:r>
        <w:t>we</w:t>
      </w:r>
      <w:r>
        <w:rPr>
          <w:spacing w:val="-3"/>
        </w:rPr>
        <w:t xml:space="preserve"> </w:t>
      </w:r>
      <w:r>
        <w:t>do</w:t>
      </w:r>
      <w:r>
        <w:rPr>
          <w:spacing w:val="-5"/>
        </w:rPr>
        <w:t xml:space="preserve"> </w:t>
      </w:r>
      <w:r>
        <w:t>if</w:t>
      </w:r>
      <w:r>
        <w:rPr>
          <w:spacing w:val="-2"/>
        </w:rPr>
        <w:t xml:space="preserve"> </w:t>
      </w:r>
      <w:r>
        <w:t>a</w:t>
      </w:r>
      <w:r>
        <w:rPr>
          <w:spacing w:val="-6"/>
        </w:rPr>
        <w:t xml:space="preserve"> </w:t>
      </w:r>
      <w:r w:rsidR="00A27689">
        <w:t>parent/guardian has concerns regarding RSE</w:t>
      </w:r>
    </w:p>
    <w:p w14:paraId="3790F022" w14:textId="77777777" w:rsidR="00AE4374" w:rsidRPr="00AE4374" w:rsidRDefault="00AE4374" w:rsidP="00AE4374"/>
    <w:p w14:paraId="0B139748" w14:textId="7E8683AE" w:rsidR="00481AEC" w:rsidRDefault="00E55B4C" w:rsidP="00EF2CD7">
      <w:pPr>
        <w:pStyle w:val="ListParagraph"/>
        <w:widowControl w:val="0"/>
        <w:numPr>
          <w:ilvl w:val="1"/>
          <w:numId w:val="8"/>
        </w:numPr>
        <w:tabs>
          <w:tab w:val="left" w:pos="12"/>
          <w:tab w:val="left" w:pos="176"/>
        </w:tabs>
        <w:autoSpaceDE w:val="0"/>
        <w:autoSpaceDN w:val="0"/>
        <w:spacing w:after="0" w:line="360" w:lineRule="auto"/>
        <w:ind w:left="170" w:right="346" w:hanging="170"/>
        <w:contextualSpacing w:val="0"/>
        <w:jc w:val="both"/>
      </w:pPr>
      <w:r>
        <w:rPr>
          <w:sz w:val="22"/>
        </w:rPr>
        <w:t>W</w:t>
      </w:r>
      <w:r w:rsidR="00481AEC">
        <w:rPr>
          <w:sz w:val="22"/>
        </w:rPr>
        <w:t>e discuss the nature of the concerns with the child’s parent and if appropriate attempt to</w:t>
      </w:r>
      <w:r w:rsidR="00EF2CD7">
        <w:rPr>
          <w:sz w:val="22"/>
        </w:rPr>
        <w:t xml:space="preserve"> </w:t>
      </w:r>
      <w:r w:rsidR="00481AEC">
        <w:rPr>
          <w:sz w:val="22"/>
        </w:rPr>
        <w:t xml:space="preserve">reassure them (initially such discussion takes place at a meeting with the Year Head and SPHE Co-ordinator, </w:t>
      </w:r>
      <w:r w:rsidR="00A27689">
        <w:rPr>
          <w:sz w:val="22"/>
        </w:rPr>
        <w:t>school management</w:t>
      </w:r>
      <w:r w:rsidR="00481AEC">
        <w:rPr>
          <w:sz w:val="22"/>
        </w:rPr>
        <w:t xml:space="preserve"> may become involved if necessary).</w:t>
      </w:r>
    </w:p>
    <w:p w14:paraId="099F5929" w14:textId="77777777" w:rsidR="00481AEC" w:rsidRDefault="00481AEC" w:rsidP="00481AEC">
      <w:pPr>
        <w:pStyle w:val="BodyText"/>
        <w:spacing w:before="220"/>
      </w:pPr>
    </w:p>
    <w:p w14:paraId="10B7DA54" w14:textId="7C430771" w:rsidR="00481AEC" w:rsidRDefault="00E55B4C" w:rsidP="00481AEC">
      <w:pPr>
        <w:pStyle w:val="ListParagraph"/>
        <w:widowControl w:val="0"/>
        <w:numPr>
          <w:ilvl w:val="1"/>
          <w:numId w:val="8"/>
        </w:numPr>
        <w:tabs>
          <w:tab w:val="left" w:pos="159"/>
        </w:tabs>
        <w:autoSpaceDE w:val="0"/>
        <w:autoSpaceDN w:val="0"/>
        <w:spacing w:after="0" w:line="240" w:lineRule="auto"/>
        <w:ind w:left="159" w:hanging="159"/>
        <w:contextualSpacing w:val="0"/>
        <w:jc w:val="both"/>
      </w:pPr>
      <w:r>
        <w:rPr>
          <w:sz w:val="22"/>
        </w:rPr>
        <w:t>W</w:t>
      </w:r>
      <w:r w:rsidR="00481AEC">
        <w:rPr>
          <w:sz w:val="22"/>
        </w:rPr>
        <w:t>e</w:t>
      </w:r>
      <w:r w:rsidR="00481AEC">
        <w:rPr>
          <w:spacing w:val="-8"/>
          <w:sz w:val="22"/>
        </w:rPr>
        <w:t xml:space="preserve"> </w:t>
      </w:r>
      <w:r w:rsidR="00481AEC">
        <w:rPr>
          <w:sz w:val="22"/>
        </w:rPr>
        <w:t>also</w:t>
      </w:r>
      <w:r w:rsidR="00481AEC">
        <w:rPr>
          <w:spacing w:val="-2"/>
          <w:sz w:val="22"/>
        </w:rPr>
        <w:t xml:space="preserve"> </w:t>
      </w:r>
      <w:r w:rsidR="00481AEC">
        <w:rPr>
          <w:sz w:val="22"/>
        </w:rPr>
        <w:t>point</w:t>
      </w:r>
      <w:r w:rsidR="00481AEC">
        <w:rPr>
          <w:spacing w:val="-6"/>
          <w:sz w:val="22"/>
        </w:rPr>
        <w:t xml:space="preserve"> </w:t>
      </w:r>
      <w:r w:rsidR="00481AEC">
        <w:rPr>
          <w:sz w:val="22"/>
        </w:rPr>
        <w:t>out</w:t>
      </w:r>
      <w:r w:rsidR="00481AEC">
        <w:rPr>
          <w:spacing w:val="-3"/>
          <w:sz w:val="22"/>
        </w:rPr>
        <w:t xml:space="preserve"> </w:t>
      </w:r>
      <w:r w:rsidR="00481AEC">
        <w:rPr>
          <w:sz w:val="22"/>
        </w:rPr>
        <w:t>that</w:t>
      </w:r>
      <w:r w:rsidR="00481AEC">
        <w:rPr>
          <w:spacing w:val="-6"/>
          <w:sz w:val="22"/>
        </w:rPr>
        <w:t xml:space="preserve"> </w:t>
      </w:r>
      <w:r w:rsidR="00481AEC">
        <w:rPr>
          <w:sz w:val="22"/>
        </w:rPr>
        <w:t>pupils</w:t>
      </w:r>
      <w:r w:rsidR="00481AEC">
        <w:rPr>
          <w:spacing w:val="-4"/>
          <w:sz w:val="22"/>
        </w:rPr>
        <w:t xml:space="preserve"> </w:t>
      </w:r>
      <w:r w:rsidR="00481AEC">
        <w:rPr>
          <w:sz w:val="22"/>
        </w:rPr>
        <w:t>may</w:t>
      </w:r>
      <w:r w:rsidR="00481AEC">
        <w:rPr>
          <w:spacing w:val="-3"/>
          <w:sz w:val="22"/>
        </w:rPr>
        <w:t xml:space="preserve"> </w:t>
      </w:r>
      <w:r w:rsidR="00481AEC">
        <w:rPr>
          <w:sz w:val="22"/>
        </w:rPr>
        <w:t>receive</w:t>
      </w:r>
      <w:r w:rsidR="00481AEC">
        <w:rPr>
          <w:spacing w:val="-4"/>
          <w:sz w:val="22"/>
        </w:rPr>
        <w:t xml:space="preserve"> </w:t>
      </w:r>
      <w:r w:rsidR="00481AEC">
        <w:rPr>
          <w:sz w:val="22"/>
        </w:rPr>
        <w:t>inaccurate</w:t>
      </w:r>
      <w:r w:rsidR="00481AEC">
        <w:rPr>
          <w:spacing w:val="-5"/>
          <w:sz w:val="22"/>
        </w:rPr>
        <w:t xml:space="preserve"> </w:t>
      </w:r>
      <w:r w:rsidR="00481AEC">
        <w:rPr>
          <w:sz w:val="22"/>
        </w:rPr>
        <w:t>information</w:t>
      </w:r>
      <w:r w:rsidR="00481AEC">
        <w:rPr>
          <w:spacing w:val="-5"/>
          <w:sz w:val="22"/>
        </w:rPr>
        <w:t xml:space="preserve"> </w:t>
      </w:r>
      <w:r w:rsidR="00481AEC">
        <w:rPr>
          <w:sz w:val="22"/>
        </w:rPr>
        <w:t>from</w:t>
      </w:r>
      <w:r w:rsidR="00481AEC">
        <w:rPr>
          <w:spacing w:val="-4"/>
          <w:sz w:val="22"/>
        </w:rPr>
        <w:t xml:space="preserve"> </w:t>
      </w:r>
      <w:r w:rsidR="00481AEC">
        <w:rPr>
          <w:sz w:val="22"/>
        </w:rPr>
        <w:t>their</w:t>
      </w:r>
      <w:r w:rsidR="00481AEC">
        <w:rPr>
          <w:spacing w:val="-3"/>
          <w:sz w:val="22"/>
        </w:rPr>
        <w:t xml:space="preserve"> </w:t>
      </w:r>
      <w:r w:rsidR="00481AEC">
        <w:rPr>
          <w:spacing w:val="-2"/>
          <w:sz w:val="22"/>
        </w:rPr>
        <w:t>peers.</w:t>
      </w:r>
    </w:p>
    <w:p w14:paraId="75636779" w14:textId="77777777" w:rsidR="001E05E0" w:rsidRDefault="001E05E0" w:rsidP="001E05E0"/>
    <w:sectPr w:rsidR="001E05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5368"/>
    <w:multiLevelType w:val="hybridMultilevel"/>
    <w:tmpl w:val="FB3486B0"/>
    <w:lvl w:ilvl="0" w:tplc="A24CC03A">
      <w:numFmt w:val="bullet"/>
      <w:lvlText w:val="•"/>
      <w:lvlJc w:val="left"/>
      <w:pPr>
        <w:ind w:left="566" w:hanging="161"/>
      </w:pPr>
      <w:rPr>
        <w:rFonts w:ascii="Calibri" w:eastAsia="Calibri" w:hAnsi="Calibri" w:cs="Calibri" w:hint="default"/>
        <w:spacing w:val="0"/>
        <w:w w:val="100"/>
        <w:lang w:val="en-US" w:eastAsia="en-US" w:bidi="ar-SA"/>
      </w:rPr>
    </w:lvl>
    <w:lvl w:ilvl="1" w:tplc="E152B262">
      <w:numFmt w:val="bullet"/>
      <w:lvlText w:val=""/>
      <w:lvlJc w:val="left"/>
      <w:pPr>
        <w:ind w:left="852" w:hanging="569"/>
      </w:pPr>
      <w:rPr>
        <w:rFonts w:ascii="Wingdings" w:eastAsia="Wingdings" w:hAnsi="Wingdings" w:cs="Wingdings" w:hint="default"/>
        <w:b w:val="0"/>
        <w:bCs w:val="0"/>
        <w:i w:val="0"/>
        <w:iCs w:val="0"/>
        <w:color w:val="222222"/>
        <w:spacing w:val="0"/>
        <w:w w:val="100"/>
        <w:sz w:val="22"/>
        <w:szCs w:val="22"/>
        <w:lang w:val="en-US" w:eastAsia="en-US" w:bidi="ar-SA"/>
      </w:rPr>
    </w:lvl>
    <w:lvl w:ilvl="2" w:tplc="E6E477B4">
      <w:numFmt w:val="bullet"/>
      <w:lvlText w:val="•"/>
      <w:lvlJc w:val="left"/>
      <w:pPr>
        <w:ind w:left="1844" w:hanging="569"/>
      </w:pPr>
      <w:rPr>
        <w:rFonts w:hint="default"/>
        <w:lang w:val="en-US" w:eastAsia="en-US" w:bidi="ar-SA"/>
      </w:rPr>
    </w:lvl>
    <w:lvl w:ilvl="3" w:tplc="B1B4D3AC">
      <w:numFmt w:val="bullet"/>
      <w:lvlText w:val="•"/>
      <w:lvlJc w:val="left"/>
      <w:pPr>
        <w:ind w:left="2828" w:hanging="569"/>
      </w:pPr>
      <w:rPr>
        <w:rFonts w:hint="default"/>
        <w:lang w:val="en-US" w:eastAsia="en-US" w:bidi="ar-SA"/>
      </w:rPr>
    </w:lvl>
    <w:lvl w:ilvl="4" w:tplc="FFF88B94">
      <w:numFmt w:val="bullet"/>
      <w:lvlText w:val="•"/>
      <w:lvlJc w:val="left"/>
      <w:pPr>
        <w:ind w:left="3813" w:hanging="569"/>
      </w:pPr>
      <w:rPr>
        <w:rFonts w:hint="default"/>
        <w:lang w:val="en-US" w:eastAsia="en-US" w:bidi="ar-SA"/>
      </w:rPr>
    </w:lvl>
    <w:lvl w:ilvl="5" w:tplc="4E489918">
      <w:numFmt w:val="bullet"/>
      <w:lvlText w:val="•"/>
      <w:lvlJc w:val="left"/>
      <w:pPr>
        <w:ind w:left="4797" w:hanging="569"/>
      </w:pPr>
      <w:rPr>
        <w:rFonts w:hint="default"/>
        <w:lang w:val="en-US" w:eastAsia="en-US" w:bidi="ar-SA"/>
      </w:rPr>
    </w:lvl>
    <w:lvl w:ilvl="6" w:tplc="A8D6B336">
      <w:numFmt w:val="bullet"/>
      <w:lvlText w:val="•"/>
      <w:lvlJc w:val="left"/>
      <w:pPr>
        <w:ind w:left="5782" w:hanging="569"/>
      </w:pPr>
      <w:rPr>
        <w:rFonts w:hint="default"/>
        <w:lang w:val="en-US" w:eastAsia="en-US" w:bidi="ar-SA"/>
      </w:rPr>
    </w:lvl>
    <w:lvl w:ilvl="7" w:tplc="AF9C9D84">
      <w:numFmt w:val="bullet"/>
      <w:lvlText w:val="•"/>
      <w:lvlJc w:val="left"/>
      <w:pPr>
        <w:ind w:left="6766" w:hanging="569"/>
      </w:pPr>
      <w:rPr>
        <w:rFonts w:hint="default"/>
        <w:lang w:val="en-US" w:eastAsia="en-US" w:bidi="ar-SA"/>
      </w:rPr>
    </w:lvl>
    <w:lvl w:ilvl="8" w:tplc="42DE8998">
      <w:numFmt w:val="bullet"/>
      <w:lvlText w:val="•"/>
      <w:lvlJc w:val="left"/>
      <w:pPr>
        <w:ind w:left="7751" w:hanging="569"/>
      </w:pPr>
      <w:rPr>
        <w:rFonts w:hint="default"/>
        <w:lang w:val="en-US" w:eastAsia="en-US" w:bidi="ar-SA"/>
      </w:rPr>
    </w:lvl>
  </w:abstractNum>
  <w:abstractNum w:abstractNumId="1" w15:restartNumberingAfterBreak="0">
    <w:nsid w:val="0BDE6565"/>
    <w:multiLevelType w:val="hybridMultilevel"/>
    <w:tmpl w:val="33082FDE"/>
    <w:lvl w:ilvl="0" w:tplc="BFCEE740">
      <w:start w:val="1"/>
      <w:numFmt w:val="decimal"/>
      <w:lvlText w:val="(%1)"/>
      <w:lvlJc w:val="left"/>
      <w:pPr>
        <w:ind w:left="288" w:hanging="288"/>
      </w:pPr>
      <w:rPr>
        <w:rFonts w:ascii="Calibri" w:eastAsia="Calibri" w:hAnsi="Calibri" w:cs="Calibri" w:hint="default"/>
        <w:b w:val="0"/>
        <w:bCs w:val="0"/>
        <w:i w:val="0"/>
        <w:iCs w:val="0"/>
        <w:spacing w:val="0"/>
        <w:w w:val="100"/>
        <w:sz w:val="22"/>
        <w:szCs w:val="22"/>
        <w:lang w:val="en-US" w:eastAsia="en-US" w:bidi="ar-SA"/>
      </w:rPr>
    </w:lvl>
    <w:lvl w:ilvl="1" w:tplc="2DDCD2D4">
      <w:numFmt w:val="bullet"/>
      <w:lvlText w:val="•"/>
      <w:lvlJc w:val="left"/>
      <w:pPr>
        <w:ind w:left="12" w:hanging="178"/>
      </w:pPr>
      <w:rPr>
        <w:rFonts w:ascii="Calibri" w:eastAsia="Calibri" w:hAnsi="Calibri" w:cs="Calibri" w:hint="default"/>
        <w:b w:val="0"/>
        <w:bCs w:val="0"/>
        <w:i w:val="0"/>
        <w:iCs w:val="0"/>
        <w:spacing w:val="0"/>
        <w:w w:val="100"/>
        <w:sz w:val="22"/>
        <w:szCs w:val="22"/>
        <w:lang w:val="en-US" w:eastAsia="en-US" w:bidi="ar-SA"/>
      </w:rPr>
    </w:lvl>
    <w:lvl w:ilvl="2" w:tplc="855E03A8">
      <w:numFmt w:val="bullet"/>
      <w:lvlText w:val="•"/>
      <w:lvlJc w:val="left"/>
      <w:pPr>
        <w:ind w:left="1328" w:hanging="178"/>
      </w:pPr>
      <w:rPr>
        <w:rFonts w:hint="default"/>
        <w:lang w:val="en-US" w:eastAsia="en-US" w:bidi="ar-SA"/>
      </w:rPr>
    </w:lvl>
    <w:lvl w:ilvl="3" w:tplc="BB3C7394">
      <w:numFmt w:val="bullet"/>
      <w:lvlText w:val="•"/>
      <w:lvlJc w:val="left"/>
      <w:pPr>
        <w:ind w:left="2377" w:hanging="178"/>
      </w:pPr>
      <w:rPr>
        <w:rFonts w:hint="default"/>
        <w:lang w:val="en-US" w:eastAsia="en-US" w:bidi="ar-SA"/>
      </w:rPr>
    </w:lvl>
    <w:lvl w:ilvl="4" w:tplc="740C5C60">
      <w:numFmt w:val="bullet"/>
      <w:lvlText w:val="•"/>
      <w:lvlJc w:val="left"/>
      <w:pPr>
        <w:ind w:left="3426" w:hanging="178"/>
      </w:pPr>
      <w:rPr>
        <w:rFonts w:hint="default"/>
        <w:lang w:val="en-US" w:eastAsia="en-US" w:bidi="ar-SA"/>
      </w:rPr>
    </w:lvl>
    <w:lvl w:ilvl="5" w:tplc="6502927A">
      <w:numFmt w:val="bullet"/>
      <w:lvlText w:val="•"/>
      <w:lvlJc w:val="left"/>
      <w:pPr>
        <w:ind w:left="4475" w:hanging="178"/>
      </w:pPr>
      <w:rPr>
        <w:rFonts w:hint="default"/>
        <w:lang w:val="en-US" w:eastAsia="en-US" w:bidi="ar-SA"/>
      </w:rPr>
    </w:lvl>
    <w:lvl w:ilvl="6" w:tplc="FF446094">
      <w:numFmt w:val="bullet"/>
      <w:lvlText w:val="•"/>
      <w:lvlJc w:val="left"/>
      <w:pPr>
        <w:ind w:left="5524" w:hanging="178"/>
      </w:pPr>
      <w:rPr>
        <w:rFonts w:hint="default"/>
        <w:lang w:val="en-US" w:eastAsia="en-US" w:bidi="ar-SA"/>
      </w:rPr>
    </w:lvl>
    <w:lvl w:ilvl="7" w:tplc="6F98B9BC">
      <w:numFmt w:val="bullet"/>
      <w:lvlText w:val="•"/>
      <w:lvlJc w:val="left"/>
      <w:pPr>
        <w:ind w:left="6573" w:hanging="178"/>
      </w:pPr>
      <w:rPr>
        <w:rFonts w:hint="default"/>
        <w:lang w:val="en-US" w:eastAsia="en-US" w:bidi="ar-SA"/>
      </w:rPr>
    </w:lvl>
    <w:lvl w:ilvl="8" w:tplc="FEA0EDF6">
      <w:numFmt w:val="bullet"/>
      <w:lvlText w:val="•"/>
      <w:lvlJc w:val="left"/>
      <w:pPr>
        <w:ind w:left="7622" w:hanging="178"/>
      </w:pPr>
      <w:rPr>
        <w:rFonts w:hint="default"/>
        <w:lang w:val="en-US" w:eastAsia="en-US" w:bidi="ar-SA"/>
      </w:rPr>
    </w:lvl>
  </w:abstractNum>
  <w:abstractNum w:abstractNumId="2" w15:restartNumberingAfterBreak="0">
    <w:nsid w:val="21CC411C"/>
    <w:multiLevelType w:val="hybridMultilevel"/>
    <w:tmpl w:val="E2E4CC64"/>
    <w:lvl w:ilvl="0" w:tplc="53C8A6A6">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7F11284"/>
    <w:multiLevelType w:val="hybridMultilevel"/>
    <w:tmpl w:val="14FC7D80"/>
    <w:lvl w:ilvl="0" w:tplc="1B4CA67C">
      <w:start w:val="1"/>
      <w:numFmt w:val="decimal"/>
      <w:lvlText w:val="%1."/>
      <w:lvlJc w:val="left"/>
      <w:pPr>
        <w:ind w:left="720" w:hanging="360"/>
      </w:pPr>
      <w:rPr>
        <w:rFonts w:ascii="Calibri" w:eastAsia="Calibri" w:hAnsi="Calibri" w:cs="Calibri" w:hint="default"/>
        <w:b w:val="0"/>
        <w:bCs w:val="0"/>
        <w:i w:val="0"/>
        <w:iCs w:val="0"/>
        <w:spacing w:val="0"/>
        <w:w w:val="100"/>
        <w:sz w:val="22"/>
        <w:szCs w:val="22"/>
        <w:lang w:val="en-US" w:eastAsia="en-US" w:bidi="ar-SA"/>
      </w:rPr>
    </w:lvl>
    <w:lvl w:ilvl="1" w:tplc="7EC6FED8">
      <w:numFmt w:val="bullet"/>
      <w:lvlText w:val=""/>
      <w:lvlJc w:val="left"/>
      <w:pPr>
        <w:ind w:left="720" w:hanging="360"/>
      </w:pPr>
      <w:rPr>
        <w:rFonts w:ascii="Wingdings" w:eastAsia="Wingdings" w:hAnsi="Wingdings" w:cs="Wingdings" w:hint="default"/>
        <w:b w:val="0"/>
        <w:bCs w:val="0"/>
        <w:i w:val="0"/>
        <w:iCs w:val="0"/>
        <w:spacing w:val="0"/>
        <w:w w:val="100"/>
        <w:sz w:val="22"/>
        <w:szCs w:val="22"/>
        <w:lang w:val="en-US" w:eastAsia="en-US" w:bidi="ar-SA"/>
      </w:rPr>
    </w:lvl>
    <w:lvl w:ilvl="2" w:tplc="63B82132">
      <w:numFmt w:val="bullet"/>
      <w:lvlText w:val="•"/>
      <w:lvlJc w:val="left"/>
      <w:pPr>
        <w:ind w:left="2520" w:hanging="360"/>
      </w:pPr>
      <w:rPr>
        <w:rFonts w:hint="default"/>
        <w:lang w:val="en-US" w:eastAsia="en-US" w:bidi="ar-SA"/>
      </w:rPr>
    </w:lvl>
    <w:lvl w:ilvl="3" w:tplc="C0D433CA">
      <w:numFmt w:val="bullet"/>
      <w:lvlText w:val="•"/>
      <w:lvlJc w:val="left"/>
      <w:pPr>
        <w:ind w:left="3420" w:hanging="360"/>
      </w:pPr>
      <w:rPr>
        <w:rFonts w:hint="default"/>
        <w:lang w:val="en-US" w:eastAsia="en-US" w:bidi="ar-SA"/>
      </w:rPr>
    </w:lvl>
    <w:lvl w:ilvl="4" w:tplc="42F88F04">
      <w:numFmt w:val="bullet"/>
      <w:lvlText w:val="•"/>
      <w:lvlJc w:val="left"/>
      <w:pPr>
        <w:ind w:left="4320" w:hanging="360"/>
      </w:pPr>
      <w:rPr>
        <w:rFonts w:hint="default"/>
        <w:lang w:val="en-US" w:eastAsia="en-US" w:bidi="ar-SA"/>
      </w:rPr>
    </w:lvl>
    <w:lvl w:ilvl="5" w:tplc="0A3AB312">
      <w:numFmt w:val="bullet"/>
      <w:lvlText w:val="•"/>
      <w:lvlJc w:val="left"/>
      <w:pPr>
        <w:ind w:left="5220" w:hanging="360"/>
      </w:pPr>
      <w:rPr>
        <w:rFonts w:hint="default"/>
        <w:lang w:val="en-US" w:eastAsia="en-US" w:bidi="ar-SA"/>
      </w:rPr>
    </w:lvl>
    <w:lvl w:ilvl="6" w:tplc="3D72C8E0">
      <w:numFmt w:val="bullet"/>
      <w:lvlText w:val="•"/>
      <w:lvlJc w:val="left"/>
      <w:pPr>
        <w:ind w:left="6120" w:hanging="360"/>
      </w:pPr>
      <w:rPr>
        <w:rFonts w:hint="default"/>
        <w:lang w:val="en-US" w:eastAsia="en-US" w:bidi="ar-SA"/>
      </w:rPr>
    </w:lvl>
    <w:lvl w:ilvl="7" w:tplc="B4BADA24">
      <w:numFmt w:val="bullet"/>
      <w:lvlText w:val="•"/>
      <w:lvlJc w:val="left"/>
      <w:pPr>
        <w:ind w:left="7020" w:hanging="360"/>
      </w:pPr>
      <w:rPr>
        <w:rFonts w:hint="default"/>
        <w:lang w:val="en-US" w:eastAsia="en-US" w:bidi="ar-SA"/>
      </w:rPr>
    </w:lvl>
    <w:lvl w:ilvl="8" w:tplc="3460C5F2">
      <w:numFmt w:val="bullet"/>
      <w:lvlText w:val="•"/>
      <w:lvlJc w:val="left"/>
      <w:pPr>
        <w:ind w:left="7920" w:hanging="360"/>
      </w:pPr>
      <w:rPr>
        <w:rFonts w:hint="default"/>
        <w:lang w:val="en-US" w:eastAsia="en-US" w:bidi="ar-SA"/>
      </w:rPr>
    </w:lvl>
  </w:abstractNum>
  <w:abstractNum w:abstractNumId="4" w15:restartNumberingAfterBreak="0">
    <w:nsid w:val="34D166EB"/>
    <w:multiLevelType w:val="hybridMultilevel"/>
    <w:tmpl w:val="08C83994"/>
    <w:lvl w:ilvl="0" w:tplc="34D89336">
      <w:numFmt w:val="bullet"/>
      <w:lvlText w:val=""/>
      <w:lvlJc w:val="left"/>
      <w:pPr>
        <w:ind w:left="732" w:hanging="360"/>
      </w:pPr>
      <w:rPr>
        <w:rFonts w:ascii="Wingdings" w:eastAsia="Wingdings" w:hAnsi="Wingdings" w:cs="Wingdings" w:hint="default"/>
        <w:b w:val="0"/>
        <w:bCs w:val="0"/>
        <w:i w:val="0"/>
        <w:iCs w:val="0"/>
        <w:spacing w:val="0"/>
        <w:w w:val="100"/>
        <w:sz w:val="22"/>
        <w:szCs w:val="22"/>
        <w:lang w:val="en-US" w:eastAsia="en-US" w:bidi="ar-SA"/>
      </w:rPr>
    </w:lvl>
    <w:lvl w:ilvl="1" w:tplc="25D2365E">
      <w:numFmt w:val="bullet"/>
      <w:lvlText w:val="•"/>
      <w:lvlJc w:val="left"/>
      <w:pPr>
        <w:ind w:left="1638" w:hanging="360"/>
      </w:pPr>
      <w:rPr>
        <w:rFonts w:hint="default"/>
        <w:lang w:val="en-US" w:eastAsia="en-US" w:bidi="ar-SA"/>
      </w:rPr>
    </w:lvl>
    <w:lvl w:ilvl="2" w:tplc="2C5C296E">
      <w:numFmt w:val="bullet"/>
      <w:lvlText w:val="•"/>
      <w:lvlJc w:val="left"/>
      <w:pPr>
        <w:ind w:left="2536" w:hanging="360"/>
      </w:pPr>
      <w:rPr>
        <w:rFonts w:hint="default"/>
        <w:lang w:val="en-US" w:eastAsia="en-US" w:bidi="ar-SA"/>
      </w:rPr>
    </w:lvl>
    <w:lvl w:ilvl="3" w:tplc="E08861E2">
      <w:numFmt w:val="bullet"/>
      <w:lvlText w:val="•"/>
      <w:lvlJc w:val="left"/>
      <w:pPr>
        <w:ind w:left="3434" w:hanging="360"/>
      </w:pPr>
      <w:rPr>
        <w:rFonts w:hint="default"/>
        <w:lang w:val="en-US" w:eastAsia="en-US" w:bidi="ar-SA"/>
      </w:rPr>
    </w:lvl>
    <w:lvl w:ilvl="4" w:tplc="747C2BF2">
      <w:numFmt w:val="bullet"/>
      <w:lvlText w:val="•"/>
      <w:lvlJc w:val="left"/>
      <w:pPr>
        <w:ind w:left="4332" w:hanging="360"/>
      </w:pPr>
      <w:rPr>
        <w:rFonts w:hint="default"/>
        <w:lang w:val="en-US" w:eastAsia="en-US" w:bidi="ar-SA"/>
      </w:rPr>
    </w:lvl>
    <w:lvl w:ilvl="5" w:tplc="4AE8FC98">
      <w:numFmt w:val="bullet"/>
      <w:lvlText w:val="•"/>
      <w:lvlJc w:val="left"/>
      <w:pPr>
        <w:ind w:left="5230" w:hanging="360"/>
      </w:pPr>
      <w:rPr>
        <w:rFonts w:hint="default"/>
        <w:lang w:val="en-US" w:eastAsia="en-US" w:bidi="ar-SA"/>
      </w:rPr>
    </w:lvl>
    <w:lvl w:ilvl="6" w:tplc="F72E34C4">
      <w:numFmt w:val="bullet"/>
      <w:lvlText w:val="•"/>
      <w:lvlJc w:val="left"/>
      <w:pPr>
        <w:ind w:left="6128" w:hanging="360"/>
      </w:pPr>
      <w:rPr>
        <w:rFonts w:hint="default"/>
        <w:lang w:val="en-US" w:eastAsia="en-US" w:bidi="ar-SA"/>
      </w:rPr>
    </w:lvl>
    <w:lvl w:ilvl="7" w:tplc="C8642DD0">
      <w:numFmt w:val="bullet"/>
      <w:lvlText w:val="•"/>
      <w:lvlJc w:val="left"/>
      <w:pPr>
        <w:ind w:left="7026" w:hanging="360"/>
      </w:pPr>
      <w:rPr>
        <w:rFonts w:hint="default"/>
        <w:lang w:val="en-US" w:eastAsia="en-US" w:bidi="ar-SA"/>
      </w:rPr>
    </w:lvl>
    <w:lvl w:ilvl="8" w:tplc="0658B974">
      <w:numFmt w:val="bullet"/>
      <w:lvlText w:val="•"/>
      <w:lvlJc w:val="left"/>
      <w:pPr>
        <w:ind w:left="7924" w:hanging="360"/>
      </w:pPr>
      <w:rPr>
        <w:rFonts w:hint="default"/>
        <w:lang w:val="en-US" w:eastAsia="en-US" w:bidi="ar-SA"/>
      </w:rPr>
    </w:lvl>
  </w:abstractNum>
  <w:abstractNum w:abstractNumId="5" w15:restartNumberingAfterBreak="0">
    <w:nsid w:val="42782C92"/>
    <w:multiLevelType w:val="hybridMultilevel"/>
    <w:tmpl w:val="4F8043F2"/>
    <w:lvl w:ilvl="0" w:tplc="00B0D2B8">
      <w:numFmt w:val="bullet"/>
      <w:lvlText w:val="•"/>
      <w:lvlJc w:val="left"/>
      <w:pPr>
        <w:ind w:left="161" w:hanging="161"/>
      </w:pPr>
      <w:rPr>
        <w:rFonts w:ascii="Calibri" w:eastAsia="Calibri" w:hAnsi="Calibri" w:cs="Calibri" w:hint="default"/>
        <w:b w:val="0"/>
        <w:bCs w:val="0"/>
        <w:i w:val="0"/>
        <w:iCs w:val="0"/>
        <w:spacing w:val="0"/>
        <w:w w:val="100"/>
        <w:sz w:val="22"/>
        <w:szCs w:val="22"/>
        <w:lang w:val="en-US" w:eastAsia="en-US" w:bidi="ar-SA"/>
      </w:rPr>
    </w:lvl>
    <w:lvl w:ilvl="1" w:tplc="541AF346">
      <w:numFmt w:val="bullet"/>
      <w:lvlText w:val="•"/>
      <w:lvlJc w:val="left"/>
      <w:pPr>
        <w:ind w:left="651" w:hanging="161"/>
      </w:pPr>
      <w:rPr>
        <w:rFonts w:hint="default"/>
        <w:lang w:val="en-US" w:eastAsia="en-US" w:bidi="ar-SA"/>
      </w:rPr>
    </w:lvl>
    <w:lvl w:ilvl="2" w:tplc="62D4F6E8">
      <w:numFmt w:val="bullet"/>
      <w:lvlText w:val="•"/>
      <w:lvlJc w:val="left"/>
      <w:pPr>
        <w:ind w:left="1143" w:hanging="161"/>
      </w:pPr>
      <w:rPr>
        <w:rFonts w:hint="default"/>
        <w:lang w:val="en-US" w:eastAsia="en-US" w:bidi="ar-SA"/>
      </w:rPr>
    </w:lvl>
    <w:lvl w:ilvl="3" w:tplc="CB88DBEA">
      <w:numFmt w:val="bullet"/>
      <w:lvlText w:val="•"/>
      <w:lvlJc w:val="left"/>
      <w:pPr>
        <w:ind w:left="1635" w:hanging="161"/>
      </w:pPr>
      <w:rPr>
        <w:rFonts w:hint="default"/>
        <w:lang w:val="en-US" w:eastAsia="en-US" w:bidi="ar-SA"/>
      </w:rPr>
    </w:lvl>
    <w:lvl w:ilvl="4" w:tplc="5F9C60A2">
      <w:numFmt w:val="bullet"/>
      <w:lvlText w:val="•"/>
      <w:lvlJc w:val="left"/>
      <w:pPr>
        <w:ind w:left="2126" w:hanging="161"/>
      </w:pPr>
      <w:rPr>
        <w:rFonts w:hint="default"/>
        <w:lang w:val="en-US" w:eastAsia="en-US" w:bidi="ar-SA"/>
      </w:rPr>
    </w:lvl>
    <w:lvl w:ilvl="5" w:tplc="8D0A288C">
      <w:numFmt w:val="bullet"/>
      <w:lvlText w:val="•"/>
      <w:lvlJc w:val="left"/>
      <w:pPr>
        <w:ind w:left="2618" w:hanging="161"/>
      </w:pPr>
      <w:rPr>
        <w:rFonts w:hint="default"/>
        <w:lang w:val="en-US" w:eastAsia="en-US" w:bidi="ar-SA"/>
      </w:rPr>
    </w:lvl>
    <w:lvl w:ilvl="6" w:tplc="DA6AAA1C">
      <w:numFmt w:val="bullet"/>
      <w:lvlText w:val="•"/>
      <w:lvlJc w:val="left"/>
      <w:pPr>
        <w:ind w:left="3110" w:hanging="161"/>
      </w:pPr>
      <w:rPr>
        <w:rFonts w:hint="default"/>
        <w:lang w:val="en-US" w:eastAsia="en-US" w:bidi="ar-SA"/>
      </w:rPr>
    </w:lvl>
    <w:lvl w:ilvl="7" w:tplc="80C69018">
      <w:numFmt w:val="bullet"/>
      <w:lvlText w:val="•"/>
      <w:lvlJc w:val="left"/>
      <w:pPr>
        <w:ind w:left="3602" w:hanging="161"/>
      </w:pPr>
      <w:rPr>
        <w:rFonts w:hint="default"/>
        <w:lang w:val="en-US" w:eastAsia="en-US" w:bidi="ar-SA"/>
      </w:rPr>
    </w:lvl>
    <w:lvl w:ilvl="8" w:tplc="86E0E312">
      <w:numFmt w:val="bullet"/>
      <w:lvlText w:val="•"/>
      <w:lvlJc w:val="left"/>
      <w:pPr>
        <w:ind w:left="4093" w:hanging="161"/>
      </w:pPr>
      <w:rPr>
        <w:rFonts w:hint="default"/>
        <w:lang w:val="en-US" w:eastAsia="en-US" w:bidi="ar-SA"/>
      </w:rPr>
    </w:lvl>
  </w:abstractNum>
  <w:abstractNum w:abstractNumId="6" w15:restartNumberingAfterBreak="0">
    <w:nsid w:val="49D71068"/>
    <w:multiLevelType w:val="hybridMultilevel"/>
    <w:tmpl w:val="4C40BDEC"/>
    <w:lvl w:ilvl="0" w:tplc="76FE56A4">
      <w:start w:val="1"/>
      <w:numFmt w:val="upperLetter"/>
      <w:lvlText w:val="(%1)"/>
      <w:lvlJc w:val="left"/>
      <w:pPr>
        <w:ind w:left="321" w:hanging="321"/>
      </w:pPr>
      <w:rPr>
        <w:rFonts w:ascii="Calibri" w:eastAsia="Calibri" w:hAnsi="Calibri" w:cs="Calibri" w:hint="default"/>
        <w:b/>
        <w:bCs/>
        <w:i w:val="0"/>
        <w:iCs w:val="0"/>
        <w:spacing w:val="0"/>
        <w:w w:val="100"/>
        <w:sz w:val="22"/>
        <w:szCs w:val="22"/>
        <w:lang w:val="en-US" w:eastAsia="en-US" w:bidi="ar-SA"/>
      </w:rPr>
    </w:lvl>
    <w:lvl w:ilvl="1" w:tplc="58121A38">
      <w:numFmt w:val="bullet"/>
      <w:lvlText w:val=""/>
      <w:lvlJc w:val="left"/>
      <w:pPr>
        <w:ind w:left="1020" w:hanging="360"/>
      </w:pPr>
      <w:rPr>
        <w:rFonts w:ascii="Symbol" w:eastAsia="Symbol" w:hAnsi="Symbol" w:cs="Symbol" w:hint="default"/>
        <w:b w:val="0"/>
        <w:bCs w:val="0"/>
        <w:i w:val="0"/>
        <w:iCs w:val="0"/>
        <w:spacing w:val="0"/>
        <w:w w:val="99"/>
        <w:sz w:val="20"/>
        <w:szCs w:val="20"/>
        <w:lang w:val="en-US" w:eastAsia="en-US" w:bidi="ar-SA"/>
      </w:rPr>
    </w:lvl>
    <w:lvl w:ilvl="2" w:tplc="2F067BF4">
      <w:numFmt w:val="bullet"/>
      <w:lvlText w:val="•"/>
      <w:lvlJc w:val="left"/>
      <w:pPr>
        <w:ind w:left="1986" w:hanging="360"/>
      </w:pPr>
      <w:rPr>
        <w:rFonts w:hint="default"/>
        <w:lang w:val="en-US" w:eastAsia="en-US" w:bidi="ar-SA"/>
      </w:rPr>
    </w:lvl>
    <w:lvl w:ilvl="3" w:tplc="C30C4924">
      <w:numFmt w:val="bullet"/>
      <w:lvlText w:val="•"/>
      <w:lvlJc w:val="left"/>
      <w:pPr>
        <w:ind w:left="2953" w:hanging="360"/>
      </w:pPr>
      <w:rPr>
        <w:rFonts w:hint="default"/>
        <w:lang w:val="en-US" w:eastAsia="en-US" w:bidi="ar-SA"/>
      </w:rPr>
    </w:lvl>
    <w:lvl w:ilvl="4" w:tplc="46AEFBDE">
      <w:numFmt w:val="bullet"/>
      <w:lvlText w:val="•"/>
      <w:lvlJc w:val="left"/>
      <w:pPr>
        <w:ind w:left="3920" w:hanging="360"/>
      </w:pPr>
      <w:rPr>
        <w:rFonts w:hint="default"/>
        <w:lang w:val="en-US" w:eastAsia="en-US" w:bidi="ar-SA"/>
      </w:rPr>
    </w:lvl>
    <w:lvl w:ilvl="5" w:tplc="08EE0AC0">
      <w:numFmt w:val="bullet"/>
      <w:lvlText w:val="•"/>
      <w:lvlJc w:val="left"/>
      <w:pPr>
        <w:ind w:left="4886" w:hanging="360"/>
      </w:pPr>
      <w:rPr>
        <w:rFonts w:hint="default"/>
        <w:lang w:val="en-US" w:eastAsia="en-US" w:bidi="ar-SA"/>
      </w:rPr>
    </w:lvl>
    <w:lvl w:ilvl="6" w:tplc="E69CB236">
      <w:numFmt w:val="bullet"/>
      <w:lvlText w:val="•"/>
      <w:lvlJc w:val="left"/>
      <w:pPr>
        <w:ind w:left="5853" w:hanging="360"/>
      </w:pPr>
      <w:rPr>
        <w:rFonts w:hint="default"/>
        <w:lang w:val="en-US" w:eastAsia="en-US" w:bidi="ar-SA"/>
      </w:rPr>
    </w:lvl>
    <w:lvl w:ilvl="7" w:tplc="602E4EBC">
      <w:numFmt w:val="bullet"/>
      <w:lvlText w:val="•"/>
      <w:lvlJc w:val="left"/>
      <w:pPr>
        <w:ind w:left="6820" w:hanging="360"/>
      </w:pPr>
      <w:rPr>
        <w:rFonts w:hint="default"/>
        <w:lang w:val="en-US" w:eastAsia="en-US" w:bidi="ar-SA"/>
      </w:rPr>
    </w:lvl>
    <w:lvl w:ilvl="8" w:tplc="13D05EE4">
      <w:numFmt w:val="bullet"/>
      <w:lvlText w:val="•"/>
      <w:lvlJc w:val="left"/>
      <w:pPr>
        <w:ind w:left="7786" w:hanging="360"/>
      </w:pPr>
      <w:rPr>
        <w:rFonts w:hint="default"/>
        <w:lang w:val="en-US" w:eastAsia="en-US" w:bidi="ar-SA"/>
      </w:rPr>
    </w:lvl>
  </w:abstractNum>
  <w:abstractNum w:abstractNumId="7" w15:restartNumberingAfterBreak="0">
    <w:nsid w:val="516F5F73"/>
    <w:multiLevelType w:val="hybridMultilevel"/>
    <w:tmpl w:val="38465AA2"/>
    <w:lvl w:ilvl="0" w:tplc="8A14AC8A">
      <w:start w:val="1"/>
      <w:numFmt w:val="decimal"/>
      <w:lvlText w:val="%1."/>
      <w:lvlJc w:val="left"/>
      <w:pPr>
        <w:ind w:left="1022" w:hanging="219"/>
      </w:pPr>
      <w:rPr>
        <w:rFonts w:hint="default"/>
        <w:spacing w:val="0"/>
        <w:w w:val="100"/>
        <w:lang w:val="en-US" w:eastAsia="en-US" w:bidi="ar-SA"/>
      </w:rPr>
    </w:lvl>
    <w:lvl w:ilvl="1" w:tplc="D8189C66">
      <w:numFmt w:val="bullet"/>
      <w:lvlText w:val=""/>
      <w:lvlJc w:val="left"/>
      <w:pPr>
        <w:ind w:left="1730" w:hanging="360"/>
      </w:pPr>
      <w:rPr>
        <w:rFonts w:ascii="Wingdings" w:eastAsia="Wingdings" w:hAnsi="Wingdings" w:cs="Wingdings" w:hint="default"/>
        <w:b w:val="0"/>
        <w:bCs w:val="0"/>
        <w:i w:val="0"/>
        <w:iCs w:val="0"/>
        <w:spacing w:val="0"/>
        <w:w w:val="100"/>
        <w:sz w:val="22"/>
        <w:szCs w:val="22"/>
        <w:lang w:val="en-US" w:eastAsia="en-US" w:bidi="ar-SA"/>
      </w:rPr>
    </w:lvl>
    <w:lvl w:ilvl="2" w:tplc="7EF86D28">
      <w:numFmt w:val="bullet"/>
      <w:lvlText w:val="•"/>
      <w:lvlJc w:val="left"/>
      <w:pPr>
        <w:ind w:left="2730" w:hanging="360"/>
      </w:pPr>
      <w:rPr>
        <w:rFonts w:hint="default"/>
        <w:lang w:val="en-US" w:eastAsia="en-US" w:bidi="ar-SA"/>
      </w:rPr>
    </w:lvl>
    <w:lvl w:ilvl="3" w:tplc="0A248314">
      <w:numFmt w:val="bullet"/>
      <w:lvlText w:val="•"/>
      <w:lvlJc w:val="left"/>
      <w:pPr>
        <w:ind w:left="3730" w:hanging="360"/>
      </w:pPr>
      <w:rPr>
        <w:rFonts w:hint="default"/>
        <w:lang w:val="en-US" w:eastAsia="en-US" w:bidi="ar-SA"/>
      </w:rPr>
    </w:lvl>
    <w:lvl w:ilvl="4" w:tplc="28F0E916">
      <w:numFmt w:val="bullet"/>
      <w:lvlText w:val="•"/>
      <w:lvlJc w:val="left"/>
      <w:pPr>
        <w:ind w:left="4730" w:hanging="360"/>
      </w:pPr>
      <w:rPr>
        <w:rFonts w:hint="default"/>
        <w:lang w:val="en-US" w:eastAsia="en-US" w:bidi="ar-SA"/>
      </w:rPr>
    </w:lvl>
    <w:lvl w:ilvl="5" w:tplc="B73E66BA">
      <w:numFmt w:val="bullet"/>
      <w:lvlText w:val="•"/>
      <w:lvlJc w:val="left"/>
      <w:pPr>
        <w:ind w:left="5730" w:hanging="360"/>
      </w:pPr>
      <w:rPr>
        <w:rFonts w:hint="default"/>
        <w:lang w:val="en-US" w:eastAsia="en-US" w:bidi="ar-SA"/>
      </w:rPr>
    </w:lvl>
    <w:lvl w:ilvl="6" w:tplc="8C54D5C6">
      <w:numFmt w:val="bullet"/>
      <w:lvlText w:val="•"/>
      <w:lvlJc w:val="left"/>
      <w:pPr>
        <w:ind w:left="6730" w:hanging="360"/>
      </w:pPr>
      <w:rPr>
        <w:rFonts w:hint="default"/>
        <w:lang w:val="en-US" w:eastAsia="en-US" w:bidi="ar-SA"/>
      </w:rPr>
    </w:lvl>
    <w:lvl w:ilvl="7" w:tplc="CC4037D6">
      <w:numFmt w:val="bullet"/>
      <w:lvlText w:val="•"/>
      <w:lvlJc w:val="left"/>
      <w:pPr>
        <w:ind w:left="7730" w:hanging="360"/>
      </w:pPr>
      <w:rPr>
        <w:rFonts w:hint="default"/>
        <w:lang w:val="en-US" w:eastAsia="en-US" w:bidi="ar-SA"/>
      </w:rPr>
    </w:lvl>
    <w:lvl w:ilvl="8" w:tplc="83527BA6">
      <w:numFmt w:val="bullet"/>
      <w:lvlText w:val="•"/>
      <w:lvlJc w:val="left"/>
      <w:pPr>
        <w:ind w:left="8730" w:hanging="360"/>
      </w:pPr>
      <w:rPr>
        <w:rFonts w:hint="default"/>
        <w:lang w:val="en-US" w:eastAsia="en-US" w:bidi="ar-SA"/>
      </w:rPr>
    </w:lvl>
  </w:abstractNum>
  <w:abstractNum w:abstractNumId="8" w15:restartNumberingAfterBreak="0">
    <w:nsid w:val="5DFF5CF2"/>
    <w:multiLevelType w:val="hybridMultilevel"/>
    <w:tmpl w:val="0B922A00"/>
    <w:lvl w:ilvl="0" w:tplc="BB809FAA">
      <w:start w:val="1"/>
      <w:numFmt w:val="decimal"/>
      <w:lvlText w:val="%1."/>
      <w:lvlJc w:val="left"/>
      <w:pPr>
        <w:ind w:left="720" w:hanging="360"/>
      </w:pPr>
      <w:rPr>
        <w:rFonts w:ascii="Calibri" w:eastAsia="Calibri" w:hAnsi="Calibri" w:cs="Calibri" w:hint="default"/>
        <w:b w:val="0"/>
        <w:bCs w:val="0"/>
        <w:i w:val="0"/>
        <w:iCs w:val="0"/>
        <w:spacing w:val="0"/>
        <w:w w:val="100"/>
        <w:sz w:val="22"/>
        <w:szCs w:val="22"/>
        <w:lang w:val="en-US" w:eastAsia="en-US" w:bidi="ar-SA"/>
      </w:rPr>
    </w:lvl>
    <w:lvl w:ilvl="1" w:tplc="D1FE97AA">
      <w:numFmt w:val="bullet"/>
      <w:lvlText w:val="•"/>
      <w:lvlJc w:val="left"/>
      <w:pPr>
        <w:ind w:left="1620" w:hanging="360"/>
      </w:pPr>
      <w:rPr>
        <w:rFonts w:hint="default"/>
        <w:lang w:val="en-US" w:eastAsia="en-US" w:bidi="ar-SA"/>
      </w:rPr>
    </w:lvl>
    <w:lvl w:ilvl="2" w:tplc="E3FAB43C">
      <w:numFmt w:val="bullet"/>
      <w:lvlText w:val="•"/>
      <w:lvlJc w:val="left"/>
      <w:pPr>
        <w:ind w:left="2520" w:hanging="360"/>
      </w:pPr>
      <w:rPr>
        <w:rFonts w:hint="default"/>
        <w:lang w:val="en-US" w:eastAsia="en-US" w:bidi="ar-SA"/>
      </w:rPr>
    </w:lvl>
    <w:lvl w:ilvl="3" w:tplc="DFD8E6EC">
      <w:numFmt w:val="bullet"/>
      <w:lvlText w:val="•"/>
      <w:lvlJc w:val="left"/>
      <w:pPr>
        <w:ind w:left="3420" w:hanging="360"/>
      </w:pPr>
      <w:rPr>
        <w:rFonts w:hint="default"/>
        <w:lang w:val="en-US" w:eastAsia="en-US" w:bidi="ar-SA"/>
      </w:rPr>
    </w:lvl>
    <w:lvl w:ilvl="4" w:tplc="9F68DA00">
      <w:numFmt w:val="bullet"/>
      <w:lvlText w:val="•"/>
      <w:lvlJc w:val="left"/>
      <w:pPr>
        <w:ind w:left="4320" w:hanging="360"/>
      </w:pPr>
      <w:rPr>
        <w:rFonts w:hint="default"/>
        <w:lang w:val="en-US" w:eastAsia="en-US" w:bidi="ar-SA"/>
      </w:rPr>
    </w:lvl>
    <w:lvl w:ilvl="5" w:tplc="B4DCDA38">
      <w:numFmt w:val="bullet"/>
      <w:lvlText w:val="•"/>
      <w:lvlJc w:val="left"/>
      <w:pPr>
        <w:ind w:left="5220" w:hanging="360"/>
      </w:pPr>
      <w:rPr>
        <w:rFonts w:hint="default"/>
        <w:lang w:val="en-US" w:eastAsia="en-US" w:bidi="ar-SA"/>
      </w:rPr>
    </w:lvl>
    <w:lvl w:ilvl="6" w:tplc="294CACD8">
      <w:numFmt w:val="bullet"/>
      <w:lvlText w:val="•"/>
      <w:lvlJc w:val="left"/>
      <w:pPr>
        <w:ind w:left="6120" w:hanging="360"/>
      </w:pPr>
      <w:rPr>
        <w:rFonts w:hint="default"/>
        <w:lang w:val="en-US" w:eastAsia="en-US" w:bidi="ar-SA"/>
      </w:rPr>
    </w:lvl>
    <w:lvl w:ilvl="7" w:tplc="49D2727E">
      <w:numFmt w:val="bullet"/>
      <w:lvlText w:val="•"/>
      <w:lvlJc w:val="left"/>
      <w:pPr>
        <w:ind w:left="7020" w:hanging="360"/>
      </w:pPr>
      <w:rPr>
        <w:rFonts w:hint="default"/>
        <w:lang w:val="en-US" w:eastAsia="en-US" w:bidi="ar-SA"/>
      </w:rPr>
    </w:lvl>
    <w:lvl w:ilvl="8" w:tplc="DFD2F54C">
      <w:numFmt w:val="bullet"/>
      <w:lvlText w:val="•"/>
      <w:lvlJc w:val="left"/>
      <w:pPr>
        <w:ind w:left="7920" w:hanging="360"/>
      </w:pPr>
      <w:rPr>
        <w:rFonts w:hint="default"/>
        <w:lang w:val="en-US" w:eastAsia="en-US" w:bidi="ar-SA"/>
      </w:rPr>
    </w:lvl>
  </w:abstractNum>
  <w:num w:numId="1" w16cid:durableId="1416167943">
    <w:abstractNumId w:val="6"/>
  </w:num>
  <w:num w:numId="2" w16cid:durableId="1026247243">
    <w:abstractNumId w:val="8"/>
  </w:num>
  <w:num w:numId="3" w16cid:durableId="1246914599">
    <w:abstractNumId w:val="0"/>
  </w:num>
  <w:num w:numId="4" w16cid:durableId="1425494234">
    <w:abstractNumId w:val="7"/>
  </w:num>
  <w:num w:numId="5" w16cid:durableId="942954679">
    <w:abstractNumId w:val="4"/>
  </w:num>
  <w:num w:numId="6" w16cid:durableId="1553424664">
    <w:abstractNumId w:val="3"/>
  </w:num>
  <w:num w:numId="7" w16cid:durableId="2073846518">
    <w:abstractNumId w:val="5"/>
  </w:num>
  <w:num w:numId="8" w16cid:durableId="508761728">
    <w:abstractNumId w:val="1"/>
  </w:num>
  <w:num w:numId="9" w16cid:durableId="16796935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5E0"/>
    <w:rsid w:val="000157E2"/>
    <w:rsid w:val="00043D1E"/>
    <w:rsid w:val="00043F2A"/>
    <w:rsid w:val="000450A8"/>
    <w:rsid w:val="000C16C1"/>
    <w:rsid w:val="00144EFA"/>
    <w:rsid w:val="00173142"/>
    <w:rsid w:val="001740A3"/>
    <w:rsid w:val="001859B6"/>
    <w:rsid w:val="00197BA9"/>
    <w:rsid w:val="001C3071"/>
    <w:rsid w:val="001E05E0"/>
    <w:rsid w:val="00255438"/>
    <w:rsid w:val="002B26C4"/>
    <w:rsid w:val="002F02EF"/>
    <w:rsid w:val="002F3611"/>
    <w:rsid w:val="003403C0"/>
    <w:rsid w:val="00345492"/>
    <w:rsid w:val="00346E0F"/>
    <w:rsid w:val="003624C5"/>
    <w:rsid w:val="003707B2"/>
    <w:rsid w:val="00373ADB"/>
    <w:rsid w:val="00427063"/>
    <w:rsid w:val="00481AEC"/>
    <w:rsid w:val="005345CE"/>
    <w:rsid w:val="0056643A"/>
    <w:rsid w:val="005708F6"/>
    <w:rsid w:val="005D3FEC"/>
    <w:rsid w:val="006A6552"/>
    <w:rsid w:val="006D4D22"/>
    <w:rsid w:val="007717CD"/>
    <w:rsid w:val="007A5176"/>
    <w:rsid w:val="00811C54"/>
    <w:rsid w:val="00835E31"/>
    <w:rsid w:val="00867B6E"/>
    <w:rsid w:val="008B5D03"/>
    <w:rsid w:val="008B7569"/>
    <w:rsid w:val="008D7136"/>
    <w:rsid w:val="008F74B1"/>
    <w:rsid w:val="0090539E"/>
    <w:rsid w:val="00932AB6"/>
    <w:rsid w:val="00957DCF"/>
    <w:rsid w:val="009B2C15"/>
    <w:rsid w:val="009B51A2"/>
    <w:rsid w:val="009D23B6"/>
    <w:rsid w:val="00A211BB"/>
    <w:rsid w:val="00A27689"/>
    <w:rsid w:val="00A556D6"/>
    <w:rsid w:val="00AC3C64"/>
    <w:rsid w:val="00AE4374"/>
    <w:rsid w:val="00AF3BB4"/>
    <w:rsid w:val="00AF4C08"/>
    <w:rsid w:val="00B00B75"/>
    <w:rsid w:val="00B51493"/>
    <w:rsid w:val="00B83FEF"/>
    <w:rsid w:val="00BA3E75"/>
    <w:rsid w:val="00BC5D6F"/>
    <w:rsid w:val="00BE7774"/>
    <w:rsid w:val="00BF708F"/>
    <w:rsid w:val="00C21E46"/>
    <w:rsid w:val="00C249FE"/>
    <w:rsid w:val="00C44AB6"/>
    <w:rsid w:val="00C703DC"/>
    <w:rsid w:val="00C72294"/>
    <w:rsid w:val="00C846C6"/>
    <w:rsid w:val="00C95F1D"/>
    <w:rsid w:val="00CB753D"/>
    <w:rsid w:val="00D153FF"/>
    <w:rsid w:val="00D341DC"/>
    <w:rsid w:val="00DC3C24"/>
    <w:rsid w:val="00DD2812"/>
    <w:rsid w:val="00DE3DD7"/>
    <w:rsid w:val="00DE5194"/>
    <w:rsid w:val="00E27A1D"/>
    <w:rsid w:val="00E55B4C"/>
    <w:rsid w:val="00E65433"/>
    <w:rsid w:val="00EC4A78"/>
    <w:rsid w:val="00EF2CD7"/>
    <w:rsid w:val="00F06EFA"/>
    <w:rsid w:val="00F32DB4"/>
    <w:rsid w:val="00F7320C"/>
    <w:rsid w:val="00F74318"/>
    <w:rsid w:val="00F83449"/>
    <w:rsid w:val="00F95FF6"/>
    <w:rsid w:val="3A3192E8"/>
    <w:rsid w:val="3F8EBFDF"/>
    <w:rsid w:val="4775C678"/>
    <w:rsid w:val="5BC645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B46A2"/>
  <w15:chartTrackingRefBased/>
  <w15:docId w15:val="{11A19BC4-7600-4A1A-ACDD-A743CD104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05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E05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E05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E05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05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05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05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05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05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5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05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05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05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05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05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05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05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05E0"/>
    <w:rPr>
      <w:rFonts w:eastAsiaTheme="majorEastAsia" w:cstheme="majorBidi"/>
      <w:color w:val="272727" w:themeColor="text1" w:themeTint="D8"/>
    </w:rPr>
  </w:style>
  <w:style w:type="paragraph" w:styleId="Title">
    <w:name w:val="Title"/>
    <w:basedOn w:val="Normal"/>
    <w:next w:val="Normal"/>
    <w:link w:val="TitleChar"/>
    <w:uiPriority w:val="10"/>
    <w:qFormat/>
    <w:rsid w:val="001E05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05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05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05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05E0"/>
    <w:pPr>
      <w:spacing w:before="160"/>
      <w:jc w:val="center"/>
    </w:pPr>
    <w:rPr>
      <w:i/>
      <w:iCs/>
      <w:color w:val="404040" w:themeColor="text1" w:themeTint="BF"/>
    </w:rPr>
  </w:style>
  <w:style w:type="character" w:customStyle="1" w:styleId="QuoteChar">
    <w:name w:val="Quote Char"/>
    <w:basedOn w:val="DefaultParagraphFont"/>
    <w:link w:val="Quote"/>
    <w:uiPriority w:val="29"/>
    <w:rsid w:val="001E05E0"/>
    <w:rPr>
      <w:i/>
      <w:iCs/>
      <w:color w:val="404040" w:themeColor="text1" w:themeTint="BF"/>
    </w:rPr>
  </w:style>
  <w:style w:type="paragraph" w:styleId="ListParagraph">
    <w:name w:val="List Paragraph"/>
    <w:basedOn w:val="Normal"/>
    <w:uiPriority w:val="1"/>
    <w:qFormat/>
    <w:rsid w:val="001E05E0"/>
    <w:pPr>
      <w:ind w:left="720"/>
      <w:contextualSpacing/>
    </w:pPr>
  </w:style>
  <w:style w:type="character" w:styleId="IntenseEmphasis">
    <w:name w:val="Intense Emphasis"/>
    <w:basedOn w:val="DefaultParagraphFont"/>
    <w:uiPriority w:val="21"/>
    <w:qFormat/>
    <w:rsid w:val="001E05E0"/>
    <w:rPr>
      <w:i/>
      <w:iCs/>
      <w:color w:val="0F4761" w:themeColor="accent1" w:themeShade="BF"/>
    </w:rPr>
  </w:style>
  <w:style w:type="paragraph" w:styleId="IntenseQuote">
    <w:name w:val="Intense Quote"/>
    <w:basedOn w:val="Normal"/>
    <w:next w:val="Normal"/>
    <w:link w:val="IntenseQuoteChar"/>
    <w:uiPriority w:val="30"/>
    <w:qFormat/>
    <w:rsid w:val="001E05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05E0"/>
    <w:rPr>
      <w:i/>
      <w:iCs/>
      <w:color w:val="0F4761" w:themeColor="accent1" w:themeShade="BF"/>
    </w:rPr>
  </w:style>
  <w:style w:type="character" w:styleId="IntenseReference">
    <w:name w:val="Intense Reference"/>
    <w:basedOn w:val="DefaultParagraphFont"/>
    <w:uiPriority w:val="32"/>
    <w:qFormat/>
    <w:rsid w:val="001E05E0"/>
    <w:rPr>
      <w:b/>
      <w:bCs/>
      <w:smallCaps/>
      <w:color w:val="0F4761" w:themeColor="accent1" w:themeShade="BF"/>
      <w:spacing w:val="5"/>
    </w:rPr>
  </w:style>
  <w:style w:type="paragraph" w:styleId="BodyText">
    <w:name w:val="Body Text"/>
    <w:basedOn w:val="Normal"/>
    <w:link w:val="BodyTextChar"/>
    <w:uiPriority w:val="1"/>
    <w:qFormat/>
    <w:rsid w:val="001E05E0"/>
    <w:pPr>
      <w:widowControl w:val="0"/>
      <w:autoSpaceDE w:val="0"/>
      <w:autoSpaceDN w:val="0"/>
      <w:spacing w:after="0" w:line="240" w:lineRule="auto"/>
    </w:pPr>
    <w:rPr>
      <w:rFonts w:ascii="Calibri" w:eastAsia="Calibri" w:hAnsi="Calibri" w:cs="Calibri"/>
      <w:kern w:val="0"/>
      <w:sz w:val="22"/>
      <w:szCs w:val="22"/>
      <w:lang w:val="en-US"/>
      <w14:ligatures w14:val="none"/>
    </w:rPr>
  </w:style>
  <w:style w:type="character" w:customStyle="1" w:styleId="BodyTextChar">
    <w:name w:val="Body Text Char"/>
    <w:basedOn w:val="DefaultParagraphFont"/>
    <w:link w:val="BodyText"/>
    <w:uiPriority w:val="1"/>
    <w:rsid w:val="001E05E0"/>
    <w:rPr>
      <w:rFonts w:ascii="Calibri" w:eastAsia="Calibri" w:hAnsi="Calibri" w:cs="Calibri"/>
      <w:kern w:val="0"/>
      <w:sz w:val="22"/>
      <w:szCs w:val="22"/>
      <w:lang w:val="en-US"/>
      <w14:ligatures w14:val="none"/>
    </w:rPr>
  </w:style>
  <w:style w:type="paragraph" w:customStyle="1" w:styleId="TableParagraph">
    <w:name w:val="Table Paragraph"/>
    <w:basedOn w:val="Normal"/>
    <w:uiPriority w:val="1"/>
    <w:qFormat/>
    <w:rsid w:val="001E05E0"/>
    <w:pPr>
      <w:widowControl w:val="0"/>
      <w:autoSpaceDE w:val="0"/>
      <w:autoSpaceDN w:val="0"/>
      <w:spacing w:after="0" w:line="240" w:lineRule="auto"/>
    </w:pPr>
    <w:rPr>
      <w:rFonts w:ascii="Calibri" w:eastAsia="Calibri" w:hAnsi="Calibri" w:cs="Calibri"/>
      <w:kern w:val="0"/>
      <w:sz w:val="22"/>
      <w:szCs w:val="22"/>
      <w:lang w:val="en-US"/>
      <w14:ligatures w14:val="none"/>
    </w:rPr>
  </w:style>
  <w:style w:type="character" w:styleId="Hyperlink">
    <w:name w:val="Hyperlink"/>
    <w:basedOn w:val="DefaultParagraphFont"/>
    <w:uiPriority w:val="99"/>
    <w:semiHidden/>
    <w:unhideWhenUsed/>
    <w:rsid w:val="00A276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12E0EF2E87B84380BA34DDD55CA9AA" ma:contentTypeVersion="6" ma:contentTypeDescription="Create a new document." ma:contentTypeScope="" ma:versionID="8747d6600d5d8999ae0468175d171658">
  <xsd:schema xmlns:xsd="http://www.w3.org/2001/XMLSchema" xmlns:xs="http://www.w3.org/2001/XMLSchema" xmlns:p="http://schemas.microsoft.com/office/2006/metadata/properties" xmlns:ns2="c5ed9503-3277-4e41-993c-ea5ee00e579d" targetNamespace="http://schemas.microsoft.com/office/2006/metadata/properties" ma:root="true" ma:fieldsID="853b36939a8ada4964fdb1895979726b" ns2:_="">
    <xsd:import namespace="c5ed9503-3277-4e41-993c-ea5ee00e57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d9503-3277-4e41-993c-ea5ee00e57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239195-DD00-419B-989C-F56F3E5AA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d9503-3277-4e41-993c-ea5ee00e5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9078AF-7850-4EFC-85DD-EC6DBD94B2B1}">
  <ds:schemaRefs>
    <ds:schemaRef ds:uri="http://schemas.microsoft.com/sharepoint/v3/contenttype/forms"/>
  </ds:schemaRefs>
</ds:datastoreItem>
</file>

<file path=customXml/itemProps3.xml><?xml version="1.0" encoding="utf-8"?>
<ds:datastoreItem xmlns:ds="http://schemas.openxmlformats.org/officeDocument/2006/customXml" ds:itemID="{51FF34BF-EBE5-478E-8761-A6AEC9FE3B22}">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c1a75c25-65fd-4a1f-8abd-1c47b22082be}" enabled="0" method="" siteId="{c1a75c25-65fd-4a1f-8abd-1c47b22082be}" removed="1"/>
</clbl:labelList>
</file>

<file path=docProps/app.xml><?xml version="1.0" encoding="utf-8"?>
<Properties xmlns="http://schemas.openxmlformats.org/officeDocument/2006/extended-properties" xmlns:vt="http://schemas.openxmlformats.org/officeDocument/2006/docPropsVTypes">
  <Template>Normal</Template>
  <TotalTime>1</TotalTime>
  <Pages>15</Pages>
  <Words>3626</Words>
  <Characters>20566</Characters>
  <Application>Microsoft Office Word</Application>
  <DocSecurity>0</DocSecurity>
  <Lines>604</Lines>
  <Paragraphs>260</Paragraphs>
  <ScaleCrop>false</ScaleCrop>
  <Company/>
  <LinksUpToDate>false</LinksUpToDate>
  <CharactersWithSpaces>23932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O'Dwyer</dc:creator>
  <cp:keywords/>
  <dc:description/>
  <cp:lastModifiedBy>Fiona Conroy</cp:lastModifiedBy>
  <cp:revision>2</cp:revision>
  <cp:lastPrinted>2026-08-27T11:48:00Z</cp:lastPrinted>
  <dcterms:created xsi:type="dcterms:W3CDTF">2026-08-27T11:49:00Z</dcterms:created>
  <dcterms:modified xsi:type="dcterms:W3CDTF">2026-08-27T11:49:00Z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0x010100D612E0EF2E87B84380BA34DDD55CA9AA</vt:lpwstr>
  </property>
</Properties>
</file>